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557CE6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CED">
        <w:rPr>
          <w:rFonts w:ascii="Times New Roman" w:eastAsia="Times New Roman" w:hAnsi="Times New Roman" w:cs="Times New Roman"/>
          <w:sz w:val="28"/>
          <w:szCs w:val="28"/>
        </w:rPr>
        <w:t>64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B5DB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AB1CE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AE87BEB" w:rsidR="00D74B07" w:rsidRPr="009B5DBB" w:rsidRDefault="004F539A" w:rsidP="00AB1CED">
      <w:pPr>
        <w:pStyle w:val="a6"/>
        <w:shd w:val="clear" w:color="auto" w:fill="FFFFFF"/>
        <w:spacing w:before="0" w:beforeAutospacing="0" w:after="0" w:afterAutospacing="0"/>
        <w:ind w:right="-139" w:firstLine="720"/>
        <w:jc w:val="center"/>
        <w:rPr>
          <w:sz w:val="28"/>
          <w:szCs w:val="28"/>
        </w:rPr>
      </w:pPr>
      <w:r w:rsidRPr="009B5DBB">
        <w:rPr>
          <w:color w:val="303030"/>
          <w:sz w:val="28"/>
          <w:szCs w:val="28"/>
        </w:rPr>
        <w:t>«</w:t>
      </w:r>
      <w:bookmarkStart w:id="1" w:name="_Hlk191383389"/>
      <w:r w:rsidR="00AB1CED" w:rsidRPr="001433CE">
        <w:rPr>
          <w:sz w:val="28"/>
          <w:szCs w:val="28"/>
        </w:rPr>
        <w:t xml:space="preserve">Про надання громадянці </w:t>
      </w:r>
      <w:proofErr w:type="spellStart"/>
      <w:r w:rsidR="00AB1CED" w:rsidRPr="001433CE">
        <w:rPr>
          <w:rFonts w:eastAsia="TimesNewRomanPSMT"/>
          <w:sz w:val="28"/>
          <w:szCs w:val="28"/>
          <w:lang w:eastAsia="en-US"/>
          <w14:ligatures w14:val="standardContextual"/>
        </w:rPr>
        <w:t>Сухопаровій</w:t>
      </w:r>
      <w:proofErr w:type="spellEnd"/>
      <w:r w:rsidR="00AB1CED" w:rsidRPr="001433CE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Зої Степанівні </w:t>
      </w:r>
      <w:r w:rsidR="00AB1CED" w:rsidRPr="001433CE">
        <w:rPr>
          <w:sz w:val="28"/>
          <w:szCs w:val="28"/>
        </w:rPr>
        <w:t xml:space="preserve">земельної ділянки (кадастровий номер </w:t>
      </w:r>
      <w:r w:rsidR="00AB1CED" w:rsidRPr="001433CE">
        <w:rPr>
          <w:rFonts w:eastAsia="TimesNewRomanPSMT"/>
          <w:sz w:val="28"/>
          <w:szCs w:val="28"/>
          <w:lang w:eastAsia="en-US"/>
          <w14:ligatures w14:val="standardContextual"/>
        </w:rPr>
        <w:t>4810137200:14:056:0026</w:t>
      </w:r>
      <w:r w:rsidR="00AB1CED" w:rsidRPr="001433CE">
        <w:rPr>
          <w:sz w:val="28"/>
          <w:szCs w:val="28"/>
        </w:rPr>
        <w:t>) у власність для ведення індивідуального садівництва в СТ</w:t>
      </w:r>
      <w:r w:rsidR="00AB1CED">
        <w:rPr>
          <w:sz w:val="28"/>
          <w:szCs w:val="28"/>
        </w:rPr>
        <w:t> </w:t>
      </w:r>
      <w:r w:rsidR="00AB1CED" w:rsidRPr="001433CE">
        <w:rPr>
          <w:sz w:val="28"/>
          <w:szCs w:val="28"/>
        </w:rPr>
        <w:t>«ТЕРНІВСЬКІ ДАЧІ», ділянка № 185 в Центральному районі м. Миколаєва (забудована земельна ділянка)</w:t>
      </w:r>
      <w:bookmarkEnd w:id="1"/>
      <w:r w:rsidR="00A63EC3" w:rsidRPr="009B5DBB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9B5DBB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9B5DBB" w:rsidRDefault="00CD2D2C" w:rsidP="00AB1CED">
      <w:pPr>
        <w:pStyle w:val="a3"/>
        <w:ind w:left="0" w:firstLine="720"/>
      </w:pPr>
      <w:r w:rsidRPr="009B5DBB">
        <w:t xml:space="preserve">Суб’єктом подання, доповідачем </w:t>
      </w:r>
      <w:proofErr w:type="spellStart"/>
      <w:r w:rsidRPr="009B5DBB">
        <w:t>проєкту</w:t>
      </w:r>
      <w:proofErr w:type="spellEnd"/>
      <w:r w:rsidRPr="009B5DB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B5DBB">
        <w:t>тел</w:t>
      </w:r>
      <w:proofErr w:type="spellEnd"/>
      <w:r w:rsidRPr="009B5DBB">
        <w:t>. 37-02-71).</w:t>
      </w:r>
    </w:p>
    <w:p w14:paraId="21FA7277" w14:textId="77777777" w:rsidR="00CD2D2C" w:rsidRPr="009B5DBB" w:rsidRDefault="00CD2D2C" w:rsidP="00AB1CED">
      <w:pPr>
        <w:pStyle w:val="a3"/>
        <w:ind w:left="0" w:firstLine="720"/>
      </w:pPr>
      <w:r w:rsidRPr="009B5DBB">
        <w:t>Розробником</w:t>
      </w:r>
      <w:r w:rsidRPr="009B5DBB">
        <w:rPr>
          <w:spacing w:val="1"/>
        </w:rPr>
        <w:t xml:space="preserve"> </w:t>
      </w:r>
      <w:r w:rsidRPr="009B5DBB">
        <w:t>та</w:t>
      </w:r>
      <w:r w:rsidRPr="009B5DBB">
        <w:rPr>
          <w:spacing w:val="1"/>
        </w:rPr>
        <w:t xml:space="preserve"> </w:t>
      </w:r>
      <w:r w:rsidRPr="009B5DBB">
        <w:t>відповідальним</w:t>
      </w:r>
      <w:r w:rsidRPr="009B5DBB">
        <w:rPr>
          <w:spacing w:val="71"/>
        </w:rPr>
        <w:t xml:space="preserve"> </w:t>
      </w:r>
      <w:r w:rsidRPr="009B5DBB">
        <w:t>за</w:t>
      </w:r>
      <w:r w:rsidRPr="009B5DBB">
        <w:rPr>
          <w:spacing w:val="71"/>
        </w:rPr>
        <w:t xml:space="preserve"> </w:t>
      </w:r>
      <w:r w:rsidRPr="009B5DBB">
        <w:t>супровід</w:t>
      </w:r>
      <w:r w:rsidRPr="009B5DBB">
        <w:rPr>
          <w:spacing w:val="71"/>
        </w:rPr>
        <w:t xml:space="preserve"> </w:t>
      </w:r>
      <w:proofErr w:type="spellStart"/>
      <w:r w:rsidRPr="009B5DBB">
        <w:t>проєкту</w:t>
      </w:r>
      <w:proofErr w:type="spellEnd"/>
      <w:r w:rsidRPr="009B5DBB">
        <w:rPr>
          <w:spacing w:val="1"/>
        </w:rPr>
        <w:t xml:space="preserve"> </w:t>
      </w:r>
      <w:r w:rsidRPr="009B5DB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B5DBB">
        <w:rPr>
          <w:spacing w:val="1"/>
        </w:rPr>
        <w:t xml:space="preserve"> </w:t>
      </w:r>
      <w:r w:rsidRPr="009B5DBB">
        <w:t>Платонова Юрія Михайловича,</w:t>
      </w:r>
      <w:r w:rsidRPr="009B5DBB">
        <w:rPr>
          <w:spacing w:val="1"/>
        </w:rPr>
        <w:t xml:space="preserve"> </w:t>
      </w:r>
      <w:r w:rsidRPr="009B5DB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B5DBB">
        <w:rPr>
          <w:spacing w:val="-3"/>
        </w:rPr>
        <w:t xml:space="preserve"> </w:t>
      </w:r>
      <w:r w:rsidRPr="009B5DBB">
        <w:t>Миколаїв,</w:t>
      </w:r>
      <w:r w:rsidRPr="009B5DBB">
        <w:rPr>
          <w:spacing w:val="-3"/>
        </w:rPr>
        <w:t xml:space="preserve"> </w:t>
      </w:r>
      <w:r w:rsidRPr="009B5DBB">
        <w:t>вул.</w:t>
      </w:r>
      <w:r w:rsidRPr="009B5DBB">
        <w:rPr>
          <w:spacing w:val="-3"/>
        </w:rPr>
        <w:t xml:space="preserve"> </w:t>
      </w:r>
      <w:r w:rsidRPr="009B5DBB">
        <w:t>Адміральська,</w:t>
      </w:r>
      <w:r w:rsidRPr="009B5DBB">
        <w:rPr>
          <w:spacing w:val="-4"/>
        </w:rPr>
        <w:t xml:space="preserve"> </w:t>
      </w:r>
      <w:r w:rsidRPr="009B5DBB">
        <w:t>20,</w:t>
      </w:r>
      <w:r w:rsidRPr="009B5DBB">
        <w:rPr>
          <w:spacing w:val="-2"/>
        </w:rPr>
        <w:t xml:space="preserve"> </w:t>
      </w:r>
      <w:r w:rsidRPr="009B5DBB">
        <w:t>тел.37-32-35).</w:t>
      </w:r>
    </w:p>
    <w:p w14:paraId="0D0EAEC3" w14:textId="77777777" w:rsidR="009B5DBB" w:rsidRPr="009B5DBB" w:rsidRDefault="008B7376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B5D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B5D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B5DBB">
        <w:rPr>
          <w:rFonts w:ascii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B5DB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B5DB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B5D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B5D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B5D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F2FCB47" w:rsidR="00CD4DFD" w:rsidRPr="009B5DBB" w:rsidRDefault="00AB1CED" w:rsidP="00AB1CED">
      <w:pPr>
        <w:pStyle w:val="a6"/>
        <w:shd w:val="clear" w:color="auto" w:fill="FFFFFF"/>
        <w:spacing w:before="0" w:beforeAutospacing="0" w:after="0" w:afterAutospacing="0"/>
        <w:ind w:right="3" w:firstLine="720"/>
        <w:jc w:val="both"/>
        <w:rPr>
          <w:sz w:val="28"/>
          <w:szCs w:val="28"/>
        </w:rPr>
      </w:pPr>
      <w:bookmarkStart w:id="2" w:name="_Hlk191383571"/>
      <w:r w:rsidRPr="001433CE">
        <w:rPr>
          <w:sz w:val="28"/>
          <w:szCs w:val="28"/>
        </w:rPr>
        <w:t>Розглянувши звернення громадян</w:t>
      </w:r>
      <w:r>
        <w:rPr>
          <w:sz w:val="28"/>
          <w:szCs w:val="28"/>
        </w:rPr>
        <w:t>ки</w:t>
      </w:r>
      <w:r w:rsidRPr="001433CE">
        <w:rPr>
          <w:sz w:val="28"/>
          <w:szCs w:val="28"/>
        </w:rPr>
        <w:t xml:space="preserve"> </w:t>
      </w:r>
      <w:proofErr w:type="spellStart"/>
      <w:r w:rsidRPr="001433CE">
        <w:rPr>
          <w:rFonts w:eastAsia="TimesNewRomanPSMT"/>
          <w:sz w:val="28"/>
          <w:szCs w:val="28"/>
          <w:lang w:eastAsia="en-US"/>
          <w14:ligatures w14:val="standardContextual"/>
        </w:rPr>
        <w:t>Сухопарової</w:t>
      </w:r>
      <w:proofErr w:type="spellEnd"/>
      <w:r w:rsidRPr="001433CE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Зої Степанівни, </w:t>
      </w:r>
      <w:r w:rsidRPr="001433CE">
        <w:rPr>
          <w:sz w:val="28"/>
          <w:szCs w:val="28"/>
        </w:rPr>
        <w:t>дозвільну справу від 14.12.2021 № </w:t>
      </w:r>
      <w:bookmarkEnd w:id="2"/>
      <w:r w:rsidRPr="001433CE">
        <w:rPr>
          <w:sz w:val="28"/>
          <w:szCs w:val="28"/>
        </w:rPr>
        <w:t>23064-000551753-007-01</w:t>
      </w:r>
      <w:r w:rsidR="0014351B" w:rsidRPr="009B5DBB">
        <w:rPr>
          <w:color w:val="000000"/>
          <w:sz w:val="28"/>
          <w:szCs w:val="28"/>
        </w:rPr>
        <w:t xml:space="preserve">, </w:t>
      </w:r>
      <w:r w:rsidR="0042597A" w:rsidRPr="009B5DBB">
        <w:rPr>
          <w:sz w:val="28"/>
          <w:szCs w:val="28"/>
        </w:rPr>
        <w:t>містобудівну</w:t>
      </w:r>
      <w:r w:rsidR="0042597A" w:rsidRPr="009B5DBB">
        <w:rPr>
          <w:spacing w:val="5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документацію</w:t>
      </w:r>
      <w:r w:rsidR="0042597A" w:rsidRPr="009B5DBB">
        <w:rPr>
          <w:spacing w:val="-68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B5DBB">
        <w:rPr>
          <w:spacing w:val="-67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комісії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міської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ради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з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питань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екології,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природокористування,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просторового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відносин,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керуючись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Конституцією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України,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Земельним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кодексом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України,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Законами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України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«Про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землеустрій»,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«Про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місцеве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самоврядування</w:t>
      </w:r>
      <w:r w:rsidR="0042597A" w:rsidRPr="009B5DBB">
        <w:rPr>
          <w:spacing w:val="7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>в</w:t>
      </w:r>
      <w:r w:rsidR="0042597A" w:rsidRPr="009B5DBB">
        <w:rPr>
          <w:spacing w:val="1"/>
          <w:sz w:val="28"/>
          <w:szCs w:val="28"/>
        </w:rPr>
        <w:t xml:space="preserve"> </w:t>
      </w:r>
      <w:r w:rsidR="0042597A" w:rsidRPr="009B5DBB">
        <w:rPr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B5DBB">
        <w:rPr>
          <w:sz w:val="28"/>
          <w:szCs w:val="28"/>
        </w:rPr>
        <w:t>проєкт</w:t>
      </w:r>
      <w:proofErr w:type="spellEnd"/>
      <w:r w:rsidR="0042597A" w:rsidRPr="009B5DBB">
        <w:rPr>
          <w:sz w:val="28"/>
          <w:szCs w:val="28"/>
        </w:rPr>
        <w:t xml:space="preserve"> рішення </w:t>
      </w:r>
      <w:r w:rsidR="00D06681" w:rsidRPr="009B5DBB">
        <w:rPr>
          <w:sz w:val="28"/>
          <w:szCs w:val="28"/>
        </w:rPr>
        <w:t>«</w:t>
      </w:r>
      <w:bookmarkStart w:id="3" w:name="_page_22_0"/>
      <w:bookmarkEnd w:id="0"/>
      <w:r w:rsidRPr="001433CE">
        <w:rPr>
          <w:sz w:val="28"/>
          <w:szCs w:val="28"/>
        </w:rPr>
        <w:t xml:space="preserve">Про надання громадянці </w:t>
      </w:r>
      <w:proofErr w:type="spellStart"/>
      <w:r w:rsidRPr="001433CE">
        <w:rPr>
          <w:rFonts w:eastAsia="TimesNewRomanPSMT"/>
          <w:sz w:val="28"/>
          <w:szCs w:val="28"/>
          <w:lang w:eastAsia="en-US"/>
          <w14:ligatures w14:val="standardContextual"/>
        </w:rPr>
        <w:t>Сухопаровій</w:t>
      </w:r>
      <w:proofErr w:type="spellEnd"/>
      <w:r w:rsidRPr="001433CE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Зої Степанівні </w:t>
      </w:r>
      <w:r w:rsidRPr="001433CE">
        <w:rPr>
          <w:sz w:val="28"/>
          <w:szCs w:val="28"/>
        </w:rPr>
        <w:t xml:space="preserve">земельної ділянки (кадастровий номер </w:t>
      </w:r>
      <w:r w:rsidRPr="001433CE">
        <w:rPr>
          <w:rFonts w:eastAsia="TimesNewRomanPSMT"/>
          <w:sz w:val="28"/>
          <w:szCs w:val="28"/>
          <w:lang w:eastAsia="en-US"/>
          <w14:ligatures w14:val="standardContextual"/>
        </w:rPr>
        <w:t>4810137200:14:056:0026</w:t>
      </w:r>
      <w:r w:rsidRPr="001433CE">
        <w:rPr>
          <w:sz w:val="28"/>
          <w:szCs w:val="28"/>
        </w:rPr>
        <w:t>) у власність для ведення індивідуального садівництва в СТ</w:t>
      </w:r>
      <w:r>
        <w:rPr>
          <w:sz w:val="28"/>
          <w:szCs w:val="28"/>
        </w:rPr>
        <w:t> </w:t>
      </w:r>
      <w:r w:rsidRPr="001433CE">
        <w:rPr>
          <w:sz w:val="28"/>
          <w:szCs w:val="28"/>
        </w:rPr>
        <w:t>«ТЕРНІВСЬКІ ДАЧІ», ділянка № 185 в Центральному районі м. Миколаєва (забудована земельна ділянка)</w:t>
      </w:r>
      <w:r w:rsidR="00977FE0" w:rsidRPr="009B5DBB">
        <w:rPr>
          <w:sz w:val="28"/>
          <w:szCs w:val="28"/>
        </w:rPr>
        <w:t>»</w:t>
      </w:r>
      <w:r w:rsidR="00C31984" w:rsidRPr="009B5DBB">
        <w:rPr>
          <w:sz w:val="28"/>
          <w:szCs w:val="28"/>
        </w:rPr>
        <w:t xml:space="preserve"> для в</w:t>
      </w:r>
      <w:r w:rsidR="00C31984" w:rsidRPr="009B5DBB">
        <w:rPr>
          <w:w w:val="99"/>
          <w:sz w:val="28"/>
          <w:szCs w:val="28"/>
        </w:rPr>
        <w:t>ин</w:t>
      </w:r>
      <w:r w:rsidR="00C31984" w:rsidRPr="009B5DBB">
        <w:rPr>
          <w:sz w:val="28"/>
          <w:szCs w:val="28"/>
        </w:rPr>
        <w:t>есе</w:t>
      </w:r>
      <w:r w:rsidR="00C31984" w:rsidRPr="009B5DBB">
        <w:rPr>
          <w:w w:val="99"/>
          <w:sz w:val="28"/>
          <w:szCs w:val="28"/>
        </w:rPr>
        <w:t>н</w:t>
      </w:r>
      <w:r w:rsidR="00C31984" w:rsidRPr="009B5DBB">
        <w:rPr>
          <w:sz w:val="28"/>
          <w:szCs w:val="28"/>
        </w:rPr>
        <w:t>ня на сесію міської рад</w:t>
      </w:r>
      <w:r w:rsidR="00C31984" w:rsidRPr="009B5DBB">
        <w:rPr>
          <w:w w:val="99"/>
          <w:sz w:val="28"/>
          <w:szCs w:val="28"/>
        </w:rPr>
        <w:t>и</w:t>
      </w:r>
      <w:r w:rsidR="00DB4A8B" w:rsidRPr="009B5DBB">
        <w:rPr>
          <w:sz w:val="28"/>
          <w:szCs w:val="28"/>
        </w:rPr>
        <w:t>.</w:t>
      </w:r>
    </w:p>
    <w:p w14:paraId="20DA921A" w14:textId="77777777" w:rsidR="00AB1CED" w:rsidRPr="001433CE" w:rsidRDefault="00C31984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5DBB">
        <w:t xml:space="preserve">Відповідно до </w:t>
      </w:r>
      <w:proofErr w:type="spellStart"/>
      <w:r w:rsidRPr="009B5DBB">
        <w:t>про</w:t>
      </w:r>
      <w:r w:rsidRPr="009B5DBB">
        <w:rPr>
          <w:w w:val="99"/>
        </w:rPr>
        <w:t>є</w:t>
      </w:r>
      <w:r w:rsidRPr="009B5DBB">
        <w:t>к</w:t>
      </w:r>
      <w:r w:rsidRPr="009B5DBB">
        <w:rPr>
          <w:w w:val="99"/>
        </w:rPr>
        <w:t>т</w:t>
      </w:r>
      <w:r w:rsidRPr="009B5DBB">
        <w:t>у</w:t>
      </w:r>
      <w:proofErr w:type="spellEnd"/>
      <w:r w:rsidRPr="009B5DBB">
        <w:t xml:space="preserve"> рі</w:t>
      </w:r>
      <w:r w:rsidRPr="009B5DBB">
        <w:rPr>
          <w:w w:val="99"/>
        </w:rPr>
        <w:t>ш</w:t>
      </w:r>
      <w:r w:rsidRPr="009B5DBB">
        <w:t>е</w:t>
      </w:r>
      <w:r w:rsidRPr="009B5DBB">
        <w:rPr>
          <w:w w:val="99"/>
        </w:rPr>
        <w:t>нн</w:t>
      </w:r>
      <w:r w:rsidRPr="009B5DBB">
        <w:t xml:space="preserve">я </w:t>
      </w:r>
      <w:r w:rsidRPr="009B5DBB">
        <w:rPr>
          <w:w w:val="99"/>
        </w:rPr>
        <w:t>п</w:t>
      </w:r>
      <w:r w:rsidRPr="009B5DBB">
        <w:t>ередбаче</w:t>
      </w:r>
      <w:r w:rsidRPr="009B5DBB">
        <w:rPr>
          <w:w w:val="99"/>
        </w:rPr>
        <w:t>н</w:t>
      </w:r>
      <w:r w:rsidRPr="009B5DBB">
        <w:t xml:space="preserve">о: </w:t>
      </w:r>
      <w:r w:rsidR="00CD4DFD" w:rsidRPr="009B5DBB">
        <w:t>«</w:t>
      </w:r>
      <w:bookmarkStart w:id="4" w:name="_Hlk197074067"/>
      <w:r w:rsidR="00AB1CED" w:rsidRPr="001433CE">
        <w:rPr>
          <w:sz w:val="28"/>
          <w:szCs w:val="28"/>
        </w:rPr>
        <w:t xml:space="preserve">1. Затвердити </w:t>
      </w:r>
      <w:proofErr w:type="spellStart"/>
      <w:r w:rsidR="00AB1CED" w:rsidRPr="001433CE">
        <w:rPr>
          <w:sz w:val="28"/>
          <w:szCs w:val="28"/>
        </w:rPr>
        <w:t>проєкт</w:t>
      </w:r>
      <w:proofErr w:type="spellEnd"/>
      <w:r w:rsidR="00AB1CED" w:rsidRPr="001433CE">
        <w:rPr>
          <w:sz w:val="28"/>
          <w:szCs w:val="28"/>
        </w:rPr>
        <w:t xml:space="preserve"> землеустрою щодо відведення земельної ділянки площею </w:t>
      </w:r>
      <w:r w:rsidR="00AB1CED" w:rsidRPr="001433CE">
        <w:rPr>
          <w:rFonts w:eastAsia="TimesNewRomanPSMT"/>
          <w:sz w:val="28"/>
          <w:szCs w:val="28"/>
          <w:lang w:eastAsia="en-US"/>
          <w14:ligatures w14:val="standardContextual"/>
        </w:rPr>
        <w:t>600 </w:t>
      </w:r>
      <w:proofErr w:type="spellStart"/>
      <w:r w:rsidR="00AB1CED" w:rsidRPr="001433CE">
        <w:rPr>
          <w:sz w:val="28"/>
          <w:szCs w:val="28"/>
        </w:rPr>
        <w:t>кв.м</w:t>
      </w:r>
      <w:proofErr w:type="spellEnd"/>
      <w:r w:rsidR="00AB1CED" w:rsidRPr="001433CE">
        <w:rPr>
          <w:sz w:val="28"/>
          <w:szCs w:val="28"/>
        </w:rPr>
        <w:t xml:space="preserve"> (кадастровий номер </w:t>
      </w:r>
      <w:r w:rsidR="00AB1CED" w:rsidRPr="001433CE">
        <w:rPr>
          <w:rFonts w:eastAsia="TimesNewRomanPSMT"/>
          <w:sz w:val="28"/>
          <w:szCs w:val="28"/>
          <w:lang w:eastAsia="en-US"/>
          <w14:ligatures w14:val="standardContextual"/>
        </w:rPr>
        <w:t>4810137200:14:056:0026</w:t>
      </w:r>
      <w:r w:rsidR="00AB1CED" w:rsidRPr="001433CE">
        <w:rPr>
          <w:sz w:val="28"/>
          <w:szCs w:val="28"/>
        </w:rPr>
        <w:t xml:space="preserve">), з цільовим призначенням </w:t>
      </w:r>
      <w:r w:rsidR="00AB1CED" w:rsidRPr="001433CE">
        <w:rPr>
          <w:sz w:val="28"/>
          <w:szCs w:val="28"/>
        </w:rPr>
        <w:lastRenderedPageBreak/>
        <w:t>відповідно до класифікації видів цільового призначення земель: 01.05 - для індивідуального садівництва, в СТ</w:t>
      </w:r>
      <w:r w:rsidR="00AB1CED">
        <w:rPr>
          <w:sz w:val="28"/>
          <w:szCs w:val="28"/>
        </w:rPr>
        <w:t> </w:t>
      </w:r>
      <w:r w:rsidR="00AB1CED" w:rsidRPr="001433CE">
        <w:rPr>
          <w:sz w:val="28"/>
          <w:szCs w:val="28"/>
        </w:rPr>
        <w:t>«ТЕРНІВСЬКІ ДАЧІ», ділянка № 185 в Центральному районі м. Миколаєва (забудована земельна ділянка).</w:t>
      </w:r>
    </w:p>
    <w:p w14:paraId="7C23AB9C" w14:textId="77777777" w:rsidR="00AB1CED" w:rsidRPr="001433CE" w:rsidRDefault="00AB1CED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Pr="001433CE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F7B7A67" w14:textId="77777777" w:rsidR="00AB1CED" w:rsidRPr="001433CE" w:rsidRDefault="00AB1CED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33CE">
        <w:rPr>
          <w:color w:val="000000"/>
          <w:sz w:val="28"/>
          <w:szCs w:val="28"/>
        </w:rPr>
        <w:t>- </w:t>
      </w:r>
      <w:r w:rsidRPr="001433CE">
        <w:rPr>
          <w:sz w:val="28"/>
          <w:szCs w:val="28"/>
        </w:rPr>
        <w:t>на земельній ділянці площею 0,0</w:t>
      </w:r>
      <w:r w:rsidRPr="003A457D">
        <w:rPr>
          <w:sz w:val="28"/>
          <w:szCs w:val="28"/>
        </w:rPr>
        <w:t>09</w:t>
      </w:r>
      <w:r w:rsidRPr="00917FF8">
        <w:rPr>
          <w:sz w:val="28"/>
          <w:szCs w:val="28"/>
        </w:rPr>
        <w:t>7</w:t>
      </w:r>
      <w:r w:rsidRPr="001433CE">
        <w:rPr>
          <w:sz w:val="28"/>
          <w:szCs w:val="28"/>
        </w:rPr>
        <w:t xml:space="preserve"> га за кодом типу 01.0</w:t>
      </w:r>
      <w:r w:rsidRPr="00917FF8">
        <w:rPr>
          <w:sz w:val="28"/>
          <w:szCs w:val="28"/>
        </w:rPr>
        <w:t>8</w:t>
      </w:r>
      <w:r w:rsidRPr="001433CE">
        <w:rPr>
          <w:sz w:val="28"/>
          <w:szCs w:val="28"/>
        </w:rPr>
        <w:t xml:space="preserve">– «Охоронна зона навколо </w:t>
      </w:r>
      <w:r>
        <w:rPr>
          <w:sz w:val="28"/>
          <w:szCs w:val="28"/>
        </w:rPr>
        <w:t>інженерних комунікацій (водопровід)</w:t>
      </w:r>
      <w:r w:rsidRPr="001433CE">
        <w:rPr>
          <w:sz w:val="28"/>
          <w:szCs w:val="28"/>
        </w:rPr>
        <w:t>».</w:t>
      </w:r>
    </w:p>
    <w:p w14:paraId="3F13AFA3" w14:textId="77777777" w:rsidR="00AB1CED" w:rsidRPr="001433CE" w:rsidRDefault="00AB1CED" w:rsidP="00AB1C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</w:pPr>
      <w:r w:rsidRPr="001433CE">
        <w:rPr>
          <w:rFonts w:ascii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Сухопаровій</w:t>
      </w:r>
      <w:proofErr w:type="spellEnd"/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Зої Степанівні</w:t>
      </w:r>
      <w:r w:rsidRPr="001433CE">
        <w:rPr>
          <w:rFonts w:ascii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4810137200:14:056:0026</w:t>
      </w:r>
      <w:r w:rsidRPr="001433CE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600 </w:t>
      </w:r>
      <w:proofErr w:type="spellStart"/>
      <w:r w:rsidRPr="001433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433CE">
        <w:rPr>
          <w:rFonts w:ascii="Times New Roman" w:hAnsi="Times New Roman" w:cs="Times New Roman"/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в СТ «ТЕРНІВСЬКІ ДАЧІ», ділянка № 185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2579343948060</w:t>
      </w:r>
      <w:r w:rsidRPr="001433CE">
        <w:rPr>
          <w:rFonts w:ascii="Times New Roman" w:hAnsi="Times New Roman" w:cs="Times New Roman"/>
          <w:sz w:val="28"/>
          <w:szCs w:val="28"/>
        </w:rPr>
        <w:t xml:space="preserve">, відомості про речове право: </w:t>
      </w:r>
      <w:r w:rsidRPr="001433CE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46641006</w:t>
      </w:r>
      <w:r w:rsidRPr="001433CE">
        <w:rPr>
          <w:rFonts w:ascii="Times New Roman" w:hAnsi="Times New Roman" w:cs="Times New Roman"/>
          <w:sz w:val="28"/>
          <w:szCs w:val="28"/>
        </w:rPr>
        <w:t xml:space="preserve"> від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09.02.2022</w:t>
      </w:r>
      <w:r w:rsidRPr="001433CE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технічного паспорт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а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, серія та номер: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br/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TI01:9162-3393-6096-5997, виданого 08.02.2022,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довідки про членство особи в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кооперативі та внесення таким членом кооперативу пайового внеску в повному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обсязі, серія та номер: б/н, видавник: голова правління СТ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"</w:t>
      </w:r>
      <w:proofErr w:type="spellStart"/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Северное</w:t>
      </w:r>
      <w:proofErr w:type="spellEnd"/>
      <w:r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"</w:t>
      </w:r>
      <w:r w:rsidRPr="001433CE">
        <w:rPr>
          <w:rFonts w:ascii="Times New Roman" w:hAnsi="Times New Roman" w:cs="Times New Roman"/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06.08.2025 № 43845/12.02-13/25-2.</w:t>
      </w:r>
    </w:p>
    <w:p w14:paraId="7145E18B" w14:textId="77777777" w:rsidR="00AB1CED" w:rsidRPr="001433CE" w:rsidRDefault="00AB1CED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0EA8FD4" w14:textId="77777777" w:rsidR="00AB1CED" w:rsidRPr="001433CE" w:rsidRDefault="00AB1CED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2. Землекористувачу:</w:t>
      </w:r>
    </w:p>
    <w:p w14:paraId="619C7515" w14:textId="77777777" w:rsidR="00AB1CED" w:rsidRPr="001433CE" w:rsidRDefault="00AB1CED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A4481E4" w14:textId="77777777" w:rsidR="00AB1CED" w:rsidRPr="001433CE" w:rsidRDefault="00AB1CED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137EACF" w14:textId="77777777" w:rsidR="00AB1CED" w:rsidRPr="001433CE" w:rsidRDefault="00AB1CED" w:rsidP="00AB1C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4"/>
    <w:p w14:paraId="7AACA527" w14:textId="1937DF05" w:rsidR="00356E2B" w:rsidRPr="009B5DBB" w:rsidRDefault="00356E2B" w:rsidP="00AB1CED">
      <w:pPr>
        <w:pStyle w:val="a3"/>
        <w:tabs>
          <w:tab w:val="left" w:pos="5580"/>
          <w:tab w:val="left" w:pos="5940"/>
        </w:tabs>
        <w:ind w:right="-1" w:firstLine="720"/>
      </w:pPr>
    </w:p>
    <w:p w14:paraId="7A026BB7" w14:textId="55715636" w:rsidR="003B3830" w:rsidRPr="009B5DBB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sz w:val="28"/>
          <w:szCs w:val="28"/>
        </w:rPr>
        <w:t>Кон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ро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 xml:space="preserve">ь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а викона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>ям да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о рі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hAnsi="Times New Roman" w:cs="Times New Roman"/>
          <w:sz w:val="28"/>
          <w:szCs w:val="28"/>
        </w:rPr>
        <w:t>е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ок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аде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 xml:space="preserve">о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 xml:space="preserve">а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ос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і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 xml:space="preserve"> пи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ь еко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 xml:space="preserve">ії,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р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>родокор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>стува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я,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росторо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о ро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в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>тку, міс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B5DBB">
        <w:rPr>
          <w:rFonts w:ascii="Times New Roman" w:hAnsi="Times New Roman" w:cs="Times New Roman"/>
          <w:sz w:val="28"/>
          <w:szCs w:val="28"/>
        </w:rPr>
        <w:t>тва, ре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у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юва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емел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B5DBB">
        <w:rPr>
          <w:rFonts w:ascii="Times New Roman" w:hAnsi="Times New Roman" w:cs="Times New Roman"/>
          <w:sz w:val="28"/>
          <w:szCs w:val="28"/>
        </w:rPr>
        <w:t>х від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осин (Нес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ас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у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B5DBB">
        <w:rPr>
          <w:rFonts w:ascii="Times New Roman" w:hAnsi="Times New Roman" w:cs="Times New Roman"/>
          <w:sz w:val="28"/>
          <w:szCs w:val="28"/>
        </w:rPr>
        <w:t>ка місько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 xml:space="preserve">о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ов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 xml:space="preserve"> 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дріє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B5DB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5D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5DB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B5D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3419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2025-08-18T09:28:00Z</cp:lastPrinted>
  <dcterms:created xsi:type="dcterms:W3CDTF">2025-08-18T09:29:00Z</dcterms:created>
  <dcterms:modified xsi:type="dcterms:W3CDTF">2025-08-18T09:29:00Z</dcterms:modified>
</cp:coreProperties>
</file>