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F1CF2" w14:textId="5143B303" w:rsidR="00C71F5D" w:rsidRDefault="001B79EF" w:rsidP="001606B5">
      <w:pPr>
        <w:widowControl w:val="0"/>
        <w:tabs>
          <w:tab w:val="left" w:pos="7661"/>
        </w:tabs>
        <w:spacing w:line="240" w:lineRule="auto"/>
        <w:ind w:left="7070" w:right="-139" w:hanging="7070"/>
        <w:rPr>
          <w:rFonts w:ascii="Times New Roman" w:eastAsia="Times New Roman" w:hAnsi="Times New Roman" w:cs="Times New Roman"/>
          <w:sz w:val="28"/>
          <w:szCs w:val="28"/>
        </w:rPr>
      </w:pPr>
      <w:bookmarkStart w:id="0" w:name="_page_5_0"/>
      <w:r w:rsidRPr="00B93301">
        <w:rPr>
          <w:rFonts w:ascii="Times New Roman" w:eastAsia="Times New Roman" w:hAnsi="Times New Roman" w:cs="Times New Roman"/>
          <w:sz w:val="28"/>
          <w:szCs w:val="28"/>
          <w:lang w:val="en-US"/>
        </w:rPr>
        <w:t>s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>-zr-</w:t>
      </w:r>
      <w:r w:rsidR="005502CC" w:rsidRPr="00B93301">
        <w:rPr>
          <w:rFonts w:ascii="Times New Roman" w:eastAsia="Times New Roman" w:hAnsi="Times New Roman" w:cs="Times New Roman"/>
          <w:sz w:val="28"/>
          <w:szCs w:val="28"/>
        </w:rPr>
        <w:t>210/</w:t>
      </w:r>
      <w:r w:rsidR="00730EA5">
        <w:rPr>
          <w:rFonts w:ascii="Times New Roman" w:eastAsia="Times New Roman" w:hAnsi="Times New Roman" w:cs="Times New Roman"/>
          <w:sz w:val="28"/>
          <w:szCs w:val="28"/>
        </w:rPr>
        <w:t>3</w:t>
      </w:r>
      <w:r w:rsidR="00940038">
        <w:rPr>
          <w:rFonts w:ascii="Times New Roman" w:eastAsia="Times New Roman" w:hAnsi="Times New Roman" w:cs="Times New Roman"/>
          <w:sz w:val="28"/>
          <w:szCs w:val="28"/>
          <w:lang w:val="ru-RU"/>
        </w:rPr>
        <w:t>9</w:t>
      </w:r>
      <w:r w:rsidR="009D359F">
        <w:rPr>
          <w:rFonts w:ascii="Times New Roman" w:eastAsia="Times New Roman" w:hAnsi="Times New Roman" w:cs="Times New Roman"/>
          <w:sz w:val="28"/>
          <w:szCs w:val="28"/>
          <w:lang w:val="ru-RU"/>
        </w:rPr>
        <w:t>4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ab/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ab/>
      </w:r>
      <w:r w:rsidR="004F1721">
        <w:rPr>
          <w:rFonts w:ascii="Times New Roman" w:eastAsia="Times New Roman" w:hAnsi="Times New Roman" w:cs="Times New Roman"/>
          <w:sz w:val="28"/>
          <w:szCs w:val="28"/>
          <w:lang w:val="ru-RU"/>
        </w:rPr>
        <w:t>2</w:t>
      </w:r>
      <w:r w:rsidR="009D359F">
        <w:rPr>
          <w:rFonts w:ascii="Times New Roman" w:eastAsia="Times New Roman" w:hAnsi="Times New Roman" w:cs="Times New Roman"/>
          <w:sz w:val="28"/>
          <w:szCs w:val="28"/>
          <w:lang w:val="ru-RU"/>
        </w:rPr>
        <w:t>9</w:t>
      </w:r>
      <w:r w:rsidR="001429B8" w:rsidRPr="00B93301">
        <w:rPr>
          <w:rFonts w:ascii="Times New Roman" w:eastAsia="Times New Roman" w:hAnsi="Times New Roman" w:cs="Times New Roman"/>
          <w:sz w:val="28"/>
          <w:szCs w:val="28"/>
        </w:rPr>
        <w:t>.</w:t>
      </w:r>
      <w:r w:rsidR="009B2DFF" w:rsidRPr="00B93301">
        <w:rPr>
          <w:rFonts w:ascii="Times New Roman" w:eastAsia="Times New Roman" w:hAnsi="Times New Roman" w:cs="Times New Roman"/>
          <w:sz w:val="28"/>
          <w:szCs w:val="28"/>
        </w:rPr>
        <w:t>0</w:t>
      </w:r>
      <w:r w:rsidR="005839AF">
        <w:rPr>
          <w:rFonts w:ascii="Times New Roman" w:eastAsia="Times New Roman" w:hAnsi="Times New Roman" w:cs="Times New Roman"/>
          <w:sz w:val="28"/>
          <w:szCs w:val="28"/>
        </w:rPr>
        <w:t>4</w:t>
      </w:r>
      <w:r w:rsidR="00035787" w:rsidRPr="00B93301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9B2DFF" w:rsidRPr="00B93301">
        <w:rPr>
          <w:rFonts w:ascii="Times New Roman" w:eastAsia="Times New Roman" w:hAnsi="Times New Roman" w:cs="Times New Roman"/>
          <w:sz w:val="28"/>
          <w:szCs w:val="28"/>
        </w:rPr>
        <w:t>5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="00064588" w:rsidRPr="00B9330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064588" w:rsidRPr="00B9330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064588" w:rsidRPr="00B9330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>а редак</w:t>
      </w:r>
      <w:r w:rsidR="00064588" w:rsidRPr="00B93301">
        <w:rPr>
          <w:rFonts w:ascii="Times New Roman" w:eastAsia="Times New Roman" w:hAnsi="Times New Roman" w:cs="Times New Roman"/>
          <w:w w:val="99"/>
          <w:sz w:val="28"/>
          <w:szCs w:val="28"/>
        </w:rPr>
        <w:t>ц</w:t>
      </w:r>
      <w:r w:rsidR="00064588" w:rsidRPr="00B93301">
        <w:rPr>
          <w:rFonts w:ascii="Times New Roman" w:eastAsia="Times New Roman" w:hAnsi="Times New Roman" w:cs="Times New Roman"/>
          <w:sz w:val="28"/>
          <w:szCs w:val="28"/>
        </w:rPr>
        <w:t>ія</w:t>
      </w:r>
    </w:p>
    <w:p w14:paraId="4B7D7A80" w14:textId="77777777" w:rsidR="0014351B" w:rsidRPr="00B93301" w:rsidRDefault="0014351B" w:rsidP="001606B5">
      <w:pPr>
        <w:widowControl w:val="0"/>
        <w:tabs>
          <w:tab w:val="left" w:pos="7661"/>
        </w:tabs>
        <w:spacing w:line="240" w:lineRule="auto"/>
        <w:ind w:left="7070" w:right="-139" w:hanging="7070"/>
        <w:rPr>
          <w:rFonts w:ascii="Times New Roman" w:eastAsia="Times New Roman" w:hAnsi="Times New Roman" w:cs="Times New Roman"/>
          <w:sz w:val="28"/>
          <w:szCs w:val="28"/>
        </w:rPr>
      </w:pPr>
    </w:p>
    <w:p w14:paraId="5DA795B8" w14:textId="77777777" w:rsidR="003B3830" w:rsidRPr="00185096" w:rsidRDefault="00064588" w:rsidP="008E0CA2">
      <w:pPr>
        <w:widowControl w:val="0"/>
        <w:spacing w:line="240" w:lineRule="auto"/>
        <w:ind w:left="2658" w:right="-139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ПОЯ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С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НЮВА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ЛЬ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НА ЗАПИС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К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</w:p>
    <w:p w14:paraId="30A4B9B9" w14:textId="732E9CE8" w:rsidR="000923C4" w:rsidRPr="00185096" w:rsidRDefault="00064588" w:rsidP="001606B5">
      <w:pPr>
        <w:widowControl w:val="0"/>
        <w:spacing w:before="38" w:line="240" w:lineRule="auto"/>
        <w:ind w:left="1610" w:right="-139"/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</w:pP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 </w:t>
      </w:r>
      <w:proofErr w:type="spellStart"/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пр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оє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кт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у</w:t>
      </w:r>
      <w:proofErr w:type="spellEnd"/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р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іше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нн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я М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ик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олаї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в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сь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к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ої 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м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ісь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к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ої </w:t>
      </w:r>
      <w:r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р</w:t>
      </w:r>
      <w:r w:rsidRPr="00185096">
        <w:rPr>
          <w:rFonts w:ascii="Times New Roman" w:eastAsia="Times New Roman" w:hAnsi="Times New Roman" w:cs="Times New Roman"/>
          <w:b/>
          <w:bCs/>
          <w:sz w:val="28"/>
          <w:szCs w:val="28"/>
        </w:rPr>
        <w:t>ад</w:t>
      </w:r>
      <w:r w:rsidR="00E67336" w:rsidRPr="00185096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и</w:t>
      </w:r>
    </w:p>
    <w:p w14:paraId="5E46652B" w14:textId="77777777" w:rsidR="0014351B" w:rsidRPr="00940038" w:rsidRDefault="0014351B" w:rsidP="00940038">
      <w:pPr>
        <w:widowControl w:val="0"/>
        <w:spacing w:before="38" w:line="240" w:lineRule="auto"/>
        <w:ind w:left="1610" w:right="-139"/>
        <w:jc w:val="center"/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</w:pPr>
    </w:p>
    <w:p w14:paraId="1602F449" w14:textId="61351835" w:rsidR="004F539A" w:rsidRPr="00940038" w:rsidRDefault="004F539A" w:rsidP="009D359F">
      <w:pPr>
        <w:autoSpaceDE w:val="0"/>
        <w:autoSpaceDN w:val="0"/>
        <w:adjustRightInd w:val="0"/>
        <w:spacing w:line="240" w:lineRule="auto"/>
        <w:ind w:right="-139"/>
        <w:jc w:val="center"/>
        <w:rPr>
          <w:rFonts w:ascii="Times New Roman" w:eastAsia="TimesNewRomanPSMT" w:hAnsi="Times New Roman" w:cs="Times New Roman"/>
          <w:sz w:val="28"/>
          <w:szCs w:val="28"/>
        </w:rPr>
      </w:pPr>
      <w:r w:rsidRPr="00940038">
        <w:rPr>
          <w:rFonts w:ascii="Times New Roman" w:hAnsi="Times New Roman" w:cs="Times New Roman"/>
          <w:color w:val="303030"/>
          <w:sz w:val="28"/>
          <w:szCs w:val="28"/>
        </w:rPr>
        <w:t>«</w:t>
      </w:r>
      <w:bookmarkStart w:id="1" w:name="_Hlk193283529"/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Про надання у власність громадянці </w:t>
      </w:r>
      <w:proofErr w:type="spellStart"/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>Бондарук</w:t>
      </w:r>
      <w:proofErr w:type="spellEnd"/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 xml:space="preserve"> Ірині Іванівні з</w:t>
      </w:r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емельної ділянки (кадастровий номер 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>4810137200:14:011:0014</w:t>
      </w:r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) для будівництва та обслуговування житлового будинку, господарських будівель і споруд (присадибної ділянки) </w:t>
      </w:r>
      <w:r w:rsidR="009D359F" w:rsidRPr="009B21E5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="009D359F" w:rsidRPr="009B21E5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="009D359F" w:rsidRPr="009B21E5">
        <w:rPr>
          <w:rFonts w:ascii="Times New Roman" w:hAnsi="Times New Roman" w:cs="Times New Roman"/>
          <w:sz w:val="28"/>
          <w:szCs w:val="28"/>
        </w:rPr>
        <w:t xml:space="preserve">: 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>вул. Східна, 44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  <w:lang w:val="ru-RU"/>
        </w:rPr>
        <w:t xml:space="preserve"> </w:t>
      </w:r>
      <w:r w:rsidR="009D359F" w:rsidRPr="00F77BCA">
        <w:rPr>
          <w:rFonts w:ascii="Times New Roman" w:eastAsia="TimesNewRomanPSMT" w:hAnsi="Times New Roman" w:cs="Times New Roman"/>
          <w:sz w:val="28"/>
          <w:szCs w:val="28"/>
        </w:rPr>
        <w:t>(Тернівка)</w:t>
      </w:r>
      <w:r w:rsidR="009D359F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D359F" w:rsidRPr="009B21E5">
        <w:rPr>
          <w:rFonts w:ascii="Times New Roman" w:hAnsi="Times New Roman" w:cs="Times New Roman"/>
          <w:sz w:val="28"/>
          <w:szCs w:val="28"/>
        </w:rPr>
        <w:t>в Центральному районі м. Миколаєва</w:t>
      </w:r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(забудована земельна ділянка)</w:t>
      </w:r>
      <w:bookmarkEnd w:id="1"/>
      <w:r w:rsidR="00A63EC3" w:rsidRPr="00940038">
        <w:rPr>
          <w:rFonts w:ascii="Times New Roman" w:eastAsia="TimesNewRomanPSMT" w:hAnsi="Times New Roman" w:cs="Times New Roman"/>
          <w:sz w:val="28"/>
          <w:szCs w:val="28"/>
        </w:rPr>
        <w:t>»</w:t>
      </w:r>
    </w:p>
    <w:p w14:paraId="2F72EC61" w14:textId="77777777" w:rsidR="00D74B07" w:rsidRPr="00940038" w:rsidRDefault="00D74B07" w:rsidP="00D74B07">
      <w:pPr>
        <w:autoSpaceDE w:val="0"/>
        <w:autoSpaceDN w:val="0"/>
        <w:adjustRightInd w:val="0"/>
        <w:spacing w:line="240" w:lineRule="auto"/>
        <w:ind w:right="-139"/>
        <w:jc w:val="center"/>
        <w:rPr>
          <w:rFonts w:ascii="Times New Roman" w:eastAsia="TimesNewRomanPSMT" w:hAnsi="Times New Roman" w:cs="Times New Roman"/>
          <w:sz w:val="28"/>
          <w:szCs w:val="28"/>
        </w:rPr>
      </w:pPr>
    </w:p>
    <w:p w14:paraId="53DB5FE3" w14:textId="77777777" w:rsidR="00CD2D2C" w:rsidRPr="00940038" w:rsidRDefault="00CD2D2C" w:rsidP="00D83847">
      <w:pPr>
        <w:pStyle w:val="a3"/>
        <w:spacing w:line="360" w:lineRule="exact"/>
        <w:ind w:left="0" w:firstLine="567"/>
      </w:pPr>
      <w:r w:rsidRPr="00940038">
        <w:t xml:space="preserve">Суб’єктом подання, доповідачем </w:t>
      </w:r>
      <w:proofErr w:type="spellStart"/>
      <w:r w:rsidRPr="00940038">
        <w:t>проєкту</w:t>
      </w:r>
      <w:proofErr w:type="spellEnd"/>
      <w:r w:rsidRPr="00940038">
        <w:t xml:space="preserve"> рішення на пленарному засіданні міської ради є Поляков Євген Юрійович, директор департаменту архітектури та містобудування Миколаївської міської ради – головний архітектор міста (м. Миколаїв, вул. Адміральська, 20, </w:t>
      </w:r>
      <w:proofErr w:type="spellStart"/>
      <w:r w:rsidRPr="00940038">
        <w:t>тел</w:t>
      </w:r>
      <w:proofErr w:type="spellEnd"/>
      <w:r w:rsidRPr="00940038">
        <w:t>. 37-02-71).</w:t>
      </w:r>
    </w:p>
    <w:p w14:paraId="21FA7277" w14:textId="77777777" w:rsidR="00CD2D2C" w:rsidRPr="00940038" w:rsidRDefault="00CD2D2C" w:rsidP="00D83847">
      <w:pPr>
        <w:pStyle w:val="a3"/>
        <w:spacing w:line="360" w:lineRule="exact"/>
        <w:ind w:left="0" w:firstLine="567"/>
      </w:pPr>
      <w:r w:rsidRPr="00940038">
        <w:t>Розробником</w:t>
      </w:r>
      <w:r w:rsidRPr="00940038">
        <w:rPr>
          <w:spacing w:val="1"/>
        </w:rPr>
        <w:t xml:space="preserve"> </w:t>
      </w:r>
      <w:r w:rsidRPr="00940038">
        <w:t>та</w:t>
      </w:r>
      <w:r w:rsidRPr="00940038">
        <w:rPr>
          <w:spacing w:val="1"/>
        </w:rPr>
        <w:t xml:space="preserve"> </w:t>
      </w:r>
      <w:r w:rsidRPr="00940038">
        <w:t>відповідальним</w:t>
      </w:r>
      <w:r w:rsidRPr="00940038">
        <w:rPr>
          <w:spacing w:val="71"/>
        </w:rPr>
        <w:t xml:space="preserve"> </w:t>
      </w:r>
      <w:r w:rsidRPr="00940038">
        <w:t>за</w:t>
      </w:r>
      <w:r w:rsidRPr="00940038">
        <w:rPr>
          <w:spacing w:val="71"/>
        </w:rPr>
        <w:t xml:space="preserve"> </w:t>
      </w:r>
      <w:r w:rsidRPr="00940038">
        <w:t>супровід</w:t>
      </w:r>
      <w:r w:rsidRPr="00940038">
        <w:rPr>
          <w:spacing w:val="71"/>
        </w:rPr>
        <w:t xml:space="preserve"> </w:t>
      </w:r>
      <w:proofErr w:type="spellStart"/>
      <w:r w:rsidRPr="00940038">
        <w:t>проєкту</w:t>
      </w:r>
      <w:proofErr w:type="spellEnd"/>
      <w:r w:rsidRPr="00940038">
        <w:rPr>
          <w:spacing w:val="1"/>
        </w:rPr>
        <w:t xml:space="preserve"> </w:t>
      </w:r>
      <w:r w:rsidRPr="00940038">
        <w:t>рішення є управління земельних відносин департаменту архітектури та містобудування Миколаївської міської ради в особі</w:t>
      </w:r>
      <w:r w:rsidRPr="00940038">
        <w:rPr>
          <w:spacing w:val="1"/>
        </w:rPr>
        <w:t xml:space="preserve"> </w:t>
      </w:r>
      <w:r w:rsidRPr="00940038">
        <w:t>Платонова Юрія Михайловича,</w:t>
      </w:r>
      <w:r w:rsidRPr="00940038">
        <w:rPr>
          <w:spacing w:val="1"/>
        </w:rPr>
        <w:t xml:space="preserve"> </w:t>
      </w:r>
      <w:r w:rsidRPr="00940038">
        <w:t>заступник директора департаменту – начальник управління земельних відносин департаменту архітектури та містобудування Миколаївської міської ради (м.</w:t>
      </w:r>
      <w:r w:rsidRPr="00940038">
        <w:rPr>
          <w:spacing w:val="-3"/>
        </w:rPr>
        <w:t xml:space="preserve"> </w:t>
      </w:r>
      <w:r w:rsidRPr="00940038">
        <w:t>Миколаїв,</w:t>
      </w:r>
      <w:r w:rsidRPr="00940038">
        <w:rPr>
          <w:spacing w:val="-3"/>
        </w:rPr>
        <w:t xml:space="preserve"> </w:t>
      </w:r>
      <w:r w:rsidRPr="00940038">
        <w:t>вул.</w:t>
      </w:r>
      <w:r w:rsidRPr="00940038">
        <w:rPr>
          <w:spacing w:val="-3"/>
        </w:rPr>
        <w:t xml:space="preserve"> </w:t>
      </w:r>
      <w:r w:rsidRPr="00940038">
        <w:t>Адміральська,</w:t>
      </w:r>
      <w:r w:rsidRPr="00940038">
        <w:rPr>
          <w:spacing w:val="-4"/>
        </w:rPr>
        <w:t xml:space="preserve"> </w:t>
      </w:r>
      <w:r w:rsidRPr="00940038">
        <w:t>20,</w:t>
      </w:r>
      <w:r w:rsidRPr="00940038">
        <w:rPr>
          <w:spacing w:val="-2"/>
        </w:rPr>
        <w:t xml:space="preserve"> </w:t>
      </w:r>
      <w:r w:rsidRPr="00940038">
        <w:t>тел.37-32-35).</w:t>
      </w:r>
    </w:p>
    <w:p w14:paraId="7771A8E6" w14:textId="77777777" w:rsidR="009D359F" w:rsidRDefault="008B7376" w:rsidP="009D359F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Виконавцем </w:t>
      </w:r>
      <w:proofErr w:type="spellStart"/>
      <w:r w:rsidRPr="00940038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ту</w:t>
      </w:r>
      <w:proofErr w:type="spellEnd"/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я є </w:t>
      </w:r>
      <w:r w:rsidR="00DC1F67" w:rsidRPr="00940038">
        <w:rPr>
          <w:rFonts w:ascii="Times New Roman" w:hAnsi="Times New Roman" w:cs="Times New Roman"/>
          <w:sz w:val="28"/>
          <w:szCs w:val="28"/>
        </w:rPr>
        <w:t xml:space="preserve">Департамент архітектури та містобудування </w:t>
      </w:r>
      <w:r w:rsidR="00DC1F67" w:rsidRPr="00940038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 міської ради</w:t>
      </w:r>
      <w:r w:rsidR="00DC1F67" w:rsidRPr="00940038">
        <w:rPr>
          <w:rFonts w:ascii="Times New Roman" w:hAnsi="Times New Roman" w:cs="Times New Roman"/>
          <w:sz w:val="28"/>
          <w:szCs w:val="28"/>
        </w:rPr>
        <w:t xml:space="preserve"> 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в особі </w:t>
      </w:r>
      <w:proofErr w:type="spellStart"/>
      <w:r w:rsidR="005502CC" w:rsidRPr="00940038">
        <w:rPr>
          <w:rFonts w:ascii="Times New Roman" w:eastAsia="Times New Roman" w:hAnsi="Times New Roman" w:cs="Times New Roman"/>
          <w:sz w:val="28"/>
          <w:szCs w:val="28"/>
        </w:rPr>
        <w:t>Кибелевої</w:t>
      </w:r>
      <w:proofErr w:type="spellEnd"/>
      <w:r w:rsidR="005502CC" w:rsidRPr="00940038">
        <w:rPr>
          <w:rFonts w:ascii="Times New Roman" w:eastAsia="Times New Roman" w:hAnsi="Times New Roman" w:cs="Times New Roman"/>
          <w:sz w:val="28"/>
          <w:szCs w:val="28"/>
        </w:rPr>
        <w:t xml:space="preserve"> Вікторії Вікторівни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502CC"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головного спеціаліста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відділу </w:t>
      </w:r>
      <w:r w:rsidR="00DC1F67" w:rsidRPr="00940038">
        <w:rPr>
          <w:rFonts w:ascii="Times New Roman" w:eastAsia="Times New Roman" w:hAnsi="Times New Roman" w:cs="Times New Roman"/>
          <w:sz w:val="28"/>
          <w:szCs w:val="28"/>
        </w:rPr>
        <w:t>земельних відносин та землеустрою У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правління земельних </w:t>
      </w:r>
      <w:r w:rsidR="00DC1F67" w:rsidRPr="00940038">
        <w:rPr>
          <w:rFonts w:ascii="Times New Roman" w:eastAsia="Times New Roman" w:hAnsi="Times New Roman" w:cs="Times New Roman"/>
          <w:sz w:val="28"/>
          <w:szCs w:val="28"/>
        </w:rPr>
        <w:t xml:space="preserve">відносин Департаменту архітектури та містобудування Миколаївської 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міської ради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(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м.</w:t>
      </w:r>
      <w:r w:rsidR="00DC1F67" w:rsidRPr="0094003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колаї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, вул. Адміральська, 20,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ел.3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7-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32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-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35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)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28D0360" w14:textId="5160538A" w:rsidR="00CD4DFD" w:rsidRPr="009D359F" w:rsidRDefault="009D359F" w:rsidP="009D359F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21E5">
        <w:rPr>
          <w:rFonts w:ascii="Times New Roman" w:hAnsi="Times New Roman" w:cs="Times New Roman"/>
          <w:sz w:val="28"/>
          <w:szCs w:val="28"/>
        </w:rPr>
        <w:t xml:space="preserve">Розглянувши звернення 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громадянки </w:t>
      </w:r>
      <w:proofErr w:type="spellStart"/>
      <w:r w:rsidRPr="009B21E5">
        <w:rPr>
          <w:rFonts w:ascii="Times New Roman" w:eastAsia="TimesNewRomanPSMT" w:hAnsi="Times New Roman" w:cs="Times New Roman"/>
          <w:sz w:val="28"/>
          <w:szCs w:val="28"/>
        </w:rPr>
        <w:t>Бондарук</w:t>
      </w:r>
      <w:proofErr w:type="spellEnd"/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 Ірини Іванівни</w:t>
      </w:r>
      <w:r w:rsidRPr="009B21E5">
        <w:rPr>
          <w:rFonts w:ascii="Times New Roman" w:hAnsi="Times New Roman" w:cs="Times New Roman"/>
          <w:sz w:val="28"/>
          <w:szCs w:val="28"/>
        </w:rPr>
        <w:t>, дозвільну справу від 24.04.2025 № 19.04-06/20613/2025</w:t>
      </w:r>
      <w:r w:rsidR="0014351B" w:rsidRPr="0094003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42597A" w:rsidRPr="00940038">
        <w:rPr>
          <w:rFonts w:ascii="Times New Roman" w:hAnsi="Times New Roman" w:cs="Times New Roman"/>
          <w:sz w:val="28"/>
          <w:szCs w:val="28"/>
        </w:rPr>
        <w:t>містобудівну</w:t>
      </w:r>
      <w:r w:rsidR="0042597A" w:rsidRPr="00940038">
        <w:rPr>
          <w:rFonts w:ascii="Times New Roman" w:hAnsi="Times New Roman" w:cs="Times New Roman"/>
          <w:spacing w:val="5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документацію</w:t>
      </w:r>
      <w:r w:rsidR="0042597A" w:rsidRPr="00940038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м. Миколаєва, наявну земельно-кадастрову інформацію, рекомендації постійної</w:t>
      </w:r>
      <w:r w:rsidR="0042597A" w:rsidRPr="00940038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комісії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міської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ради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з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питань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екології,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природокористування,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просторового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розвитку, містобудування, архітектури і будівництва, регулювання земельних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відносин,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керуючись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Конституцією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України,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Земельним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кодексом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України,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Законами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України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«Про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землеустрій»,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«Про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місцеве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самоврядування</w:t>
      </w:r>
      <w:r w:rsidR="0042597A" w:rsidRPr="00940038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>в</w:t>
      </w:r>
      <w:r w:rsidR="0042597A" w:rsidRPr="0094003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42597A" w:rsidRPr="00940038">
        <w:rPr>
          <w:rFonts w:ascii="Times New Roman" w:hAnsi="Times New Roman" w:cs="Times New Roman"/>
          <w:sz w:val="28"/>
          <w:szCs w:val="28"/>
        </w:rPr>
        <w:t xml:space="preserve">Україні», управлінням земельних відносин Департаменту архітектури та містобудування Миколаївської міської ради підготовлено </w:t>
      </w:r>
      <w:proofErr w:type="spellStart"/>
      <w:r w:rsidR="0042597A" w:rsidRPr="00940038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="0042597A" w:rsidRPr="00940038">
        <w:rPr>
          <w:rFonts w:ascii="Times New Roman" w:hAnsi="Times New Roman" w:cs="Times New Roman"/>
          <w:sz w:val="28"/>
          <w:szCs w:val="28"/>
        </w:rPr>
        <w:t xml:space="preserve"> рішення</w:t>
      </w:r>
      <w:r w:rsidR="0042597A" w:rsidRPr="009400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06681" w:rsidRPr="00940038">
        <w:rPr>
          <w:rFonts w:ascii="Times New Roman" w:eastAsia="Times New Roman" w:hAnsi="Times New Roman" w:cs="Times New Roman"/>
          <w:sz w:val="28"/>
          <w:szCs w:val="28"/>
        </w:rPr>
        <w:t>«</w:t>
      </w:r>
      <w:bookmarkStart w:id="2" w:name="_page_22_0"/>
      <w:bookmarkEnd w:id="0"/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Про надання у власність громадянці </w:t>
      </w:r>
      <w:proofErr w:type="spellStart"/>
      <w:r w:rsidRPr="009B21E5">
        <w:rPr>
          <w:rFonts w:ascii="Times New Roman" w:eastAsia="TimesNewRomanPSMT" w:hAnsi="Times New Roman" w:cs="Times New Roman"/>
          <w:sz w:val="28"/>
          <w:szCs w:val="28"/>
        </w:rPr>
        <w:t>Бондарук</w:t>
      </w:r>
      <w:proofErr w:type="spellEnd"/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 Ірині Іванівні з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емельної ділянки (кадастровий номер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4810137200:14:011:0014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) для будівництва та обслуговування житлового будинку, господарських будівель і споруд 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(присадибної ділянки) </w:t>
      </w:r>
      <w:r w:rsidRPr="009B21E5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9B21E5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Pr="009B21E5">
        <w:rPr>
          <w:rFonts w:ascii="Times New Roman" w:hAnsi="Times New Roman" w:cs="Times New Roman"/>
          <w:sz w:val="28"/>
          <w:szCs w:val="28"/>
        </w:rPr>
        <w:t xml:space="preserve">: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вул. Східна, 44</w:t>
      </w:r>
      <w:r w:rsidRPr="009B21E5">
        <w:rPr>
          <w:rFonts w:ascii="Times New Roman" w:eastAsia="TimesNewRomanPSMT" w:hAnsi="Times New Roman" w:cs="Times New Roman"/>
          <w:sz w:val="28"/>
          <w:szCs w:val="28"/>
          <w:lang w:val="ru-RU"/>
        </w:rPr>
        <w:t xml:space="preserve"> </w:t>
      </w:r>
      <w:r w:rsidRPr="00F77BCA">
        <w:rPr>
          <w:rFonts w:ascii="Times New Roman" w:eastAsia="TimesNewRomanPSMT" w:hAnsi="Times New Roman" w:cs="Times New Roman"/>
          <w:sz w:val="28"/>
          <w:szCs w:val="28"/>
        </w:rPr>
        <w:t>(Тернівка)</w:t>
      </w:r>
      <w:r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9B21E5">
        <w:rPr>
          <w:rFonts w:ascii="Times New Roman" w:hAnsi="Times New Roman" w:cs="Times New Roman"/>
          <w:sz w:val="28"/>
          <w:szCs w:val="28"/>
        </w:rPr>
        <w:t>в Центральному районі м. Миколаєва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(забудована земельна ділянка)</w:t>
      </w:r>
      <w:r w:rsidR="00977FE0" w:rsidRPr="0094003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31984" w:rsidRPr="00940038">
        <w:rPr>
          <w:rFonts w:ascii="Times New Roman" w:eastAsia="Times New Roman" w:hAnsi="Times New Roman" w:cs="Times New Roman"/>
          <w:sz w:val="28"/>
          <w:szCs w:val="28"/>
        </w:rPr>
        <w:t xml:space="preserve"> для в</w:t>
      </w:r>
      <w:r w:rsidR="00C31984"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ин</w:t>
      </w:r>
      <w:r w:rsidR="00C31984" w:rsidRPr="00940038">
        <w:rPr>
          <w:rFonts w:ascii="Times New Roman" w:eastAsia="Times New Roman" w:hAnsi="Times New Roman" w:cs="Times New Roman"/>
          <w:sz w:val="28"/>
          <w:szCs w:val="28"/>
        </w:rPr>
        <w:t>есе</w:t>
      </w:r>
      <w:r w:rsidR="00C31984"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C31984" w:rsidRPr="00940038">
        <w:rPr>
          <w:rFonts w:ascii="Times New Roman" w:eastAsia="Times New Roman" w:hAnsi="Times New Roman" w:cs="Times New Roman"/>
          <w:sz w:val="28"/>
          <w:szCs w:val="28"/>
        </w:rPr>
        <w:t>ня на сесію міської рад</w:t>
      </w:r>
      <w:r w:rsidR="00C31984"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="00DB4A8B" w:rsidRPr="0094003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270E0B6" w14:textId="77777777" w:rsidR="009D359F" w:rsidRPr="009B21E5" w:rsidRDefault="00C31984" w:rsidP="009D359F">
      <w:pPr>
        <w:autoSpaceDE w:val="0"/>
        <w:autoSpaceDN w:val="0"/>
        <w:adjustRightInd w:val="0"/>
        <w:spacing w:line="240" w:lineRule="auto"/>
        <w:ind w:right="-1" w:firstLine="567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940038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940038">
        <w:rPr>
          <w:rFonts w:ascii="Times New Roman" w:hAnsi="Times New Roman" w:cs="Times New Roman"/>
          <w:sz w:val="28"/>
          <w:szCs w:val="28"/>
        </w:rPr>
        <w:t>про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є</w:t>
      </w:r>
      <w:r w:rsidRPr="00940038">
        <w:rPr>
          <w:rFonts w:ascii="Times New Roman" w:hAnsi="Times New Roman" w:cs="Times New Roman"/>
          <w:sz w:val="28"/>
          <w:szCs w:val="28"/>
        </w:rPr>
        <w:t>к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940038">
        <w:rPr>
          <w:rFonts w:ascii="Times New Roman" w:hAnsi="Times New Roman" w:cs="Times New Roman"/>
          <w:sz w:val="28"/>
          <w:szCs w:val="28"/>
        </w:rPr>
        <w:t xml:space="preserve"> рі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ш</w:t>
      </w:r>
      <w:r w:rsidRPr="00940038">
        <w:rPr>
          <w:rFonts w:ascii="Times New Roman" w:hAnsi="Times New Roman" w:cs="Times New Roman"/>
          <w:sz w:val="28"/>
          <w:szCs w:val="28"/>
        </w:rPr>
        <w:t>е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hAnsi="Times New Roman" w:cs="Times New Roman"/>
          <w:sz w:val="28"/>
          <w:szCs w:val="28"/>
        </w:rPr>
        <w:t xml:space="preserve">я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hAnsi="Times New Roman" w:cs="Times New Roman"/>
          <w:sz w:val="28"/>
          <w:szCs w:val="28"/>
        </w:rPr>
        <w:t>ередбаче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 xml:space="preserve">о: </w:t>
      </w:r>
      <w:r w:rsidR="00CD4DFD" w:rsidRPr="00940038">
        <w:rPr>
          <w:rFonts w:ascii="Times New Roman" w:hAnsi="Times New Roman" w:cs="Times New Roman"/>
          <w:sz w:val="28"/>
          <w:szCs w:val="28"/>
        </w:rPr>
        <w:t>«</w:t>
      </w:r>
      <w:bookmarkStart w:id="3" w:name="_Hlk193283232"/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>1. Затвердити технічну документацію із землеустрою щодо встановлення (відновлення) меж земельної ділянки в натурі (на місцевості) площею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 xml:space="preserve"> 480 </w:t>
      </w:r>
      <w:proofErr w:type="spellStart"/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>кв.м</w:t>
      </w:r>
      <w:proofErr w:type="spellEnd"/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(кадастровий номер 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>4810137200:14:011:0014</w:t>
      </w:r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), з метою передачі у власність для будівництва та обслуговування житлового будинку, господарських будівель і споруд (присадибної ділянки) </w:t>
      </w:r>
      <w:bookmarkStart w:id="4" w:name="_Hlk128127297"/>
      <w:r w:rsidR="009D359F" w:rsidRPr="009B21E5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="009D359F" w:rsidRPr="009B21E5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="009D359F" w:rsidRPr="009B21E5">
        <w:rPr>
          <w:rFonts w:ascii="Times New Roman" w:hAnsi="Times New Roman" w:cs="Times New Roman"/>
          <w:sz w:val="28"/>
          <w:szCs w:val="28"/>
        </w:rPr>
        <w:t xml:space="preserve">: 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</w:rPr>
        <w:t>вул. Східна, 44</w:t>
      </w:r>
      <w:r w:rsidR="009D359F" w:rsidRPr="009B21E5">
        <w:rPr>
          <w:rFonts w:ascii="Times New Roman" w:eastAsia="TimesNewRomanPSMT" w:hAnsi="Times New Roman" w:cs="Times New Roman"/>
          <w:sz w:val="28"/>
          <w:szCs w:val="28"/>
          <w:lang w:val="ru-RU"/>
        </w:rPr>
        <w:t xml:space="preserve"> </w:t>
      </w:r>
      <w:r w:rsidR="009D359F" w:rsidRPr="00F77BCA">
        <w:rPr>
          <w:rFonts w:ascii="Times New Roman" w:eastAsia="TimesNewRomanPSMT" w:hAnsi="Times New Roman" w:cs="Times New Roman"/>
          <w:sz w:val="28"/>
          <w:szCs w:val="28"/>
        </w:rPr>
        <w:t>(Тернівка)</w:t>
      </w:r>
      <w:r w:rsidR="009D359F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D359F" w:rsidRPr="009B21E5">
        <w:rPr>
          <w:rFonts w:ascii="Times New Roman" w:hAnsi="Times New Roman" w:cs="Times New Roman"/>
          <w:sz w:val="28"/>
          <w:szCs w:val="28"/>
        </w:rPr>
        <w:t>в Центральному районі м. Миколаєва</w:t>
      </w:r>
      <w:r w:rsidR="009D359F"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(забудована земельна ділянка).</w:t>
      </w:r>
    </w:p>
    <w:p w14:paraId="1F69A2BA" w14:textId="77777777" w:rsidR="009D359F" w:rsidRPr="009B21E5" w:rsidRDefault="009D359F" w:rsidP="009D359F">
      <w:pPr>
        <w:autoSpaceDE w:val="0"/>
        <w:autoSpaceDN w:val="0"/>
        <w:adjustRightInd w:val="0"/>
        <w:spacing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B21E5">
        <w:rPr>
          <w:rFonts w:ascii="Times New Roman" w:hAnsi="Times New Roman" w:cs="Times New Roman"/>
          <w:color w:val="000000"/>
          <w:sz w:val="28"/>
          <w:szCs w:val="28"/>
        </w:rPr>
        <w:t>Обмеження на використання земельної ділянки згідно з Порядком ведення Державного земельного кадастру, затвердженим постановою Кабінету Міністрів України від 17.10.2012 № 1051, відсутні.</w:t>
      </w:r>
    </w:p>
    <w:p w14:paraId="038CD282" w14:textId="02E877B4" w:rsidR="009D359F" w:rsidRPr="00B4634F" w:rsidRDefault="009D359F" w:rsidP="009D359F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1.1. Надати громадянці </w:t>
      </w:r>
      <w:proofErr w:type="spellStart"/>
      <w:r w:rsidRPr="009B21E5">
        <w:rPr>
          <w:rFonts w:ascii="Times New Roman" w:eastAsia="TimesNewRomanPSMT" w:hAnsi="Times New Roman" w:cs="Times New Roman"/>
          <w:sz w:val="28"/>
          <w:szCs w:val="28"/>
        </w:rPr>
        <w:t>Бондарук</w:t>
      </w:r>
      <w:proofErr w:type="spellEnd"/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 Ірині Іванівні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у власність земельну ділянку (кадастровий номер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4810137200:14:011:0014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) площею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480</w:t>
      </w:r>
      <w:r>
        <w:rPr>
          <w:rFonts w:ascii="Times New Roman" w:eastAsia="TimesNewRomanPSMT" w:hAnsi="Times New Roman" w:cs="Times New Roman"/>
          <w:sz w:val="28"/>
          <w:szCs w:val="28"/>
        </w:rPr>
        <w:t> </w:t>
      </w:r>
      <w:proofErr w:type="spellStart"/>
      <w:r w:rsidRPr="009B21E5">
        <w:rPr>
          <w:rFonts w:ascii="Times New Roman" w:hAnsi="Times New Roman" w:cs="Times New Roman"/>
          <w:color w:val="000000"/>
          <w:sz w:val="28"/>
          <w:szCs w:val="28"/>
        </w:rPr>
        <w:t>кв.м</w:t>
      </w:r>
      <w:proofErr w:type="spellEnd"/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</w:t>
      </w:r>
      <w:r w:rsidRPr="009B21E5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9B21E5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Pr="009B21E5">
        <w:rPr>
          <w:rFonts w:ascii="Times New Roman" w:hAnsi="Times New Roman" w:cs="Times New Roman"/>
          <w:sz w:val="28"/>
          <w:szCs w:val="28"/>
        </w:rPr>
        <w:t xml:space="preserve">: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вул.  Східна, 44 </w:t>
      </w:r>
      <w:r w:rsidRPr="00F77BCA">
        <w:rPr>
          <w:rFonts w:ascii="Times New Roman" w:eastAsia="TimesNewRomanPSMT" w:hAnsi="Times New Roman" w:cs="Times New Roman"/>
          <w:sz w:val="28"/>
          <w:szCs w:val="28"/>
        </w:rPr>
        <w:t>(Тернівка)</w:t>
      </w:r>
      <w:r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9B21E5">
        <w:rPr>
          <w:rFonts w:ascii="Times New Roman" w:hAnsi="Times New Roman" w:cs="Times New Roman"/>
          <w:sz w:val="28"/>
          <w:szCs w:val="28"/>
        </w:rPr>
        <w:t>в Центральному районі м. Миколаєва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(право власності на нерухоме майно;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реєстраційний номер об’єкта нерухомого майна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2080191648101,</w:t>
      </w:r>
      <w:r w:rsidRPr="009B21E5">
        <w:rPr>
          <w:rFonts w:ascii="Times New Roman" w:eastAsia="TimesNewRomanPSMT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B21E5">
        <w:rPr>
          <w:rFonts w:ascii="Times New Roman" w:eastAsia="TimesNewRomanPS-BoldMT" w:hAnsi="Times New Roman" w:cs="Times New Roman"/>
          <w:sz w:val="28"/>
          <w:szCs w:val="28"/>
        </w:rPr>
        <w:t>номер відомостей про речове право: 36730042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 xml:space="preserve"> від 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03.06.2020</w:t>
      </w:r>
      <w:r w:rsidRPr="009B21E5">
        <w:rPr>
          <w:rFonts w:ascii="Times New Roman" w:hAnsi="Times New Roman" w:cs="Times New Roman"/>
          <w:color w:val="000000"/>
          <w:sz w:val="28"/>
          <w:szCs w:val="28"/>
        </w:rPr>
        <w:t>, зареєстровано на підставі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 договору купівлі-продажу, серія та номер: 323, виданого 03.06.2020, технічного паспорт</w:t>
      </w:r>
      <w:r>
        <w:rPr>
          <w:rFonts w:ascii="Times New Roman" w:eastAsia="TimesNewRomanPSMT" w:hAnsi="Times New Roman" w:cs="Times New Roman"/>
          <w:sz w:val="28"/>
          <w:szCs w:val="28"/>
        </w:rPr>
        <w:t>а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>, серія та номер: TI01:2403-6803-3792-1985, виданого 11.04.2024, інформаці</w:t>
      </w:r>
      <w:r>
        <w:rPr>
          <w:rFonts w:ascii="Times New Roman" w:eastAsia="TimesNewRomanPSMT" w:hAnsi="Times New Roman" w:cs="Times New Roman"/>
          <w:sz w:val="28"/>
          <w:szCs w:val="28"/>
        </w:rPr>
        <w:t>ї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 від ЄДЕССБ, серія та номер: б/н, видано</w:t>
      </w:r>
      <w:r>
        <w:rPr>
          <w:rFonts w:ascii="Times New Roman" w:eastAsia="TimesNewRomanPSMT" w:hAnsi="Times New Roman" w:cs="Times New Roman"/>
          <w:sz w:val="28"/>
          <w:szCs w:val="28"/>
        </w:rPr>
        <w:t>ї</w:t>
      </w:r>
      <w:r w:rsidRPr="009B21E5">
        <w:rPr>
          <w:rFonts w:ascii="Times New Roman" w:eastAsia="TimesNewRomanPSMT" w:hAnsi="Times New Roman" w:cs="Times New Roman"/>
          <w:sz w:val="28"/>
          <w:szCs w:val="28"/>
        </w:rPr>
        <w:t xml:space="preserve"> 12.07.2024), </w:t>
      </w:r>
      <w:bookmarkEnd w:id="4"/>
      <w:r w:rsidRPr="009B21E5">
        <w:rPr>
          <w:rFonts w:ascii="Times New Roman" w:hAnsi="Times New Roman" w:cs="Times New Roman"/>
          <w:sz w:val="28"/>
          <w:szCs w:val="28"/>
        </w:rPr>
        <w:t>відповідно до висновку департаменту архітектури та містобудування Миколаївської міської ради від 25.04.2025 № 23286/12.02-13/25-2.</w:t>
      </w:r>
    </w:p>
    <w:p w14:paraId="4C748178" w14:textId="77777777" w:rsidR="009D359F" w:rsidRPr="00B4634F" w:rsidRDefault="009D359F" w:rsidP="009D359F">
      <w:pPr>
        <w:autoSpaceDE w:val="0"/>
        <w:autoSpaceDN w:val="0"/>
        <w:adjustRightInd w:val="0"/>
        <w:spacing w:line="240" w:lineRule="auto"/>
        <w:ind w:right="-1" w:firstLine="567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B4634F">
        <w:rPr>
          <w:rFonts w:ascii="Times New Roman" w:hAnsi="Times New Roman" w:cs="Times New Roman"/>
          <w:color w:val="000000"/>
          <w:sz w:val="28"/>
          <w:szCs w:val="28"/>
        </w:rPr>
        <w:t>2. Землекористувачу:</w:t>
      </w:r>
    </w:p>
    <w:p w14:paraId="2C97B3EF" w14:textId="77777777" w:rsidR="009D359F" w:rsidRPr="00B4634F" w:rsidRDefault="009D359F" w:rsidP="009D359F">
      <w:pPr>
        <w:widowControl w:val="0"/>
        <w:spacing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634F">
        <w:rPr>
          <w:rFonts w:ascii="Times New Roman" w:hAnsi="Times New Roman" w:cs="Times New Roman"/>
          <w:color w:val="000000"/>
          <w:sz w:val="28"/>
          <w:szCs w:val="28"/>
        </w:rPr>
        <w:t>- одержати документи, які посвідчують право на землю, в органах державної реєстрації речових прав на нерухоме майно;</w:t>
      </w:r>
    </w:p>
    <w:p w14:paraId="52DE9B69" w14:textId="77777777" w:rsidR="009D359F" w:rsidRPr="00B4634F" w:rsidRDefault="009D359F" w:rsidP="009D359F">
      <w:pPr>
        <w:widowControl w:val="0"/>
        <w:spacing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634F">
        <w:rPr>
          <w:rFonts w:ascii="Times New Roman" w:hAnsi="Times New Roman" w:cs="Times New Roman"/>
          <w:color w:val="000000"/>
          <w:sz w:val="28"/>
          <w:szCs w:val="28"/>
        </w:rPr>
        <w:t>- 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40FCDED7" w14:textId="77777777" w:rsidR="009D359F" w:rsidRPr="00B4634F" w:rsidRDefault="009D359F" w:rsidP="009D359F">
      <w:pPr>
        <w:widowControl w:val="0"/>
        <w:tabs>
          <w:tab w:val="left" w:pos="1065"/>
          <w:tab w:val="left" w:pos="2847"/>
          <w:tab w:val="left" w:pos="4383"/>
          <w:tab w:val="left" w:pos="6545"/>
          <w:tab w:val="left" w:pos="8235"/>
          <w:tab w:val="left" w:pos="8923"/>
        </w:tabs>
        <w:spacing w:line="240" w:lineRule="auto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634F">
        <w:rPr>
          <w:rFonts w:ascii="Times New Roman" w:hAnsi="Times New Roman" w:cs="Times New Roman"/>
          <w:color w:val="000000"/>
          <w:sz w:val="28"/>
          <w:szCs w:val="28"/>
        </w:rPr>
        <w:t>- виконувати обов'язки землевласника відповідно до вимог Земельного кодексу України.</w:t>
      </w:r>
    </w:p>
    <w:bookmarkEnd w:id="3"/>
    <w:p w14:paraId="7A026BB7" w14:textId="3FFDB3D3" w:rsidR="003B3830" w:rsidRPr="00940038" w:rsidRDefault="00064588" w:rsidP="009D359F">
      <w:pPr>
        <w:autoSpaceDE w:val="0"/>
        <w:autoSpaceDN w:val="0"/>
        <w:adjustRightInd w:val="0"/>
        <w:spacing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038">
        <w:rPr>
          <w:rFonts w:ascii="Times New Roman" w:hAnsi="Times New Roman" w:cs="Times New Roman"/>
          <w:sz w:val="28"/>
          <w:szCs w:val="28"/>
        </w:rPr>
        <w:t>Кон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>ро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hAnsi="Times New Roman" w:cs="Times New Roman"/>
          <w:sz w:val="28"/>
          <w:szCs w:val="28"/>
        </w:rPr>
        <w:t xml:space="preserve">ь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hAnsi="Times New Roman" w:cs="Times New Roman"/>
          <w:sz w:val="28"/>
          <w:szCs w:val="28"/>
        </w:rPr>
        <w:t>а викона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hAnsi="Times New Roman" w:cs="Times New Roman"/>
          <w:sz w:val="28"/>
          <w:szCs w:val="28"/>
        </w:rPr>
        <w:t>ям да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>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hAnsi="Times New Roman" w:cs="Times New Roman"/>
          <w:sz w:val="28"/>
          <w:szCs w:val="28"/>
        </w:rPr>
        <w:t>о рі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ш</w:t>
      </w:r>
      <w:r w:rsidRPr="00940038">
        <w:rPr>
          <w:rFonts w:ascii="Times New Roman" w:hAnsi="Times New Roman" w:cs="Times New Roman"/>
          <w:sz w:val="28"/>
          <w:szCs w:val="28"/>
        </w:rPr>
        <w:t>е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hAnsi="Times New Roman" w:cs="Times New Roman"/>
          <w:sz w:val="28"/>
          <w:szCs w:val="28"/>
        </w:rPr>
        <w:t xml:space="preserve">я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hAnsi="Times New Roman" w:cs="Times New Roman"/>
          <w:sz w:val="28"/>
          <w:szCs w:val="28"/>
        </w:rPr>
        <w:t>ок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hAnsi="Times New Roman" w:cs="Times New Roman"/>
          <w:sz w:val="28"/>
          <w:szCs w:val="28"/>
        </w:rPr>
        <w:t>аде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 xml:space="preserve">о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 xml:space="preserve">а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hAnsi="Times New Roman" w:cs="Times New Roman"/>
          <w:sz w:val="28"/>
          <w:szCs w:val="28"/>
        </w:rPr>
        <w:t>ос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>і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йн</w:t>
      </w:r>
      <w:r w:rsidRPr="00940038">
        <w:rPr>
          <w:rFonts w:ascii="Times New Roman" w:hAnsi="Times New Roman" w:cs="Times New Roman"/>
          <w:sz w:val="28"/>
          <w:szCs w:val="28"/>
        </w:rPr>
        <w:t xml:space="preserve">у комісію міської ради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hAnsi="Times New Roman" w:cs="Times New Roman"/>
          <w:sz w:val="28"/>
          <w:szCs w:val="28"/>
        </w:rPr>
        <w:t xml:space="preserve"> пи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>а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>ь еко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hAnsi="Times New Roman" w:cs="Times New Roman"/>
          <w:sz w:val="28"/>
          <w:szCs w:val="28"/>
        </w:rPr>
        <w:t>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hAnsi="Times New Roman" w:cs="Times New Roman"/>
          <w:sz w:val="28"/>
          <w:szCs w:val="28"/>
        </w:rPr>
        <w:t xml:space="preserve">ії,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hAnsi="Times New Roman" w:cs="Times New Roman"/>
          <w:sz w:val="28"/>
          <w:szCs w:val="28"/>
        </w:rPr>
        <w:t>р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hAnsi="Times New Roman" w:cs="Times New Roman"/>
          <w:sz w:val="28"/>
          <w:szCs w:val="28"/>
        </w:rPr>
        <w:t>родокор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hAnsi="Times New Roman" w:cs="Times New Roman"/>
          <w:sz w:val="28"/>
          <w:szCs w:val="28"/>
        </w:rPr>
        <w:t>стува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hAnsi="Times New Roman" w:cs="Times New Roman"/>
          <w:sz w:val="28"/>
          <w:szCs w:val="28"/>
        </w:rPr>
        <w:t xml:space="preserve">я,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hAnsi="Times New Roman" w:cs="Times New Roman"/>
          <w:sz w:val="28"/>
          <w:szCs w:val="28"/>
        </w:rPr>
        <w:t>росторо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в</w:t>
      </w:r>
      <w:r w:rsidRPr="00940038">
        <w:rPr>
          <w:rFonts w:ascii="Times New Roman" w:hAnsi="Times New Roman" w:cs="Times New Roman"/>
          <w:sz w:val="28"/>
          <w:szCs w:val="28"/>
        </w:rPr>
        <w:t>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hAnsi="Times New Roman" w:cs="Times New Roman"/>
          <w:sz w:val="28"/>
          <w:szCs w:val="28"/>
        </w:rPr>
        <w:t>о ро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hAnsi="Times New Roman" w:cs="Times New Roman"/>
          <w:sz w:val="28"/>
          <w:szCs w:val="28"/>
        </w:rPr>
        <w:t>в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hAnsi="Times New Roman" w:cs="Times New Roman"/>
          <w:sz w:val="28"/>
          <w:szCs w:val="28"/>
        </w:rPr>
        <w:t>тку, міс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>обудування, архітектур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hAnsi="Times New Roman" w:cs="Times New Roman"/>
          <w:sz w:val="28"/>
          <w:szCs w:val="28"/>
        </w:rPr>
        <w:t xml:space="preserve"> і будів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ниц</w:t>
      </w:r>
      <w:r w:rsidRPr="00940038">
        <w:rPr>
          <w:rFonts w:ascii="Times New Roman" w:hAnsi="Times New Roman" w:cs="Times New Roman"/>
          <w:sz w:val="28"/>
          <w:szCs w:val="28"/>
        </w:rPr>
        <w:t>тва, ре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hAnsi="Times New Roman" w:cs="Times New Roman"/>
          <w:sz w:val="28"/>
          <w:szCs w:val="28"/>
        </w:rPr>
        <w:t>у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hAnsi="Times New Roman" w:cs="Times New Roman"/>
          <w:sz w:val="28"/>
          <w:szCs w:val="28"/>
        </w:rPr>
        <w:t>юва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hAnsi="Times New Roman" w:cs="Times New Roman"/>
          <w:sz w:val="28"/>
          <w:szCs w:val="28"/>
        </w:rPr>
        <w:t xml:space="preserve">я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hAnsi="Times New Roman" w:cs="Times New Roman"/>
          <w:sz w:val="28"/>
          <w:szCs w:val="28"/>
        </w:rPr>
        <w:t>емел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ьни</w:t>
      </w:r>
      <w:r w:rsidRPr="00940038">
        <w:rPr>
          <w:rFonts w:ascii="Times New Roman" w:hAnsi="Times New Roman" w:cs="Times New Roman"/>
          <w:sz w:val="28"/>
          <w:szCs w:val="28"/>
        </w:rPr>
        <w:t>х від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>осин (Нес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 xml:space="preserve">еренко),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hAnsi="Times New Roman" w:cs="Times New Roman"/>
          <w:sz w:val="28"/>
          <w:szCs w:val="28"/>
        </w:rPr>
        <w:t>ас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hAnsi="Times New Roman" w:cs="Times New Roman"/>
          <w:sz w:val="28"/>
          <w:szCs w:val="28"/>
        </w:rPr>
        <w:t>у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пни</w:t>
      </w:r>
      <w:r w:rsidRPr="00940038">
        <w:rPr>
          <w:rFonts w:ascii="Times New Roman" w:hAnsi="Times New Roman" w:cs="Times New Roman"/>
          <w:sz w:val="28"/>
          <w:szCs w:val="28"/>
        </w:rPr>
        <w:t>ка місько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hAnsi="Times New Roman" w:cs="Times New Roman"/>
          <w:sz w:val="28"/>
          <w:szCs w:val="28"/>
        </w:rPr>
        <w:t xml:space="preserve">о 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hAnsi="Times New Roman" w:cs="Times New Roman"/>
          <w:sz w:val="28"/>
          <w:szCs w:val="28"/>
        </w:rPr>
        <w:t>о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hAnsi="Times New Roman" w:cs="Times New Roman"/>
          <w:sz w:val="28"/>
          <w:szCs w:val="28"/>
        </w:rPr>
        <w:t>ов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hAnsi="Times New Roman" w:cs="Times New Roman"/>
          <w:sz w:val="28"/>
          <w:szCs w:val="28"/>
        </w:rPr>
        <w:t xml:space="preserve"> А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>дріє</w:t>
      </w:r>
      <w:r w:rsidRPr="00940038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hAnsi="Times New Roman" w:cs="Times New Roman"/>
          <w:sz w:val="28"/>
          <w:szCs w:val="28"/>
        </w:rPr>
        <w:t>ка Ю.Г.</w:t>
      </w:r>
    </w:p>
    <w:p w14:paraId="49EB56FF" w14:textId="77777777" w:rsidR="003B3830" w:rsidRPr="00940038" w:rsidRDefault="00064588" w:rsidP="00D83847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40038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proofErr w:type="spellEnd"/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ення надсилається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 е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ектро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у адресу від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овіда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ої особ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у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равління апара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иколаївської міської рад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метою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й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о 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юд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 офіційному сай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иколаївської міської рад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7B593F6" w14:textId="71E9B717" w:rsidR="000923C4" w:rsidRPr="00940038" w:rsidRDefault="00064588" w:rsidP="00C238DF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038">
        <w:rPr>
          <w:rFonts w:ascii="Times New Roman" w:eastAsia="Times New Roman" w:hAnsi="Times New Roman" w:cs="Times New Roman"/>
          <w:sz w:val="28"/>
          <w:szCs w:val="28"/>
        </w:rPr>
        <w:t>Відповідно до вимог Зако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У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краї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«Про досту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убліч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ої 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lastRenderedPageBreak/>
        <w:t>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формації»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ег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амен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ту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аївської міської рад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V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IIІ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ск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ли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ка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я, ро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роблений </w:t>
      </w:r>
      <w:proofErr w:type="spellStart"/>
      <w:r w:rsidRPr="00940038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proofErr w:type="spellEnd"/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ен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ід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ає 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ил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юд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ю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 офі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ц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йн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ому са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йт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Ми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колаївської міської рад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зн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як 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а 10 робоч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х 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ів до да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ти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 xml:space="preserve"> їх ро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зг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ляду на черговій сесії рад</w:t>
      </w:r>
      <w:r w:rsidRPr="00940038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94003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E21F221" w14:textId="664F1AF3" w:rsidR="00C238DF" w:rsidRPr="005839AF" w:rsidRDefault="00C238DF" w:rsidP="00C238DF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3C9D7B0" w14:textId="47AB951A" w:rsidR="00C238DF" w:rsidRPr="005839AF" w:rsidRDefault="00C238DF" w:rsidP="00C238DF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C83D460" w14:textId="77777777" w:rsidR="00C238DF" w:rsidRPr="005839AF" w:rsidRDefault="00C238DF" w:rsidP="00C238DF">
      <w:pPr>
        <w:widowControl w:val="0"/>
        <w:spacing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bookmarkEnd w:id="2"/>
    <w:p w14:paraId="1E33D656" w14:textId="77777777" w:rsidR="009B12BE" w:rsidRPr="005839AF" w:rsidRDefault="009B12BE" w:rsidP="00EF70EA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5839AF">
        <w:rPr>
          <w:rFonts w:ascii="Times New Roman" w:hAnsi="Times New Roman" w:cs="Times New Roman"/>
          <w:sz w:val="28"/>
          <w:szCs w:val="28"/>
        </w:rPr>
        <w:t xml:space="preserve">Директор департаменту архітектури </w:t>
      </w:r>
    </w:p>
    <w:p w14:paraId="45B26B92" w14:textId="77777777" w:rsidR="009B12BE" w:rsidRPr="005839AF" w:rsidRDefault="009B12BE" w:rsidP="00EF70EA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5839AF">
        <w:rPr>
          <w:rFonts w:ascii="Times New Roman" w:hAnsi="Times New Roman" w:cs="Times New Roman"/>
          <w:sz w:val="28"/>
          <w:szCs w:val="28"/>
        </w:rPr>
        <w:t xml:space="preserve">та містобудування Миколаївської міської ради – </w:t>
      </w:r>
    </w:p>
    <w:p w14:paraId="48D13E84" w14:textId="5F3CA8EF" w:rsidR="00E9678F" w:rsidRPr="00805D4A" w:rsidRDefault="009B12BE" w:rsidP="00EF70EA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5839AF">
        <w:rPr>
          <w:rFonts w:ascii="Times New Roman" w:hAnsi="Times New Roman" w:cs="Times New Roman"/>
          <w:sz w:val="28"/>
          <w:szCs w:val="28"/>
        </w:rPr>
        <w:t xml:space="preserve">головний архітектор міста                              </w:t>
      </w:r>
      <w:r w:rsidRPr="004F539A">
        <w:rPr>
          <w:rFonts w:ascii="Times New Roman" w:hAnsi="Times New Roman" w:cs="Times New Roman"/>
          <w:sz w:val="28"/>
          <w:szCs w:val="28"/>
        </w:rPr>
        <w:t xml:space="preserve">                                   Є.ПО</w:t>
      </w:r>
      <w:r w:rsidRPr="00805D4A">
        <w:rPr>
          <w:rFonts w:ascii="Times New Roman" w:hAnsi="Times New Roman" w:cs="Times New Roman"/>
          <w:sz w:val="28"/>
          <w:szCs w:val="28"/>
        </w:rPr>
        <w:t>ЛЯКОВ</w:t>
      </w:r>
    </w:p>
    <w:sectPr w:rsidR="00E9678F" w:rsidRPr="00805D4A" w:rsidSect="00582E0F">
      <w:pgSz w:w="11905" w:h="16838"/>
      <w:pgMar w:top="1134" w:right="845" w:bottom="1843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TimesNewRomanPS-Bold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543983"/>
    <w:multiLevelType w:val="hybridMultilevel"/>
    <w:tmpl w:val="198441A0"/>
    <w:lvl w:ilvl="0" w:tplc="0CF45DE6">
      <w:start w:val="1"/>
      <w:numFmt w:val="decimal"/>
      <w:lvlText w:val="%1."/>
      <w:lvlJc w:val="left"/>
      <w:pPr>
        <w:ind w:left="101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D3BA1F12">
      <w:numFmt w:val="bullet"/>
      <w:lvlText w:val="•"/>
      <w:lvlJc w:val="left"/>
      <w:pPr>
        <w:ind w:left="1074" w:hanging="305"/>
      </w:pPr>
      <w:rPr>
        <w:rFonts w:hint="default"/>
        <w:lang w:val="uk-UA" w:eastAsia="en-US" w:bidi="ar-SA"/>
      </w:rPr>
    </w:lvl>
    <w:lvl w:ilvl="2" w:tplc="3E36230C">
      <w:numFmt w:val="bullet"/>
      <w:lvlText w:val="•"/>
      <w:lvlJc w:val="left"/>
      <w:pPr>
        <w:ind w:left="2049" w:hanging="305"/>
      </w:pPr>
      <w:rPr>
        <w:rFonts w:hint="default"/>
        <w:lang w:val="uk-UA" w:eastAsia="en-US" w:bidi="ar-SA"/>
      </w:rPr>
    </w:lvl>
    <w:lvl w:ilvl="3" w:tplc="E0C4663E">
      <w:numFmt w:val="bullet"/>
      <w:lvlText w:val="•"/>
      <w:lvlJc w:val="left"/>
      <w:pPr>
        <w:ind w:left="3023" w:hanging="305"/>
      </w:pPr>
      <w:rPr>
        <w:rFonts w:hint="default"/>
        <w:lang w:val="uk-UA" w:eastAsia="en-US" w:bidi="ar-SA"/>
      </w:rPr>
    </w:lvl>
    <w:lvl w:ilvl="4" w:tplc="C574A728">
      <w:numFmt w:val="bullet"/>
      <w:lvlText w:val="•"/>
      <w:lvlJc w:val="left"/>
      <w:pPr>
        <w:ind w:left="3998" w:hanging="305"/>
      </w:pPr>
      <w:rPr>
        <w:rFonts w:hint="default"/>
        <w:lang w:val="uk-UA" w:eastAsia="en-US" w:bidi="ar-SA"/>
      </w:rPr>
    </w:lvl>
    <w:lvl w:ilvl="5" w:tplc="52560CDA">
      <w:numFmt w:val="bullet"/>
      <w:lvlText w:val="•"/>
      <w:lvlJc w:val="left"/>
      <w:pPr>
        <w:ind w:left="4973" w:hanging="305"/>
      </w:pPr>
      <w:rPr>
        <w:rFonts w:hint="default"/>
        <w:lang w:val="uk-UA" w:eastAsia="en-US" w:bidi="ar-SA"/>
      </w:rPr>
    </w:lvl>
    <w:lvl w:ilvl="6" w:tplc="4630EE72">
      <w:numFmt w:val="bullet"/>
      <w:lvlText w:val="•"/>
      <w:lvlJc w:val="left"/>
      <w:pPr>
        <w:ind w:left="5947" w:hanging="305"/>
      </w:pPr>
      <w:rPr>
        <w:rFonts w:hint="default"/>
        <w:lang w:val="uk-UA" w:eastAsia="en-US" w:bidi="ar-SA"/>
      </w:rPr>
    </w:lvl>
    <w:lvl w:ilvl="7" w:tplc="176C135C">
      <w:numFmt w:val="bullet"/>
      <w:lvlText w:val="•"/>
      <w:lvlJc w:val="left"/>
      <w:pPr>
        <w:ind w:left="6922" w:hanging="305"/>
      </w:pPr>
      <w:rPr>
        <w:rFonts w:hint="default"/>
        <w:lang w:val="uk-UA" w:eastAsia="en-US" w:bidi="ar-SA"/>
      </w:rPr>
    </w:lvl>
    <w:lvl w:ilvl="8" w:tplc="1C4CFF50">
      <w:numFmt w:val="bullet"/>
      <w:lvlText w:val="•"/>
      <w:lvlJc w:val="left"/>
      <w:pPr>
        <w:ind w:left="7896" w:hanging="305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830"/>
    <w:rsid w:val="00011E7F"/>
    <w:rsid w:val="0002074B"/>
    <w:rsid w:val="00024D4A"/>
    <w:rsid w:val="00027E72"/>
    <w:rsid w:val="00035787"/>
    <w:rsid w:val="00044F7B"/>
    <w:rsid w:val="00045A6B"/>
    <w:rsid w:val="000640A8"/>
    <w:rsid w:val="00064588"/>
    <w:rsid w:val="00073808"/>
    <w:rsid w:val="000923C4"/>
    <w:rsid w:val="00094779"/>
    <w:rsid w:val="000A12AC"/>
    <w:rsid w:val="000B0E12"/>
    <w:rsid w:val="000C77E4"/>
    <w:rsid w:val="000F09EB"/>
    <w:rsid w:val="001429B8"/>
    <w:rsid w:val="0014351B"/>
    <w:rsid w:val="00151FB5"/>
    <w:rsid w:val="00154BE9"/>
    <w:rsid w:val="001606B5"/>
    <w:rsid w:val="00165B4E"/>
    <w:rsid w:val="00185096"/>
    <w:rsid w:val="00186C26"/>
    <w:rsid w:val="00187C2B"/>
    <w:rsid w:val="0019108D"/>
    <w:rsid w:val="001913A6"/>
    <w:rsid w:val="001927BB"/>
    <w:rsid w:val="001B529C"/>
    <w:rsid w:val="001B6DD1"/>
    <w:rsid w:val="001B79EF"/>
    <w:rsid w:val="001C2EB7"/>
    <w:rsid w:val="001C4241"/>
    <w:rsid w:val="001C5C6D"/>
    <w:rsid w:val="001D35E9"/>
    <w:rsid w:val="001E7213"/>
    <w:rsid w:val="001E7BAB"/>
    <w:rsid w:val="001F1E8C"/>
    <w:rsid w:val="001F1FD5"/>
    <w:rsid w:val="0020119F"/>
    <w:rsid w:val="00227224"/>
    <w:rsid w:val="00253A71"/>
    <w:rsid w:val="002562E6"/>
    <w:rsid w:val="0025739D"/>
    <w:rsid w:val="00271FFD"/>
    <w:rsid w:val="002A24CD"/>
    <w:rsid w:val="002C0A9B"/>
    <w:rsid w:val="002F1E9D"/>
    <w:rsid w:val="002F29E7"/>
    <w:rsid w:val="002F5067"/>
    <w:rsid w:val="002F6437"/>
    <w:rsid w:val="00303C27"/>
    <w:rsid w:val="00315FB9"/>
    <w:rsid w:val="00320F71"/>
    <w:rsid w:val="00335FC2"/>
    <w:rsid w:val="00341C0E"/>
    <w:rsid w:val="0034668E"/>
    <w:rsid w:val="00346942"/>
    <w:rsid w:val="00350976"/>
    <w:rsid w:val="003734E7"/>
    <w:rsid w:val="00384AF6"/>
    <w:rsid w:val="003A5F10"/>
    <w:rsid w:val="003B3830"/>
    <w:rsid w:val="003B6897"/>
    <w:rsid w:val="003C031E"/>
    <w:rsid w:val="003C1E5F"/>
    <w:rsid w:val="003C2AA5"/>
    <w:rsid w:val="003D06B1"/>
    <w:rsid w:val="003D725D"/>
    <w:rsid w:val="003E1F50"/>
    <w:rsid w:val="003E5048"/>
    <w:rsid w:val="003E5B9F"/>
    <w:rsid w:val="003E5DB0"/>
    <w:rsid w:val="0040044A"/>
    <w:rsid w:val="00403D2B"/>
    <w:rsid w:val="00405633"/>
    <w:rsid w:val="00420F11"/>
    <w:rsid w:val="00421025"/>
    <w:rsid w:val="0042150F"/>
    <w:rsid w:val="004233C7"/>
    <w:rsid w:val="0042407A"/>
    <w:rsid w:val="0042597A"/>
    <w:rsid w:val="00434ECE"/>
    <w:rsid w:val="00437BD2"/>
    <w:rsid w:val="00446449"/>
    <w:rsid w:val="00447154"/>
    <w:rsid w:val="00466088"/>
    <w:rsid w:val="004702E9"/>
    <w:rsid w:val="00481EA6"/>
    <w:rsid w:val="00485313"/>
    <w:rsid w:val="004904C5"/>
    <w:rsid w:val="004B5CD2"/>
    <w:rsid w:val="004D1D19"/>
    <w:rsid w:val="004F1721"/>
    <w:rsid w:val="004F539A"/>
    <w:rsid w:val="00502A3B"/>
    <w:rsid w:val="005079B3"/>
    <w:rsid w:val="005104FC"/>
    <w:rsid w:val="00512522"/>
    <w:rsid w:val="005247E1"/>
    <w:rsid w:val="00531B9E"/>
    <w:rsid w:val="005502CC"/>
    <w:rsid w:val="00565D9E"/>
    <w:rsid w:val="005677FE"/>
    <w:rsid w:val="00582E0F"/>
    <w:rsid w:val="005839AF"/>
    <w:rsid w:val="005A4F47"/>
    <w:rsid w:val="005B17BD"/>
    <w:rsid w:val="005F5FD9"/>
    <w:rsid w:val="00602726"/>
    <w:rsid w:val="00610BC2"/>
    <w:rsid w:val="00610BE6"/>
    <w:rsid w:val="00615B91"/>
    <w:rsid w:val="006227DE"/>
    <w:rsid w:val="006405BF"/>
    <w:rsid w:val="00645F2D"/>
    <w:rsid w:val="006F5C10"/>
    <w:rsid w:val="00706CFB"/>
    <w:rsid w:val="007114FA"/>
    <w:rsid w:val="00721625"/>
    <w:rsid w:val="007307CA"/>
    <w:rsid w:val="00730EA5"/>
    <w:rsid w:val="0073486A"/>
    <w:rsid w:val="007410E3"/>
    <w:rsid w:val="00745862"/>
    <w:rsid w:val="00746D65"/>
    <w:rsid w:val="007470FC"/>
    <w:rsid w:val="00747703"/>
    <w:rsid w:val="0075749C"/>
    <w:rsid w:val="0076050C"/>
    <w:rsid w:val="00760E4A"/>
    <w:rsid w:val="00771815"/>
    <w:rsid w:val="0077736D"/>
    <w:rsid w:val="007809D4"/>
    <w:rsid w:val="00781298"/>
    <w:rsid w:val="007C257F"/>
    <w:rsid w:val="007F1E61"/>
    <w:rsid w:val="007F5EDB"/>
    <w:rsid w:val="00804D45"/>
    <w:rsid w:val="00805D4A"/>
    <w:rsid w:val="00820274"/>
    <w:rsid w:val="00820D60"/>
    <w:rsid w:val="008246EE"/>
    <w:rsid w:val="0083791A"/>
    <w:rsid w:val="00845892"/>
    <w:rsid w:val="0085378A"/>
    <w:rsid w:val="00886BD7"/>
    <w:rsid w:val="008906C3"/>
    <w:rsid w:val="0089570D"/>
    <w:rsid w:val="008A19F1"/>
    <w:rsid w:val="008A1A11"/>
    <w:rsid w:val="008B56AE"/>
    <w:rsid w:val="008B7376"/>
    <w:rsid w:val="008C13C9"/>
    <w:rsid w:val="008E0CA2"/>
    <w:rsid w:val="00915385"/>
    <w:rsid w:val="009153EE"/>
    <w:rsid w:val="0092202D"/>
    <w:rsid w:val="0092327E"/>
    <w:rsid w:val="00935EC4"/>
    <w:rsid w:val="00940038"/>
    <w:rsid w:val="00942F68"/>
    <w:rsid w:val="00954CD3"/>
    <w:rsid w:val="00954CE2"/>
    <w:rsid w:val="009559D2"/>
    <w:rsid w:val="00961CCA"/>
    <w:rsid w:val="00963D29"/>
    <w:rsid w:val="0097215B"/>
    <w:rsid w:val="00977FE0"/>
    <w:rsid w:val="009825DF"/>
    <w:rsid w:val="00987590"/>
    <w:rsid w:val="00995385"/>
    <w:rsid w:val="00997DE3"/>
    <w:rsid w:val="009A0C9D"/>
    <w:rsid w:val="009A5D0D"/>
    <w:rsid w:val="009B12BE"/>
    <w:rsid w:val="009B139D"/>
    <w:rsid w:val="009B2DFF"/>
    <w:rsid w:val="009B4E0C"/>
    <w:rsid w:val="009C0227"/>
    <w:rsid w:val="009D359F"/>
    <w:rsid w:val="009E3CC9"/>
    <w:rsid w:val="009F0B26"/>
    <w:rsid w:val="00A11A6B"/>
    <w:rsid w:val="00A1626C"/>
    <w:rsid w:val="00A175D3"/>
    <w:rsid w:val="00A40058"/>
    <w:rsid w:val="00A42D9B"/>
    <w:rsid w:val="00A45E30"/>
    <w:rsid w:val="00A63EC3"/>
    <w:rsid w:val="00A83EAF"/>
    <w:rsid w:val="00A95703"/>
    <w:rsid w:val="00A97AE7"/>
    <w:rsid w:val="00AA0916"/>
    <w:rsid w:val="00AA566D"/>
    <w:rsid w:val="00AB2718"/>
    <w:rsid w:val="00AC13BF"/>
    <w:rsid w:val="00AC3B7C"/>
    <w:rsid w:val="00AD0837"/>
    <w:rsid w:val="00AD6A17"/>
    <w:rsid w:val="00AE404F"/>
    <w:rsid w:val="00AE4AC7"/>
    <w:rsid w:val="00AF6F6E"/>
    <w:rsid w:val="00B027E3"/>
    <w:rsid w:val="00B05755"/>
    <w:rsid w:val="00B23C57"/>
    <w:rsid w:val="00B511C7"/>
    <w:rsid w:val="00B60438"/>
    <w:rsid w:val="00B824D3"/>
    <w:rsid w:val="00B9188F"/>
    <w:rsid w:val="00B93301"/>
    <w:rsid w:val="00BA33D3"/>
    <w:rsid w:val="00BB4C30"/>
    <w:rsid w:val="00BF1ABA"/>
    <w:rsid w:val="00C12D82"/>
    <w:rsid w:val="00C16513"/>
    <w:rsid w:val="00C17705"/>
    <w:rsid w:val="00C2365D"/>
    <w:rsid w:val="00C238DF"/>
    <w:rsid w:val="00C26993"/>
    <w:rsid w:val="00C26C4D"/>
    <w:rsid w:val="00C31984"/>
    <w:rsid w:val="00C364A7"/>
    <w:rsid w:val="00C665A7"/>
    <w:rsid w:val="00C6752F"/>
    <w:rsid w:val="00C7057B"/>
    <w:rsid w:val="00C71F5D"/>
    <w:rsid w:val="00C72B80"/>
    <w:rsid w:val="00C73F36"/>
    <w:rsid w:val="00C7603E"/>
    <w:rsid w:val="00C804C6"/>
    <w:rsid w:val="00C90B39"/>
    <w:rsid w:val="00CA6872"/>
    <w:rsid w:val="00CC1B4A"/>
    <w:rsid w:val="00CD263D"/>
    <w:rsid w:val="00CD2D2C"/>
    <w:rsid w:val="00CD4DFD"/>
    <w:rsid w:val="00CE063A"/>
    <w:rsid w:val="00D044A5"/>
    <w:rsid w:val="00D06681"/>
    <w:rsid w:val="00D36B40"/>
    <w:rsid w:val="00D503F9"/>
    <w:rsid w:val="00D52978"/>
    <w:rsid w:val="00D53197"/>
    <w:rsid w:val="00D62674"/>
    <w:rsid w:val="00D6633B"/>
    <w:rsid w:val="00D73559"/>
    <w:rsid w:val="00D74B07"/>
    <w:rsid w:val="00D74D6B"/>
    <w:rsid w:val="00D83847"/>
    <w:rsid w:val="00D84652"/>
    <w:rsid w:val="00D962D3"/>
    <w:rsid w:val="00DA1FCF"/>
    <w:rsid w:val="00DA6553"/>
    <w:rsid w:val="00DA6BDB"/>
    <w:rsid w:val="00DA741B"/>
    <w:rsid w:val="00DB4A8B"/>
    <w:rsid w:val="00DC1F67"/>
    <w:rsid w:val="00DF4A5C"/>
    <w:rsid w:val="00E029D1"/>
    <w:rsid w:val="00E05F4F"/>
    <w:rsid w:val="00E2116A"/>
    <w:rsid w:val="00E21D9B"/>
    <w:rsid w:val="00E23142"/>
    <w:rsid w:val="00E27F4D"/>
    <w:rsid w:val="00E301B3"/>
    <w:rsid w:val="00E53AF7"/>
    <w:rsid w:val="00E5634C"/>
    <w:rsid w:val="00E56860"/>
    <w:rsid w:val="00E67333"/>
    <w:rsid w:val="00E67336"/>
    <w:rsid w:val="00E862B1"/>
    <w:rsid w:val="00E95D78"/>
    <w:rsid w:val="00E9678F"/>
    <w:rsid w:val="00EA036A"/>
    <w:rsid w:val="00EA1589"/>
    <w:rsid w:val="00EA7332"/>
    <w:rsid w:val="00EC0DB9"/>
    <w:rsid w:val="00EF24F6"/>
    <w:rsid w:val="00EF3199"/>
    <w:rsid w:val="00EF70EA"/>
    <w:rsid w:val="00F264ED"/>
    <w:rsid w:val="00F31590"/>
    <w:rsid w:val="00F47D53"/>
    <w:rsid w:val="00F52372"/>
    <w:rsid w:val="00F7240D"/>
    <w:rsid w:val="00F86EBF"/>
    <w:rsid w:val="00F967E0"/>
    <w:rsid w:val="00FA5200"/>
    <w:rsid w:val="00FB7333"/>
    <w:rsid w:val="00FC32CE"/>
    <w:rsid w:val="00FC49E5"/>
    <w:rsid w:val="00FC74F1"/>
    <w:rsid w:val="00FD6FA3"/>
    <w:rsid w:val="00FF1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8DBDE"/>
  <w15:docId w15:val="{0AB33F4E-5E6A-4419-BF6F-D2A927559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610BC2"/>
    <w:pPr>
      <w:widowControl w:val="0"/>
      <w:autoSpaceDE w:val="0"/>
      <w:autoSpaceDN w:val="0"/>
      <w:spacing w:line="240" w:lineRule="auto"/>
      <w:ind w:left="101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610BC2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E95D78"/>
    <w:pPr>
      <w:ind w:left="720"/>
      <w:contextualSpacing/>
    </w:pPr>
    <w:rPr>
      <w:lang w:val="pl-PL" w:eastAsia="pl-PL"/>
    </w:rPr>
  </w:style>
  <w:style w:type="paragraph" w:styleId="a6">
    <w:name w:val="Normal (Web)"/>
    <w:basedOn w:val="a"/>
    <w:uiPriority w:val="99"/>
    <w:unhideWhenUsed/>
    <w:rsid w:val="00EF7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E673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4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3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661A71-6D40-486E-8E11-6A17A1E40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3429</Words>
  <Characters>1956</Characters>
  <Application>Microsoft Office Word</Application>
  <DocSecurity>0</DocSecurity>
  <Lines>16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Liubov Kachur</dc:creator>
  <cp:lastModifiedBy>ViktoriaK</cp:lastModifiedBy>
  <cp:revision>2</cp:revision>
  <cp:lastPrinted>2025-04-22T07:58:00Z</cp:lastPrinted>
  <dcterms:created xsi:type="dcterms:W3CDTF">2025-04-28T12:36:00Z</dcterms:created>
  <dcterms:modified xsi:type="dcterms:W3CDTF">2025-04-28T12:36:00Z</dcterms:modified>
</cp:coreProperties>
</file>