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EAF0CDE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C238D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4505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22F8F157" w:rsidR="00B93301" w:rsidRPr="00C238DF" w:rsidRDefault="004F539A" w:rsidP="00C238DF">
      <w:pPr>
        <w:shd w:val="clear" w:color="auto" w:fill="FFFFFF"/>
        <w:tabs>
          <w:tab w:val="left" w:pos="6840"/>
        </w:tabs>
        <w:spacing w:before="120"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C238DF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 відмову у наданні дозволу</w:t>
      </w:r>
      <w:r w:rsidR="00C238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громадянину Лисогору Олександру Сергійовичу</w:t>
      </w:r>
      <w:r w:rsidR="00C238DF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на виготовлення технічної документації із землеустрою щодо</w:t>
      </w:r>
      <w:r w:rsidR="00C238DF" w:rsidRPr="007A506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поділу земельної ділянки</w:t>
      </w:r>
      <w:r w:rsidR="00C238DF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(кадастровий номер </w:t>
      </w:r>
      <w:r w:rsidR="00C238DF" w:rsidRPr="007A5065">
        <w:rPr>
          <w:rFonts w:ascii="Times New Roman" w:hAnsi="Times New Roman" w:cs="Times New Roman"/>
          <w:sz w:val="28"/>
          <w:szCs w:val="28"/>
        </w:rPr>
        <w:t>4810137200:10:074:0010</w:t>
      </w:r>
      <w:r w:rsidR="00C238DF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</w:t>
      </w:r>
      <w:r w:rsidR="00C238DF" w:rsidRPr="007A50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 </w:t>
      </w:r>
      <w:r w:rsidR="00C238DF" w:rsidRPr="007A5065">
        <w:rPr>
          <w:rFonts w:ascii="Times New Roman" w:hAnsi="Times New Roman" w:cs="Times New Roman"/>
          <w:sz w:val="28"/>
          <w:szCs w:val="28"/>
        </w:rPr>
        <w:t>вул.</w:t>
      </w:r>
      <w:r w:rsidR="00C238DF">
        <w:rPr>
          <w:rFonts w:ascii="Times New Roman" w:hAnsi="Times New Roman" w:cs="Times New Roman"/>
          <w:sz w:val="28"/>
          <w:szCs w:val="28"/>
        </w:rPr>
        <w:t> </w:t>
      </w:r>
      <w:r w:rsidR="00C238DF" w:rsidRPr="007A5065">
        <w:rPr>
          <w:rFonts w:ascii="Times New Roman" w:hAnsi="Times New Roman" w:cs="Times New Roman"/>
          <w:sz w:val="28"/>
          <w:szCs w:val="28"/>
        </w:rPr>
        <w:t>Нансена,1/2 в Центральному районі м</w:t>
      </w:r>
      <w:r w:rsidR="00C238DF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C238D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  <w:r w:rsidR="00C238DF" w:rsidRPr="007A5065">
        <w:rPr>
          <w:rFonts w:ascii="Times New Roman" w:hAnsi="Times New Roman" w:cs="Times New Roman"/>
          <w:sz w:val="28"/>
          <w:szCs w:val="28"/>
        </w:rPr>
        <w:t>Миколаєва</w:t>
      </w:r>
      <w:r w:rsidR="00C238DF" w:rsidRPr="007A5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38069D" w:rsidRDefault="00CD2D2C" w:rsidP="00D83847">
      <w:pPr>
        <w:pStyle w:val="a3"/>
        <w:spacing w:line="360" w:lineRule="exact"/>
        <w:ind w:left="0" w:firstLine="567"/>
      </w:pPr>
      <w:r w:rsidRPr="0038069D">
        <w:t xml:space="preserve">Суб’єктом подання, доповідачем </w:t>
      </w:r>
      <w:proofErr w:type="spellStart"/>
      <w:r w:rsidRPr="0038069D">
        <w:t>проєкту</w:t>
      </w:r>
      <w:proofErr w:type="spellEnd"/>
      <w:r w:rsidRPr="0038069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8069D">
        <w:t>тел</w:t>
      </w:r>
      <w:proofErr w:type="spellEnd"/>
      <w:r w:rsidRPr="0038069D">
        <w:t>. 37-02-71).</w:t>
      </w:r>
    </w:p>
    <w:p w14:paraId="21FA7277" w14:textId="77777777" w:rsidR="00CD2D2C" w:rsidRPr="0038069D" w:rsidRDefault="00CD2D2C" w:rsidP="00D83847">
      <w:pPr>
        <w:pStyle w:val="a3"/>
        <w:spacing w:line="360" w:lineRule="exact"/>
        <w:ind w:left="0" w:firstLine="567"/>
      </w:pPr>
      <w:r w:rsidRPr="0038069D">
        <w:t>Розробником</w:t>
      </w:r>
      <w:r w:rsidRPr="0038069D">
        <w:rPr>
          <w:spacing w:val="1"/>
        </w:rPr>
        <w:t xml:space="preserve"> </w:t>
      </w:r>
      <w:r w:rsidRPr="0038069D">
        <w:t>та</w:t>
      </w:r>
      <w:r w:rsidRPr="0038069D">
        <w:rPr>
          <w:spacing w:val="1"/>
        </w:rPr>
        <w:t xml:space="preserve"> </w:t>
      </w:r>
      <w:r w:rsidRPr="0038069D">
        <w:t>відповідальним</w:t>
      </w:r>
      <w:r w:rsidRPr="0038069D">
        <w:rPr>
          <w:spacing w:val="71"/>
        </w:rPr>
        <w:t xml:space="preserve"> </w:t>
      </w:r>
      <w:r w:rsidRPr="0038069D">
        <w:t>за</w:t>
      </w:r>
      <w:r w:rsidRPr="0038069D">
        <w:rPr>
          <w:spacing w:val="71"/>
        </w:rPr>
        <w:t xml:space="preserve"> </w:t>
      </w:r>
      <w:r w:rsidRPr="0038069D">
        <w:t>супровід</w:t>
      </w:r>
      <w:r w:rsidRPr="0038069D">
        <w:rPr>
          <w:spacing w:val="71"/>
        </w:rPr>
        <w:t xml:space="preserve"> </w:t>
      </w:r>
      <w:proofErr w:type="spellStart"/>
      <w:r w:rsidRPr="0038069D">
        <w:t>проєкту</w:t>
      </w:r>
      <w:proofErr w:type="spellEnd"/>
      <w:r w:rsidRPr="0038069D">
        <w:rPr>
          <w:spacing w:val="1"/>
        </w:rPr>
        <w:t xml:space="preserve"> </w:t>
      </w:r>
      <w:r w:rsidRPr="0038069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38069D">
        <w:rPr>
          <w:spacing w:val="1"/>
        </w:rPr>
        <w:t xml:space="preserve"> </w:t>
      </w:r>
      <w:r w:rsidRPr="0038069D">
        <w:t>Платонова Юрія Михайловича,</w:t>
      </w:r>
      <w:r w:rsidRPr="0038069D">
        <w:rPr>
          <w:spacing w:val="1"/>
        </w:rPr>
        <w:t xml:space="preserve"> </w:t>
      </w:r>
      <w:r w:rsidRPr="0038069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38069D">
        <w:rPr>
          <w:spacing w:val="-3"/>
        </w:rPr>
        <w:t xml:space="preserve"> </w:t>
      </w:r>
      <w:r w:rsidRPr="0038069D">
        <w:t>Миколаїв,</w:t>
      </w:r>
      <w:r w:rsidRPr="0038069D">
        <w:rPr>
          <w:spacing w:val="-3"/>
        </w:rPr>
        <w:t xml:space="preserve"> </w:t>
      </w:r>
      <w:r w:rsidRPr="0038069D">
        <w:t>вул.</w:t>
      </w:r>
      <w:r w:rsidRPr="0038069D">
        <w:rPr>
          <w:spacing w:val="-3"/>
        </w:rPr>
        <w:t xml:space="preserve"> </w:t>
      </w:r>
      <w:r w:rsidRPr="0038069D">
        <w:t>Адміральська,</w:t>
      </w:r>
      <w:r w:rsidRPr="0038069D">
        <w:rPr>
          <w:spacing w:val="-4"/>
        </w:rPr>
        <w:t xml:space="preserve"> </w:t>
      </w:r>
      <w:r w:rsidRPr="0038069D">
        <w:t>20,</w:t>
      </w:r>
      <w:r w:rsidRPr="0038069D">
        <w:rPr>
          <w:spacing w:val="-2"/>
        </w:rPr>
        <w:t xml:space="preserve"> </w:t>
      </w:r>
      <w:r w:rsidRPr="0038069D">
        <w:t>тел.37-32-35).</w:t>
      </w:r>
    </w:p>
    <w:p w14:paraId="71C8D388" w14:textId="77777777" w:rsidR="00C238DF" w:rsidRPr="0038069D" w:rsidRDefault="008B7376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806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8069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8069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8069D">
        <w:rPr>
          <w:rFonts w:ascii="Times New Roman" w:hAnsi="Times New Roman" w:cs="Times New Roman"/>
          <w:sz w:val="28"/>
          <w:szCs w:val="28"/>
        </w:rPr>
        <w:t xml:space="preserve"> 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38069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38069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8069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8069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806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373852D" w:rsidR="00CD4DFD" w:rsidRPr="0038069D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Лисогора Олександра Сергійовича</w:t>
      </w:r>
      <w:r w:rsidRPr="0038069D">
        <w:rPr>
          <w:rFonts w:ascii="Times New Roman" w:hAnsi="Times New Roman" w:cs="Times New Roman"/>
          <w:sz w:val="28"/>
          <w:szCs w:val="28"/>
        </w:rPr>
        <w:t>, дозвільну справу від 24.02.2025 №</w:t>
      </w:r>
      <w:bookmarkEnd w:id="3"/>
      <w:r w:rsidRPr="0038069D">
        <w:rPr>
          <w:rFonts w:ascii="Times New Roman" w:hAnsi="Times New Roman" w:cs="Times New Roman"/>
          <w:sz w:val="28"/>
          <w:szCs w:val="28"/>
        </w:rPr>
        <w:t>19.04-06/8685/2025</w:t>
      </w:r>
      <w:r w:rsidR="0014351B" w:rsidRPr="003806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8069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806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8069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806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ради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з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«Про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«Про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8069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>в</w:t>
      </w:r>
      <w:r w:rsidR="0042597A" w:rsidRPr="00380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8069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8069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8069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8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8069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4" w:name="_page_22_0"/>
      <w:bookmarkEnd w:id="0"/>
      <w:r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 відмову у наданні дозволу громадянину Лисогору Олександру Сергійовичу на виготовлення технічної документації із землеустрою щодо</w:t>
      </w:r>
      <w:r w:rsidRPr="003806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поділу земельної ділянки</w:t>
      </w:r>
      <w:r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(кадастровий номер </w:t>
      </w:r>
      <w:r w:rsidRPr="0038069D">
        <w:rPr>
          <w:rFonts w:ascii="Times New Roman" w:hAnsi="Times New Roman" w:cs="Times New Roman"/>
          <w:sz w:val="28"/>
          <w:szCs w:val="28"/>
        </w:rPr>
        <w:t>4810137200:10:074:0010</w:t>
      </w:r>
      <w:r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 </w:t>
      </w:r>
      <w:r w:rsidRPr="003806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 </w:t>
      </w:r>
      <w:r w:rsidRPr="0038069D">
        <w:rPr>
          <w:rFonts w:ascii="Times New Roman" w:hAnsi="Times New Roman" w:cs="Times New Roman"/>
          <w:sz w:val="28"/>
          <w:szCs w:val="28"/>
        </w:rPr>
        <w:t xml:space="preserve">вул. Нансена,1/2 в Центральному районі </w:t>
      </w:r>
      <w:r w:rsidRPr="0038069D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 </w:t>
      </w:r>
      <w:r w:rsidRPr="0038069D">
        <w:rPr>
          <w:rFonts w:ascii="Times New Roman" w:hAnsi="Times New Roman" w:cs="Times New Roman"/>
          <w:sz w:val="28"/>
          <w:szCs w:val="28"/>
        </w:rPr>
        <w:t>Миколаєва</w:t>
      </w:r>
      <w:r w:rsidRPr="003806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(забудована земельна ділянка)</w:t>
      </w:r>
      <w:r w:rsidR="00977FE0" w:rsidRPr="003806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8069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8069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8069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380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52A7A" w14:textId="77777777" w:rsidR="00C238DF" w:rsidRPr="0038069D" w:rsidRDefault="00C31984" w:rsidP="00C238DF">
      <w:pPr>
        <w:shd w:val="clear" w:color="auto" w:fill="FFFFFF"/>
        <w:tabs>
          <w:tab w:val="left" w:pos="6840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9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8069D">
        <w:rPr>
          <w:rFonts w:ascii="Times New Roman" w:hAnsi="Times New Roman" w:cs="Times New Roman"/>
          <w:sz w:val="28"/>
          <w:szCs w:val="28"/>
        </w:rPr>
        <w:t>про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8069D">
        <w:rPr>
          <w:rFonts w:ascii="Times New Roman" w:hAnsi="Times New Roman" w:cs="Times New Roman"/>
          <w:sz w:val="28"/>
          <w:szCs w:val="28"/>
        </w:rPr>
        <w:t>к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8069D">
        <w:rPr>
          <w:rFonts w:ascii="Times New Roman" w:hAnsi="Times New Roman" w:cs="Times New Roman"/>
          <w:sz w:val="28"/>
          <w:szCs w:val="28"/>
        </w:rPr>
        <w:t xml:space="preserve"> рі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8069D">
        <w:rPr>
          <w:rFonts w:ascii="Times New Roman" w:hAnsi="Times New Roman" w:cs="Times New Roman"/>
          <w:sz w:val="28"/>
          <w:szCs w:val="28"/>
        </w:rPr>
        <w:t>е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hAnsi="Times New Roman" w:cs="Times New Roman"/>
          <w:sz w:val="28"/>
          <w:szCs w:val="28"/>
        </w:rPr>
        <w:t xml:space="preserve">я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hAnsi="Times New Roman" w:cs="Times New Roman"/>
          <w:sz w:val="28"/>
          <w:szCs w:val="28"/>
        </w:rPr>
        <w:t>ередбаче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38069D">
        <w:rPr>
          <w:rFonts w:ascii="Times New Roman" w:hAnsi="Times New Roman" w:cs="Times New Roman"/>
          <w:sz w:val="28"/>
          <w:szCs w:val="28"/>
        </w:rPr>
        <w:t>«</w:t>
      </w:r>
      <w:bookmarkStart w:id="5" w:name="_Hlk187069640"/>
      <w:bookmarkStart w:id="6" w:name="_Hlk187315875"/>
      <w:r w:rsidR="00C238DF" w:rsidRPr="0038069D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наданні дозволу громадянину </w:t>
      </w:r>
      <w:r w:rsidR="00C238DF"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Лисогору Олександру Сергійовичу на виготовлення технічної документації із землеустрою щодо</w:t>
      </w:r>
      <w:r w:rsidR="00C238DF" w:rsidRPr="0038069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поділу земельної ділянки</w:t>
      </w:r>
      <w:r w:rsidR="00C238DF"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(кадастровий номер </w:t>
      </w:r>
      <w:r w:rsidR="00C238DF" w:rsidRPr="0038069D">
        <w:rPr>
          <w:rFonts w:ascii="Times New Roman" w:hAnsi="Times New Roman" w:cs="Times New Roman"/>
          <w:sz w:val="28"/>
          <w:szCs w:val="28"/>
        </w:rPr>
        <w:t>4810137200:10:074:0010</w:t>
      </w:r>
      <w:r w:rsidR="00C238DF"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), </w:t>
      </w:r>
      <w:r w:rsidR="00C238DF" w:rsidRPr="0038069D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C238DF" w:rsidRPr="003806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 </w:t>
      </w:r>
      <w:r w:rsidR="00C238DF" w:rsidRPr="0038069D">
        <w:rPr>
          <w:rFonts w:ascii="Times New Roman" w:hAnsi="Times New Roman" w:cs="Times New Roman"/>
          <w:sz w:val="28"/>
          <w:szCs w:val="28"/>
        </w:rPr>
        <w:t>вул. Нансена,1/2 в Центральному районі м</w:t>
      </w:r>
      <w:r w:rsidR="00C238DF" w:rsidRPr="003806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 </w:t>
      </w:r>
      <w:r w:rsidR="00C238DF" w:rsidRPr="0038069D">
        <w:rPr>
          <w:rFonts w:ascii="Times New Roman" w:hAnsi="Times New Roman" w:cs="Times New Roman"/>
          <w:sz w:val="28"/>
          <w:szCs w:val="28"/>
        </w:rPr>
        <w:t>Миколаєва</w:t>
      </w:r>
      <w:r w:rsidR="00C238DF" w:rsidRPr="003806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(забудована земельна ділянка)</w:t>
      </w:r>
      <w:r w:rsidR="00C238DF" w:rsidRPr="00380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A964C" w14:textId="27BED4CA" w:rsidR="00C238DF" w:rsidRPr="0038069D" w:rsidRDefault="00C238DF" w:rsidP="0038069D">
      <w:pPr>
        <w:shd w:val="clear" w:color="auto" w:fill="FFFFFF"/>
        <w:tabs>
          <w:tab w:val="left" w:pos="6840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9D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25.02.2025 № 11011/12.02.18/25-2.</w:t>
      </w:r>
    </w:p>
    <w:bookmarkEnd w:id="5"/>
    <w:bookmarkEnd w:id="6"/>
    <w:p w14:paraId="6527CF60" w14:textId="17CC8D69" w:rsidR="0038069D" w:rsidRDefault="0038069D" w:rsidP="0038069D">
      <w:pPr>
        <w:widowControl w:val="0"/>
        <w:spacing w:line="240" w:lineRule="auto"/>
        <w:ind w:right="140"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6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Підстава: невідповідність вимогам</w:t>
      </w:r>
      <w:r w:rsidRPr="003806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069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 та прийнятих відповідно до них нормативно-правових актів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69D">
        <w:rPr>
          <w:rFonts w:ascii="Times New Roman" w:eastAsia="Times New Roman" w:hAnsi="Times New Roman" w:cs="Times New Roman"/>
          <w:color w:val="000000"/>
          <w:sz w:val="28"/>
          <w:szCs w:val="28"/>
        </w:rPr>
        <w:t>(ч. 7 ст. 118 Земельного кодексу України)</w:t>
      </w:r>
      <w:r w:rsidRPr="0038069D">
        <w:rPr>
          <w:rFonts w:ascii="Times New Roman" w:hAnsi="Times New Roman" w:cs="Times New Roman"/>
          <w:sz w:val="28"/>
          <w:szCs w:val="28"/>
        </w:rPr>
        <w:t>, а саме п</w:t>
      </w:r>
      <w:r w:rsidR="00EF6E39">
        <w:rPr>
          <w:rFonts w:ascii="Times New Roman" w:hAnsi="Times New Roman" w:cs="Times New Roman"/>
          <w:sz w:val="28"/>
          <w:szCs w:val="28"/>
        </w:rPr>
        <w:t>.</w:t>
      </w:r>
      <w:r w:rsidR="006C6D55">
        <w:rPr>
          <w:rFonts w:ascii="Times New Roman" w:hAnsi="Times New Roman" w:cs="Times New Roman"/>
          <w:sz w:val="28"/>
          <w:szCs w:val="28"/>
        </w:rPr>
        <w:t xml:space="preserve"> б</w:t>
      </w:r>
      <w:r w:rsidRPr="0038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2 ст. 198 Земельного кодексу України в частині відсутності погодження меж земельної ділянки з суміжними власниками та землекористувачами.</w:t>
      </w:r>
    </w:p>
    <w:p w14:paraId="00330A16" w14:textId="1C554B5C" w:rsidR="0038069D" w:rsidRPr="0038069D" w:rsidRDefault="0038069D" w:rsidP="0038069D">
      <w:pPr>
        <w:widowControl w:val="0"/>
        <w:spacing w:line="240" w:lineRule="auto"/>
        <w:ind w:right="140"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юридичного департаменту Миколаївської міської ради від 18.03.2025 №14785/02.06.01.01-04/25-2 були прийняті до відома та враховані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рішення.</w:t>
      </w:r>
    </w:p>
    <w:p w14:paraId="7A026BB7" w14:textId="6FBFBBB4" w:rsidR="003B3830" w:rsidRPr="0038069D" w:rsidRDefault="00064588" w:rsidP="0038069D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069D">
        <w:rPr>
          <w:rFonts w:ascii="Times New Roman" w:hAnsi="Times New Roman" w:cs="Times New Roman"/>
          <w:sz w:val="28"/>
          <w:szCs w:val="28"/>
        </w:rPr>
        <w:t>Кон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>ро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hAnsi="Times New Roman" w:cs="Times New Roman"/>
          <w:sz w:val="28"/>
          <w:szCs w:val="28"/>
        </w:rPr>
        <w:t xml:space="preserve">ь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hAnsi="Times New Roman" w:cs="Times New Roman"/>
          <w:sz w:val="28"/>
          <w:szCs w:val="28"/>
        </w:rPr>
        <w:t>а викона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hAnsi="Times New Roman" w:cs="Times New Roman"/>
          <w:sz w:val="28"/>
          <w:szCs w:val="28"/>
        </w:rPr>
        <w:t>ям да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>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hAnsi="Times New Roman" w:cs="Times New Roman"/>
          <w:sz w:val="28"/>
          <w:szCs w:val="28"/>
        </w:rPr>
        <w:t>о рі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8069D">
        <w:rPr>
          <w:rFonts w:ascii="Times New Roman" w:hAnsi="Times New Roman" w:cs="Times New Roman"/>
          <w:sz w:val="28"/>
          <w:szCs w:val="28"/>
        </w:rPr>
        <w:t>е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hAnsi="Times New Roman" w:cs="Times New Roman"/>
          <w:sz w:val="28"/>
          <w:szCs w:val="28"/>
        </w:rPr>
        <w:t xml:space="preserve">я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hAnsi="Times New Roman" w:cs="Times New Roman"/>
          <w:sz w:val="28"/>
          <w:szCs w:val="28"/>
        </w:rPr>
        <w:t>ок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hAnsi="Times New Roman" w:cs="Times New Roman"/>
          <w:sz w:val="28"/>
          <w:szCs w:val="28"/>
        </w:rPr>
        <w:t>аде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 xml:space="preserve">о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 xml:space="preserve">а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hAnsi="Times New Roman" w:cs="Times New Roman"/>
          <w:sz w:val="28"/>
          <w:szCs w:val="28"/>
        </w:rPr>
        <w:t>ос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>і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38069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hAnsi="Times New Roman" w:cs="Times New Roman"/>
          <w:sz w:val="28"/>
          <w:szCs w:val="28"/>
        </w:rPr>
        <w:t xml:space="preserve"> пи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>а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>ь еко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hAnsi="Times New Roman" w:cs="Times New Roman"/>
          <w:sz w:val="28"/>
          <w:szCs w:val="28"/>
        </w:rPr>
        <w:t>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hAnsi="Times New Roman" w:cs="Times New Roman"/>
          <w:sz w:val="28"/>
          <w:szCs w:val="28"/>
        </w:rPr>
        <w:t xml:space="preserve">ії,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hAnsi="Times New Roman" w:cs="Times New Roman"/>
          <w:sz w:val="28"/>
          <w:szCs w:val="28"/>
        </w:rPr>
        <w:t>р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hAnsi="Times New Roman" w:cs="Times New Roman"/>
          <w:sz w:val="28"/>
          <w:szCs w:val="28"/>
        </w:rPr>
        <w:t>родокор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hAnsi="Times New Roman" w:cs="Times New Roman"/>
          <w:sz w:val="28"/>
          <w:szCs w:val="28"/>
        </w:rPr>
        <w:t>стува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hAnsi="Times New Roman" w:cs="Times New Roman"/>
          <w:sz w:val="28"/>
          <w:szCs w:val="28"/>
        </w:rPr>
        <w:t xml:space="preserve">я,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hAnsi="Times New Roman" w:cs="Times New Roman"/>
          <w:sz w:val="28"/>
          <w:szCs w:val="28"/>
        </w:rPr>
        <w:t>росторо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38069D">
        <w:rPr>
          <w:rFonts w:ascii="Times New Roman" w:hAnsi="Times New Roman" w:cs="Times New Roman"/>
          <w:sz w:val="28"/>
          <w:szCs w:val="28"/>
        </w:rPr>
        <w:t>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hAnsi="Times New Roman" w:cs="Times New Roman"/>
          <w:sz w:val="28"/>
          <w:szCs w:val="28"/>
        </w:rPr>
        <w:t>о ро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hAnsi="Times New Roman" w:cs="Times New Roman"/>
          <w:sz w:val="28"/>
          <w:szCs w:val="28"/>
        </w:rPr>
        <w:t>в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hAnsi="Times New Roman" w:cs="Times New Roman"/>
          <w:sz w:val="28"/>
          <w:szCs w:val="28"/>
        </w:rPr>
        <w:t>тку, міс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38069D">
        <w:rPr>
          <w:rFonts w:ascii="Times New Roman" w:hAnsi="Times New Roman" w:cs="Times New Roman"/>
          <w:sz w:val="28"/>
          <w:szCs w:val="28"/>
        </w:rPr>
        <w:t>тва, ре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hAnsi="Times New Roman" w:cs="Times New Roman"/>
          <w:sz w:val="28"/>
          <w:szCs w:val="28"/>
        </w:rPr>
        <w:t>у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hAnsi="Times New Roman" w:cs="Times New Roman"/>
          <w:sz w:val="28"/>
          <w:szCs w:val="28"/>
        </w:rPr>
        <w:t>юва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hAnsi="Times New Roman" w:cs="Times New Roman"/>
          <w:sz w:val="28"/>
          <w:szCs w:val="28"/>
        </w:rPr>
        <w:t xml:space="preserve">я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hAnsi="Times New Roman" w:cs="Times New Roman"/>
          <w:sz w:val="28"/>
          <w:szCs w:val="28"/>
        </w:rPr>
        <w:t>емел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38069D">
        <w:rPr>
          <w:rFonts w:ascii="Times New Roman" w:hAnsi="Times New Roman" w:cs="Times New Roman"/>
          <w:sz w:val="28"/>
          <w:szCs w:val="28"/>
        </w:rPr>
        <w:t>х від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>осин (Нес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hAnsi="Times New Roman" w:cs="Times New Roman"/>
          <w:sz w:val="28"/>
          <w:szCs w:val="28"/>
        </w:rPr>
        <w:t>ас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hAnsi="Times New Roman" w:cs="Times New Roman"/>
          <w:sz w:val="28"/>
          <w:szCs w:val="28"/>
        </w:rPr>
        <w:t>у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38069D">
        <w:rPr>
          <w:rFonts w:ascii="Times New Roman" w:hAnsi="Times New Roman" w:cs="Times New Roman"/>
          <w:sz w:val="28"/>
          <w:szCs w:val="28"/>
        </w:rPr>
        <w:t>ка місько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hAnsi="Times New Roman" w:cs="Times New Roman"/>
          <w:sz w:val="28"/>
          <w:szCs w:val="28"/>
        </w:rPr>
        <w:t xml:space="preserve">о 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hAnsi="Times New Roman" w:cs="Times New Roman"/>
          <w:sz w:val="28"/>
          <w:szCs w:val="28"/>
        </w:rPr>
        <w:t>о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hAnsi="Times New Roman" w:cs="Times New Roman"/>
          <w:sz w:val="28"/>
          <w:szCs w:val="28"/>
        </w:rPr>
        <w:t>ов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hAnsi="Times New Roman" w:cs="Times New Roman"/>
          <w:sz w:val="28"/>
          <w:szCs w:val="28"/>
        </w:rPr>
        <w:t xml:space="preserve"> А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>дріє</w:t>
      </w:r>
      <w:r w:rsidRPr="0038069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8069D" w:rsidRDefault="00064588" w:rsidP="0038069D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6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38069D" w:rsidRDefault="00064588" w:rsidP="0038069D">
      <w:pPr>
        <w:widowControl w:val="0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69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806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806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806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38069D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4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C238DF">
      <w:pgSz w:w="11905" w:h="16838"/>
      <w:pgMar w:top="1134" w:right="84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05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069D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C6D55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6E3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2835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9</cp:revision>
  <cp:lastPrinted>2025-03-26T11:39:00Z</cp:lastPrinted>
  <dcterms:created xsi:type="dcterms:W3CDTF">2025-03-10T11:42:00Z</dcterms:created>
  <dcterms:modified xsi:type="dcterms:W3CDTF">2025-03-26T11:39:00Z</dcterms:modified>
</cp:coreProperties>
</file>