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884CF9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45F2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05165688" w:rsidR="00B93301" w:rsidRPr="00645F2D" w:rsidRDefault="004F539A" w:rsidP="00645F2D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громадянину </w:t>
      </w:r>
      <w:proofErr w:type="spellStart"/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Капітоненку</w:t>
      </w:r>
      <w:proofErr w:type="spellEnd"/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 xml:space="preserve"> Валерію Олександровичу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на складання </w:t>
      </w:r>
      <w:proofErr w:type="spellStart"/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ОСК «</w:t>
      </w:r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ПРИБУЖЖЯ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», ділянка 148 в </w:t>
      </w:r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 xml:space="preserve">Корабельному районі м. Миколаєва  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>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42542021" w14:textId="77777777" w:rsidR="00645F2D" w:rsidRPr="00645F2D" w:rsidRDefault="008B7376" w:rsidP="00645F2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3EE26D2" w:rsidR="00CD4DFD" w:rsidRPr="00645F2D" w:rsidRDefault="00645F2D" w:rsidP="00645F2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громадянина </w:t>
      </w:r>
      <w:proofErr w:type="spellStart"/>
      <w:r w:rsidRPr="00645F2D">
        <w:rPr>
          <w:rFonts w:ascii="Times New Roman" w:eastAsia="TimesNewRomanPSMT" w:hAnsi="Times New Roman" w:cs="Times New Roman"/>
          <w:sz w:val="28"/>
          <w:szCs w:val="28"/>
        </w:rPr>
        <w:t>Капітоненка</w:t>
      </w:r>
      <w:proofErr w:type="spellEnd"/>
      <w:r w:rsidRPr="00645F2D">
        <w:rPr>
          <w:rFonts w:ascii="Times New Roman" w:eastAsia="TimesNewRomanPSMT" w:hAnsi="Times New Roman" w:cs="Times New Roman"/>
          <w:sz w:val="28"/>
          <w:szCs w:val="28"/>
        </w:rPr>
        <w:t xml:space="preserve"> Валерія Олександровича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, дозвільну справу від 26.02.2025 № 19.04-06/9081/2025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громадянину </w:t>
      </w:r>
      <w:proofErr w:type="spellStart"/>
      <w:r w:rsidRPr="00645F2D">
        <w:rPr>
          <w:rFonts w:ascii="Times New Roman" w:eastAsia="TimesNewRomanPSMT" w:hAnsi="Times New Roman" w:cs="Times New Roman"/>
          <w:sz w:val="28"/>
          <w:szCs w:val="28"/>
        </w:rPr>
        <w:t>Капітоненку</w:t>
      </w:r>
      <w:proofErr w:type="spellEnd"/>
      <w:r w:rsidRPr="00645F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NewRomanPSMT" w:hAnsi="Times New Roman" w:cs="Times New Roman"/>
          <w:sz w:val="28"/>
          <w:szCs w:val="28"/>
        </w:rPr>
        <w:lastRenderedPageBreak/>
        <w:t>Валерію Олександровичу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на складання </w:t>
      </w:r>
      <w:proofErr w:type="spellStart"/>
      <w:r w:rsidRPr="00645F2D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в ОСК «</w:t>
      </w:r>
      <w:r w:rsidRPr="00645F2D">
        <w:rPr>
          <w:rFonts w:ascii="Times New Roman" w:eastAsia="TimesNewRomanPSMT" w:hAnsi="Times New Roman" w:cs="Times New Roman"/>
          <w:sz w:val="28"/>
          <w:szCs w:val="28"/>
        </w:rPr>
        <w:t>ПРИБУЖЖЯ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», ділянка 148 в </w:t>
      </w:r>
      <w:r w:rsidRPr="00645F2D">
        <w:rPr>
          <w:rFonts w:ascii="Times New Roman" w:eastAsia="TimesNewRomanPSMT" w:hAnsi="Times New Roman" w:cs="Times New Roman"/>
          <w:sz w:val="28"/>
          <w:szCs w:val="28"/>
        </w:rPr>
        <w:t xml:space="preserve">Корабельному районі м. Миколаєва  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525218" w14:textId="77777777" w:rsidR="00645F2D" w:rsidRPr="00645F2D" w:rsidRDefault="00C31984" w:rsidP="00645F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1. Надати дозвіл громадянину </w:t>
      </w:r>
      <w:proofErr w:type="spellStart"/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Капітоненку</w:t>
      </w:r>
      <w:proofErr w:type="spellEnd"/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 xml:space="preserve"> Валерію Олександровичу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на складання </w:t>
      </w:r>
      <w:proofErr w:type="spellStart"/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556 </w:t>
      </w:r>
      <w:proofErr w:type="spellStart"/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ОСК «</w:t>
      </w:r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ПРИБУЖЖЯ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», ділянка 148 в </w:t>
      </w:r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Корабельному районі м. Миколаєва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(право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2851484448060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, номер запису про речове право: </w:t>
      </w:r>
      <w:r w:rsidR="00645F2D" w:rsidRPr="00645F2D">
        <w:rPr>
          <w:rFonts w:ascii="Times New Roman" w:eastAsia="TimesNewRomanPS-BoldMT" w:hAnsi="Times New Roman" w:cs="Times New Roman"/>
          <w:sz w:val="28"/>
          <w:szCs w:val="28"/>
        </w:rPr>
        <w:t>53041230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 від </w:t>
      </w:r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19.12.2023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 xml:space="preserve">, зареєстроване на підставі </w:t>
      </w:r>
      <w:r w:rsidR="00645F2D" w:rsidRPr="00645F2D">
        <w:rPr>
          <w:rFonts w:ascii="Times New Roman" w:eastAsia="TimesNewRomanPSMT" w:hAnsi="Times New Roman" w:cs="Times New Roman"/>
          <w:sz w:val="28"/>
          <w:szCs w:val="28"/>
        </w:rPr>
        <w:t>технічного паспорта, серія та номер: TI01:8329-0048-8462-4492, виданого 18.12.2023, документа від підприємства КП «ММБТІ» що містить відомості про зареєстроване право власності на паперовому носії інформації до 01.01.2013, серія та номер:  2-10345, виданого 08.12.2023, довідки про членство особи в кооперативі та внесення пайового внеску в повному обсязі, серія та номер: 08/12-2023, виданої 08.12.2023</w:t>
      </w:r>
      <w:r w:rsidR="00645F2D" w:rsidRPr="00645F2D">
        <w:rPr>
          <w:rFonts w:ascii="Times New Roman" w:hAnsi="Times New Roman" w:cs="Times New Roman"/>
          <w:color w:val="303030"/>
          <w:sz w:val="28"/>
          <w:szCs w:val="28"/>
        </w:rPr>
        <w:t>), відповідно до висновку департаменту архітектури та містобудування Миколаївської міської ради від 05.03.2025 № 12682/12.02.18/25-2.</w:t>
      </w:r>
    </w:p>
    <w:p w14:paraId="3107BD11" w14:textId="63A03645" w:rsidR="00645F2D" w:rsidRPr="00645F2D" w:rsidRDefault="00645F2D" w:rsidP="00645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645F2D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645F2D">
        <w:rPr>
          <w:color w:val="303030"/>
          <w:sz w:val="28"/>
          <w:szCs w:val="28"/>
        </w:rPr>
        <w:t>проєктом</w:t>
      </w:r>
      <w:proofErr w:type="spellEnd"/>
      <w:r w:rsidRPr="00645F2D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10ED098C" w14:textId="77777777" w:rsidR="00645F2D" w:rsidRPr="00645F2D" w:rsidRDefault="00645F2D" w:rsidP="00645F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645F2D">
        <w:rPr>
          <w:color w:val="303030"/>
          <w:sz w:val="28"/>
          <w:szCs w:val="28"/>
        </w:rPr>
        <w:t xml:space="preserve">2. Громадянину </w:t>
      </w:r>
      <w:proofErr w:type="spellStart"/>
      <w:r w:rsidRPr="00645F2D">
        <w:rPr>
          <w:rFonts w:eastAsia="TimesNewRomanPSMT"/>
          <w:sz w:val="28"/>
          <w:szCs w:val="28"/>
        </w:rPr>
        <w:t>Капітоненку</w:t>
      </w:r>
      <w:proofErr w:type="spellEnd"/>
      <w:r w:rsidRPr="00645F2D">
        <w:rPr>
          <w:rFonts w:eastAsia="TimesNewRomanPSMT"/>
          <w:sz w:val="28"/>
          <w:szCs w:val="28"/>
        </w:rPr>
        <w:t xml:space="preserve"> Валерію Олександровичу</w:t>
      </w:r>
      <w:r w:rsidRPr="00645F2D">
        <w:rPr>
          <w:color w:val="303030"/>
          <w:sz w:val="28"/>
          <w:szCs w:val="28"/>
        </w:rPr>
        <w:t xml:space="preserve">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7A026BB7" w14:textId="70940790" w:rsidR="003B3830" w:rsidRPr="00645F2D" w:rsidRDefault="00064588" w:rsidP="00645F2D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F4CBB" w14:textId="028587C0" w:rsidR="000923C4" w:rsidRPr="004904C5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4F539A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645F2D">
      <w:pgSz w:w="11905" w:h="16838"/>
      <w:pgMar w:top="1134" w:right="845" w:bottom="297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3074</Words>
  <Characters>1753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2025-03-04T10:32:00Z</cp:lastPrinted>
  <dcterms:created xsi:type="dcterms:W3CDTF">2025-03-10T08:26:00Z</dcterms:created>
  <dcterms:modified xsi:type="dcterms:W3CDTF">2025-03-10T08:26:00Z</dcterms:modified>
</cp:coreProperties>
</file>