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CD0145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F539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539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12A2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7308070A" w:rsidR="00B93301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 xml:space="preserve">«Про передачу об’єднанню співвласників багатоквартирного будинку «Молодіжний» земельної ділянки (кадастровий номер </w:t>
      </w:r>
      <w:r w:rsidRPr="004F539A">
        <w:rPr>
          <w:rFonts w:eastAsia="TimesNewRomanPSMT"/>
          <w:sz w:val="28"/>
          <w:szCs w:val="28"/>
        </w:rPr>
        <w:t>4810136900:01:049:0009</w:t>
      </w:r>
      <w:r w:rsidRPr="004F539A">
        <w:rPr>
          <w:color w:val="303030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</w:t>
      </w:r>
      <w:r w:rsidRPr="004F539A">
        <w:rPr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F539A">
        <w:rPr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F539A">
        <w:rPr>
          <w:color w:val="303030"/>
          <w:sz w:val="28"/>
          <w:szCs w:val="28"/>
          <w:shd w:val="clear" w:color="auto" w:fill="FFFFFF"/>
        </w:rPr>
        <w:t xml:space="preserve">: </w:t>
      </w:r>
      <w:proofErr w:type="spellStart"/>
      <w:r w:rsidRPr="004F539A">
        <w:rPr>
          <w:color w:val="303030"/>
          <w:sz w:val="28"/>
          <w:szCs w:val="28"/>
          <w:shd w:val="clear" w:color="auto" w:fill="FFFFFF"/>
        </w:rPr>
        <w:t>пров</w:t>
      </w:r>
      <w:proofErr w:type="spellEnd"/>
      <w:r w:rsidRPr="004F539A">
        <w:rPr>
          <w:color w:val="303030"/>
          <w:sz w:val="28"/>
          <w:szCs w:val="28"/>
          <w:shd w:val="clear" w:color="auto" w:fill="FFFFFF"/>
        </w:rPr>
        <w:t>. Південний, 32-</w:t>
      </w:r>
      <w:r w:rsidRPr="004F539A">
        <w:rPr>
          <w:color w:val="303030"/>
          <w:sz w:val="28"/>
          <w:szCs w:val="28"/>
        </w:rPr>
        <w:t xml:space="preserve">А в </w:t>
      </w:r>
      <w:proofErr w:type="spellStart"/>
      <w:r w:rsidRPr="004F539A">
        <w:rPr>
          <w:color w:val="303030"/>
          <w:sz w:val="28"/>
          <w:szCs w:val="28"/>
        </w:rPr>
        <w:t>Інгульському</w:t>
      </w:r>
      <w:proofErr w:type="spellEnd"/>
      <w:r w:rsidRPr="004F539A">
        <w:rPr>
          <w:color w:val="303030"/>
          <w:sz w:val="28"/>
          <w:szCs w:val="28"/>
        </w:rPr>
        <w:t xml:space="preserve"> районі м. Миколаєва (забудована земельна ділянка)»</w:t>
      </w:r>
    </w:p>
    <w:p w14:paraId="1602F449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4F539A" w:rsidRDefault="00CD2D2C" w:rsidP="00D83847">
      <w:pPr>
        <w:pStyle w:val="a3"/>
        <w:spacing w:line="360" w:lineRule="exact"/>
        <w:ind w:left="0" w:firstLine="567"/>
      </w:pPr>
      <w:r w:rsidRPr="004F539A">
        <w:t xml:space="preserve">Суб’єктом подання, доповідачем </w:t>
      </w:r>
      <w:proofErr w:type="spellStart"/>
      <w:r w:rsidRPr="004F539A">
        <w:t>проєкту</w:t>
      </w:r>
      <w:proofErr w:type="spellEnd"/>
      <w:r w:rsidRPr="004F539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F539A">
        <w:t>тел</w:t>
      </w:r>
      <w:proofErr w:type="spellEnd"/>
      <w:r w:rsidRPr="004F539A">
        <w:t>. 37-02-71).</w:t>
      </w:r>
    </w:p>
    <w:p w14:paraId="21FA7277" w14:textId="77777777" w:rsidR="00CD2D2C" w:rsidRPr="004F539A" w:rsidRDefault="00CD2D2C" w:rsidP="00D83847">
      <w:pPr>
        <w:pStyle w:val="a3"/>
        <w:spacing w:line="360" w:lineRule="exact"/>
        <w:ind w:left="0" w:firstLine="567"/>
      </w:pPr>
      <w:r w:rsidRPr="004F539A">
        <w:t>Розробником</w:t>
      </w:r>
      <w:r w:rsidRPr="004F539A">
        <w:rPr>
          <w:spacing w:val="1"/>
        </w:rPr>
        <w:t xml:space="preserve"> </w:t>
      </w:r>
      <w:r w:rsidRPr="004F539A">
        <w:t>та</w:t>
      </w:r>
      <w:r w:rsidRPr="004F539A">
        <w:rPr>
          <w:spacing w:val="1"/>
        </w:rPr>
        <w:t xml:space="preserve"> </w:t>
      </w:r>
      <w:r w:rsidRPr="004F539A">
        <w:t>відповідальним</w:t>
      </w:r>
      <w:r w:rsidRPr="004F539A">
        <w:rPr>
          <w:spacing w:val="71"/>
        </w:rPr>
        <w:t xml:space="preserve"> </w:t>
      </w:r>
      <w:r w:rsidRPr="004F539A">
        <w:t>за</w:t>
      </w:r>
      <w:r w:rsidRPr="004F539A">
        <w:rPr>
          <w:spacing w:val="71"/>
        </w:rPr>
        <w:t xml:space="preserve"> </w:t>
      </w:r>
      <w:r w:rsidRPr="004F539A">
        <w:t>супровід</w:t>
      </w:r>
      <w:r w:rsidRPr="004F539A">
        <w:rPr>
          <w:spacing w:val="71"/>
        </w:rPr>
        <w:t xml:space="preserve"> </w:t>
      </w:r>
      <w:proofErr w:type="spellStart"/>
      <w:r w:rsidRPr="004F539A">
        <w:t>проєкту</w:t>
      </w:r>
      <w:proofErr w:type="spellEnd"/>
      <w:r w:rsidRPr="004F539A">
        <w:rPr>
          <w:spacing w:val="1"/>
        </w:rPr>
        <w:t xml:space="preserve"> </w:t>
      </w:r>
      <w:r w:rsidRPr="004F539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4F539A">
        <w:rPr>
          <w:spacing w:val="1"/>
        </w:rPr>
        <w:t xml:space="preserve"> </w:t>
      </w:r>
      <w:r w:rsidRPr="004F539A">
        <w:t>Платонова Юрія Михайловича,</w:t>
      </w:r>
      <w:r w:rsidRPr="004F539A">
        <w:rPr>
          <w:spacing w:val="1"/>
        </w:rPr>
        <w:t xml:space="preserve"> </w:t>
      </w:r>
      <w:r w:rsidRPr="004F539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4F539A">
        <w:rPr>
          <w:spacing w:val="-3"/>
        </w:rPr>
        <w:t xml:space="preserve"> </w:t>
      </w:r>
      <w:r w:rsidRPr="004F539A">
        <w:t>Миколаїв,</w:t>
      </w:r>
      <w:r w:rsidRPr="004F539A">
        <w:rPr>
          <w:spacing w:val="-3"/>
        </w:rPr>
        <w:t xml:space="preserve"> </w:t>
      </w:r>
      <w:r w:rsidRPr="004F539A">
        <w:t>вул.</w:t>
      </w:r>
      <w:r w:rsidRPr="004F539A">
        <w:rPr>
          <w:spacing w:val="-3"/>
        </w:rPr>
        <w:t xml:space="preserve"> </w:t>
      </w:r>
      <w:r w:rsidRPr="004F539A">
        <w:t>Адміральська,</w:t>
      </w:r>
      <w:r w:rsidRPr="004F539A">
        <w:rPr>
          <w:spacing w:val="-4"/>
        </w:rPr>
        <w:t xml:space="preserve"> </w:t>
      </w:r>
      <w:r w:rsidRPr="004F539A">
        <w:t>20,</w:t>
      </w:r>
      <w:r w:rsidRPr="004F539A">
        <w:rPr>
          <w:spacing w:val="-2"/>
        </w:rPr>
        <w:t xml:space="preserve"> </w:t>
      </w:r>
      <w:r w:rsidRPr="004F539A">
        <w:t>тел.37-32-35).</w:t>
      </w:r>
    </w:p>
    <w:p w14:paraId="53440B1D" w14:textId="77777777" w:rsidR="004F539A" w:rsidRPr="004F539A" w:rsidRDefault="008B7376" w:rsidP="004F539A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F53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F539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F539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F539A">
        <w:rPr>
          <w:rFonts w:ascii="Times New Roman" w:hAnsi="Times New Roman" w:cs="Times New Roman"/>
          <w:sz w:val="28"/>
          <w:szCs w:val="28"/>
        </w:rPr>
        <w:t xml:space="preserve"> 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4F539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4F539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F539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F539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F53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3C8391E" w:rsidR="00CD4DFD" w:rsidRPr="004F539A" w:rsidRDefault="004F539A" w:rsidP="004F539A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об’єднання співвласників багатоквартирного будинку «Молодіжний», дозвільну справу від 25.02.2025 </w:t>
      </w:r>
      <w:r w:rsidRPr="004F539A">
        <w:rPr>
          <w:rFonts w:ascii="Times New Roman" w:hAnsi="Times New Roman" w:cs="Times New Roman"/>
          <w:color w:val="303030"/>
          <w:sz w:val="28"/>
          <w:szCs w:val="28"/>
        </w:rPr>
        <w:br/>
        <w:t>№ 19.04-06/8914/2025</w:t>
      </w:r>
      <w:r w:rsidR="0014351B" w:rsidRPr="004F53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4F539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F539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F53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F5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ради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з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«Про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«Про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F5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>в</w:t>
      </w:r>
      <w:r w:rsidR="0042597A" w:rsidRPr="004F5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F539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F539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F539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F5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F539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F539A">
        <w:rPr>
          <w:rFonts w:ascii="Times New Roman" w:hAnsi="Times New Roman" w:cs="Times New Roman"/>
          <w:color w:val="303030"/>
          <w:sz w:val="28"/>
          <w:szCs w:val="28"/>
        </w:rPr>
        <w:t xml:space="preserve">Про передачу об’єднанню співвласників багатоквартирного будинку «Молодіжний» земельної ділянки (кадастровий номер </w:t>
      </w:r>
      <w:r w:rsidRPr="004F539A">
        <w:rPr>
          <w:rFonts w:ascii="Times New Roman" w:eastAsia="TimesNewRomanPSMT" w:hAnsi="Times New Roman" w:cs="Times New Roman"/>
          <w:sz w:val="28"/>
          <w:szCs w:val="28"/>
        </w:rPr>
        <w:t>4810136900:01:049:0009</w:t>
      </w:r>
      <w:r w:rsidRPr="004F539A">
        <w:rPr>
          <w:rFonts w:ascii="Times New Roman" w:hAnsi="Times New Roman" w:cs="Times New Roman"/>
          <w:color w:val="303030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</w:t>
      </w:r>
      <w:r w:rsidRPr="004F539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F539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F539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: </w:t>
      </w:r>
      <w:proofErr w:type="spellStart"/>
      <w:r w:rsidRPr="004F539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пров</w:t>
      </w:r>
      <w:proofErr w:type="spellEnd"/>
      <w:r w:rsidRPr="004F539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 Південний, 32-</w:t>
      </w:r>
      <w:r w:rsidRPr="004F539A">
        <w:rPr>
          <w:rFonts w:ascii="Times New Roman" w:hAnsi="Times New Roman" w:cs="Times New Roman"/>
          <w:color w:val="303030"/>
          <w:sz w:val="28"/>
          <w:szCs w:val="28"/>
        </w:rPr>
        <w:t xml:space="preserve">А в </w:t>
      </w:r>
      <w:proofErr w:type="spellStart"/>
      <w:r w:rsidRPr="004F539A">
        <w:rPr>
          <w:rFonts w:ascii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Pr="004F539A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 Миколаєва (забудована земельна ділянка)</w:t>
      </w:r>
      <w:r w:rsidR="00977FE0" w:rsidRPr="004F53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4F539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F539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F539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F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21666" w14:textId="77777777" w:rsidR="004F539A" w:rsidRPr="004F539A" w:rsidRDefault="00C31984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sz w:val="28"/>
          <w:szCs w:val="28"/>
        </w:rPr>
        <w:lastRenderedPageBreak/>
        <w:t xml:space="preserve">Відповідно до </w:t>
      </w:r>
      <w:proofErr w:type="spellStart"/>
      <w:r w:rsidRPr="004F539A">
        <w:rPr>
          <w:sz w:val="28"/>
          <w:szCs w:val="28"/>
        </w:rPr>
        <w:t>про</w:t>
      </w:r>
      <w:r w:rsidRPr="004F539A">
        <w:rPr>
          <w:w w:val="99"/>
          <w:sz w:val="28"/>
          <w:szCs w:val="28"/>
        </w:rPr>
        <w:t>є</w:t>
      </w:r>
      <w:r w:rsidRPr="004F539A">
        <w:rPr>
          <w:sz w:val="28"/>
          <w:szCs w:val="28"/>
        </w:rPr>
        <w:t>к</w:t>
      </w:r>
      <w:r w:rsidRPr="004F539A">
        <w:rPr>
          <w:w w:val="99"/>
          <w:sz w:val="28"/>
          <w:szCs w:val="28"/>
        </w:rPr>
        <w:t>т</w:t>
      </w:r>
      <w:r w:rsidRPr="004F539A">
        <w:rPr>
          <w:sz w:val="28"/>
          <w:szCs w:val="28"/>
        </w:rPr>
        <w:t>у</w:t>
      </w:r>
      <w:proofErr w:type="spellEnd"/>
      <w:r w:rsidRPr="004F539A">
        <w:rPr>
          <w:sz w:val="28"/>
          <w:szCs w:val="28"/>
        </w:rPr>
        <w:t xml:space="preserve"> рі</w:t>
      </w:r>
      <w:r w:rsidRPr="004F539A">
        <w:rPr>
          <w:w w:val="99"/>
          <w:sz w:val="28"/>
          <w:szCs w:val="28"/>
        </w:rPr>
        <w:t>ш</w:t>
      </w:r>
      <w:r w:rsidRPr="004F539A">
        <w:rPr>
          <w:sz w:val="28"/>
          <w:szCs w:val="28"/>
        </w:rPr>
        <w:t>е</w:t>
      </w:r>
      <w:r w:rsidRPr="004F539A">
        <w:rPr>
          <w:w w:val="99"/>
          <w:sz w:val="28"/>
          <w:szCs w:val="28"/>
        </w:rPr>
        <w:t>нн</w:t>
      </w:r>
      <w:r w:rsidRPr="004F539A">
        <w:rPr>
          <w:sz w:val="28"/>
          <w:szCs w:val="28"/>
        </w:rPr>
        <w:t xml:space="preserve">я </w:t>
      </w:r>
      <w:r w:rsidRPr="004F539A">
        <w:rPr>
          <w:w w:val="99"/>
          <w:sz w:val="28"/>
          <w:szCs w:val="28"/>
        </w:rPr>
        <w:t>п</w:t>
      </w:r>
      <w:r w:rsidRPr="004F539A">
        <w:rPr>
          <w:sz w:val="28"/>
          <w:szCs w:val="28"/>
        </w:rPr>
        <w:t>ередбаче</w:t>
      </w:r>
      <w:r w:rsidRPr="004F539A">
        <w:rPr>
          <w:w w:val="99"/>
          <w:sz w:val="28"/>
          <w:szCs w:val="28"/>
        </w:rPr>
        <w:t>н</w:t>
      </w:r>
      <w:r w:rsidRPr="004F539A">
        <w:rPr>
          <w:sz w:val="28"/>
          <w:szCs w:val="28"/>
        </w:rPr>
        <w:t xml:space="preserve">о: </w:t>
      </w:r>
      <w:r w:rsidR="00CD4DFD" w:rsidRPr="004F539A">
        <w:rPr>
          <w:sz w:val="28"/>
          <w:szCs w:val="28"/>
        </w:rPr>
        <w:t>«</w:t>
      </w:r>
      <w:r w:rsidR="004F539A" w:rsidRPr="004F539A">
        <w:rPr>
          <w:color w:val="303030"/>
          <w:sz w:val="28"/>
          <w:szCs w:val="28"/>
        </w:rPr>
        <w:t xml:space="preserve">1. Затвердити </w:t>
      </w:r>
      <w:proofErr w:type="spellStart"/>
      <w:r w:rsidR="004F539A" w:rsidRPr="004F539A">
        <w:rPr>
          <w:color w:val="303030"/>
          <w:sz w:val="28"/>
          <w:szCs w:val="28"/>
        </w:rPr>
        <w:t>проєкт</w:t>
      </w:r>
      <w:proofErr w:type="spellEnd"/>
      <w:r w:rsidR="004F539A" w:rsidRPr="004F539A">
        <w:rPr>
          <w:color w:val="303030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4F539A" w:rsidRPr="004F539A">
        <w:rPr>
          <w:rFonts w:eastAsia="TimesNewRomanPSMT"/>
          <w:sz w:val="28"/>
          <w:szCs w:val="28"/>
        </w:rPr>
        <w:t>4810136900:01:049:0009</w:t>
      </w:r>
      <w:r w:rsidR="004F539A" w:rsidRPr="004F539A">
        <w:rPr>
          <w:color w:val="303030"/>
          <w:sz w:val="28"/>
          <w:szCs w:val="28"/>
        </w:rPr>
        <w:t xml:space="preserve">) площею </w:t>
      </w:r>
      <w:r w:rsidR="004F539A" w:rsidRPr="004F539A">
        <w:rPr>
          <w:rFonts w:eastAsia="TimesNewRomanPSMT"/>
          <w:sz w:val="28"/>
          <w:szCs w:val="28"/>
        </w:rPr>
        <w:t>3299</w:t>
      </w:r>
      <w:r w:rsidR="004F539A" w:rsidRPr="004F539A">
        <w:rPr>
          <w:color w:val="303030"/>
          <w:sz w:val="28"/>
          <w:szCs w:val="28"/>
        </w:rPr>
        <w:t> </w:t>
      </w:r>
      <w:proofErr w:type="spellStart"/>
      <w:r w:rsidR="004F539A" w:rsidRPr="004F539A">
        <w:rPr>
          <w:color w:val="303030"/>
          <w:sz w:val="28"/>
          <w:szCs w:val="28"/>
        </w:rPr>
        <w:t>кв.м</w:t>
      </w:r>
      <w:proofErr w:type="spellEnd"/>
      <w:r w:rsidR="004F539A" w:rsidRPr="004F539A">
        <w:rPr>
          <w:color w:val="303030"/>
          <w:sz w:val="28"/>
          <w:szCs w:val="28"/>
        </w:rPr>
        <w:t xml:space="preserve">, з метою передачі об’єднанню співвласників багатоквартирного будинку «Молодіжний» в постійне користування,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за </w:t>
      </w:r>
      <w:proofErr w:type="spellStart"/>
      <w:r w:rsidR="004F539A" w:rsidRPr="004F539A">
        <w:rPr>
          <w:color w:val="303030"/>
          <w:sz w:val="28"/>
          <w:szCs w:val="28"/>
        </w:rPr>
        <w:t>адресою</w:t>
      </w:r>
      <w:proofErr w:type="spellEnd"/>
      <w:r w:rsidR="004F539A" w:rsidRPr="004F539A">
        <w:rPr>
          <w:color w:val="303030"/>
          <w:sz w:val="28"/>
          <w:szCs w:val="28"/>
        </w:rPr>
        <w:t xml:space="preserve">: </w:t>
      </w:r>
      <w:proofErr w:type="spellStart"/>
      <w:r w:rsidR="004F539A" w:rsidRPr="004F539A">
        <w:rPr>
          <w:color w:val="303030"/>
          <w:sz w:val="28"/>
          <w:szCs w:val="28"/>
        </w:rPr>
        <w:t>пров</w:t>
      </w:r>
      <w:proofErr w:type="spellEnd"/>
      <w:r w:rsidR="004F539A" w:rsidRPr="004F539A">
        <w:rPr>
          <w:color w:val="303030"/>
          <w:sz w:val="28"/>
          <w:szCs w:val="28"/>
        </w:rPr>
        <w:t xml:space="preserve">. Південний, 32-А в </w:t>
      </w:r>
      <w:proofErr w:type="spellStart"/>
      <w:r w:rsidR="004F539A" w:rsidRPr="004F539A">
        <w:rPr>
          <w:color w:val="303030"/>
          <w:sz w:val="28"/>
          <w:szCs w:val="28"/>
        </w:rPr>
        <w:t>Інгульському</w:t>
      </w:r>
      <w:proofErr w:type="spellEnd"/>
      <w:r w:rsidR="004F539A" w:rsidRPr="004F539A">
        <w:rPr>
          <w:color w:val="303030"/>
          <w:sz w:val="28"/>
          <w:szCs w:val="28"/>
        </w:rPr>
        <w:t xml:space="preserve"> районі м. Миколаєва (забудована земельна ділянка).</w:t>
      </w:r>
    </w:p>
    <w:p w14:paraId="1DC20938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7E86BBB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>- на земельній ділянці площею 0,0150 га за кодом типу 01.05 – «Охоронна зона навколо (уздовж) об’єкта енергетичної системи»;</w:t>
      </w:r>
    </w:p>
    <w:p w14:paraId="6A79BC39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>- на земельній ділянці площею 0,0358 га за кодом типу 01.08 – «Охоронна зона навколо інженерних комунікацій» (газопровід);</w:t>
      </w:r>
    </w:p>
    <w:p w14:paraId="5B36C7FF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>- на земельній ділянці площею 0,0048 га за кодом типу 01.04 – «Охоронна зона навколо (вздовж) об’єкта зв’язку.</w:t>
      </w:r>
    </w:p>
    <w:p w14:paraId="1CA7FE93" w14:textId="1861A29B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 xml:space="preserve">1.1. Передати об’єднанню співвласників багатоквартирного будинку «Молодіжний» в постійне користування земельну ділянку (кадастровий номер </w:t>
      </w:r>
      <w:r w:rsidRPr="004F539A">
        <w:rPr>
          <w:rFonts w:eastAsia="TimesNewRomanPSMT"/>
          <w:sz w:val="28"/>
          <w:szCs w:val="28"/>
        </w:rPr>
        <w:t>4810136900:01:049:0009</w:t>
      </w:r>
      <w:r w:rsidRPr="004F539A">
        <w:rPr>
          <w:color w:val="303030"/>
          <w:sz w:val="28"/>
          <w:szCs w:val="28"/>
        </w:rPr>
        <w:t xml:space="preserve">) площею </w:t>
      </w:r>
      <w:r w:rsidRPr="004F539A">
        <w:rPr>
          <w:rFonts w:eastAsia="TimesNewRomanPSMT"/>
          <w:sz w:val="28"/>
          <w:szCs w:val="28"/>
        </w:rPr>
        <w:t>3299</w:t>
      </w:r>
      <w:r w:rsidRPr="004F539A">
        <w:rPr>
          <w:color w:val="303030"/>
          <w:sz w:val="28"/>
          <w:szCs w:val="28"/>
        </w:rPr>
        <w:t> </w:t>
      </w:r>
      <w:proofErr w:type="spellStart"/>
      <w:r w:rsidRPr="004F539A">
        <w:rPr>
          <w:color w:val="303030"/>
          <w:sz w:val="28"/>
          <w:szCs w:val="28"/>
        </w:rPr>
        <w:t>кв.м</w:t>
      </w:r>
      <w:proofErr w:type="spellEnd"/>
      <w:r w:rsidRPr="004F539A">
        <w:rPr>
          <w:color w:val="303030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будинку, а саме для обслуговування багатоквартирного житлового будинку за </w:t>
      </w:r>
      <w:proofErr w:type="spellStart"/>
      <w:r w:rsidRPr="004F539A">
        <w:rPr>
          <w:color w:val="303030"/>
          <w:sz w:val="28"/>
          <w:szCs w:val="28"/>
        </w:rPr>
        <w:t>адресою</w:t>
      </w:r>
      <w:proofErr w:type="spellEnd"/>
      <w:r w:rsidRPr="004F539A">
        <w:rPr>
          <w:color w:val="303030"/>
          <w:sz w:val="28"/>
          <w:szCs w:val="28"/>
        </w:rPr>
        <w:t xml:space="preserve">: </w:t>
      </w:r>
      <w:proofErr w:type="spellStart"/>
      <w:r w:rsidRPr="004F539A">
        <w:rPr>
          <w:color w:val="303030"/>
          <w:sz w:val="28"/>
          <w:szCs w:val="28"/>
        </w:rPr>
        <w:t>пров</w:t>
      </w:r>
      <w:proofErr w:type="spellEnd"/>
      <w:r w:rsidRPr="004F539A">
        <w:rPr>
          <w:color w:val="303030"/>
          <w:sz w:val="28"/>
          <w:szCs w:val="28"/>
        </w:rPr>
        <w:t xml:space="preserve">. Південний, 32-А в </w:t>
      </w:r>
      <w:proofErr w:type="spellStart"/>
      <w:r w:rsidRPr="004F539A">
        <w:rPr>
          <w:color w:val="303030"/>
          <w:sz w:val="28"/>
          <w:szCs w:val="28"/>
        </w:rPr>
        <w:t>Інгульському</w:t>
      </w:r>
      <w:proofErr w:type="spellEnd"/>
      <w:r w:rsidRPr="004F539A">
        <w:rPr>
          <w:color w:val="30303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27.02.2025 № 11561/12.02.18/25-2.</w:t>
      </w:r>
    </w:p>
    <w:p w14:paraId="73DE1DCC" w14:textId="77777777" w:rsidR="004F539A" w:rsidRPr="004F539A" w:rsidRDefault="004F539A" w:rsidP="004F53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4F539A">
        <w:rPr>
          <w:color w:val="303030"/>
          <w:sz w:val="28"/>
          <w:szCs w:val="28"/>
        </w:rPr>
        <w:t>2. Замовнику:</w:t>
      </w:r>
    </w:p>
    <w:p w14:paraId="347E56D6" w14:textId="77777777" w:rsidR="00954CD3" w:rsidRPr="00F078C9" w:rsidRDefault="00954CD3" w:rsidP="00954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078C9">
        <w:rPr>
          <w:color w:val="30303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DD61DE4" w14:textId="77777777" w:rsidR="00954CD3" w:rsidRPr="00F078C9" w:rsidRDefault="00954CD3" w:rsidP="00954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078C9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B31D65A" w14:textId="77777777" w:rsidR="00FC54D3" w:rsidRPr="00F078C9" w:rsidRDefault="00FC54D3" w:rsidP="00FC54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078C9">
        <w:rPr>
          <w:color w:val="303030"/>
          <w:sz w:val="28"/>
          <w:szCs w:val="28"/>
        </w:rPr>
        <w:t xml:space="preserve">- забезпечити вільний </w:t>
      </w:r>
      <w:r>
        <w:rPr>
          <w:color w:val="303030"/>
          <w:sz w:val="28"/>
          <w:szCs w:val="28"/>
        </w:rPr>
        <w:t xml:space="preserve">та безпечний доступ до </w:t>
      </w:r>
      <w:r w:rsidRPr="00F078C9">
        <w:rPr>
          <w:color w:val="303030"/>
          <w:sz w:val="28"/>
          <w:szCs w:val="28"/>
        </w:rPr>
        <w:t xml:space="preserve">проходу </w:t>
      </w:r>
      <w:r>
        <w:rPr>
          <w:color w:val="303030"/>
          <w:sz w:val="28"/>
          <w:szCs w:val="28"/>
        </w:rPr>
        <w:t xml:space="preserve">та </w:t>
      </w:r>
      <w:r w:rsidRPr="00F078C9">
        <w:rPr>
          <w:color w:val="303030"/>
          <w:sz w:val="28"/>
          <w:szCs w:val="28"/>
        </w:rPr>
        <w:t xml:space="preserve">проїзду </w:t>
      </w:r>
      <w:r>
        <w:rPr>
          <w:color w:val="333333"/>
          <w:sz w:val="28"/>
          <w:szCs w:val="28"/>
          <w:shd w:val="clear" w:color="auto" w:fill="FFFFFF"/>
        </w:rPr>
        <w:t>в межах визначеної території мешканцям прилеглих будинків;</w:t>
      </w:r>
    </w:p>
    <w:p w14:paraId="6BF0AD11" w14:textId="77777777" w:rsidR="00954CD3" w:rsidRPr="00F078C9" w:rsidRDefault="00954CD3" w:rsidP="00954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078C9">
        <w:rPr>
          <w:color w:val="30303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2E1249D3" w:rsidR="003B3830" w:rsidRPr="004F539A" w:rsidRDefault="00064588" w:rsidP="004F539A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360" w:lineRule="exact"/>
        <w:ind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Кон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>ро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hAnsi="Times New Roman" w:cs="Times New Roman"/>
          <w:sz w:val="28"/>
          <w:szCs w:val="28"/>
        </w:rPr>
        <w:t xml:space="preserve">ь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hAnsi="Times New Roman" w:cs="Times New Roman"/>
          <w:sz w:val="28"/>
          <w:szCs w:val="28"/>
        </w:rPr>
        <w:t>а викона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hAnsi="Times New Roman" w:cs="Times New Roman"/>
          <w:sz w:val="28"/>
          <w:szCs w:val="28"/>
        </w:rPr>
        <w:t>ям да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>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>о рі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F539A">
        <w:rPr>
          <w:rFonts w:ascii="Times New Roman" w:hAnsi="Times New Roman" w:cs="Times New Roman"/>
          <w:sz w:val="28"/>
          <w:szCs w:val="28"/>
        </w:rPr>
        <w:t>е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hAnsi="Times New Roman" w:cs="Times New Roman"/>
          <w:sz w:val="28"/>
          <w:szCs w:val="28"/>
        </w:rPr>
        <w:t xml:space="preserve">я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hAnsi="Times New Roman" w:cs="Times New Roman"/>
          <w:sz w:val="28"/>
          <w:szCs w:val="28"/>
        </w:rPr>
        <w:t>ок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hAnsi="Times New Roman" w:cs="Times New Roman"/>
          <w:sz w:val="28"/>
          <w:szCs w:val="28"/>
        </w:rPr>
        <w:t>аде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 xml:space="preserve">о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 xml:space="preserve">а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hAnsi="Times New Roman" w:cs="Times New Roman"/>
          <w:sz w:val="28"/>
          <w:szCs w:val="28"/>
        </w:rPr>
        <w:t>ос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>і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4F539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hAnsi="Times New Roman" w:cs="Times New Roman"/>
          <w:sz w:val="28"/>
          <w:szCs w:val="28"/>
        </w:rPr>
        <w:t xml:space="preserve"> пи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>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>ь еко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hAnsi="Times New Roman" w:cs="Times New Roman"/>
          <w:sz w:val="28"/>
          <w:szCs w:val="28"/>
        </w:rPr>
        <w:t>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 xml:space="preserve">ії,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hAnsi="Times New Roman" w:cs="Times New Roman"/>
          <w:sz w:val="28"/>
          <w:szCs w:val="28"/>
        </w:rPr>
        <w:t>р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hAnsi="Times New Roman" w:cs="Times New Roman"/>
          <w:sz w:val="28"/>
          <w:szCs w:val="28"/>
        </w:rPr>
        <w:t>родокор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hAnsi="Times New Roman" w:cs="Times New Roman"/>
          <w:sz w:val="28"/>
          <w:szCs w:val="28"/>
        </w:rPr>
        <w:t>стува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hAnsi="Times New Roman" w:cs="Times New Roman"/>
          <w:sz w:val="28"/>
          <w:szCs w:val="28"/>
        </w:rPr>
        <w:t xml:space="preserve">я,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hAnsi="Times New Roman" w:cs="Times New Roman"/>
          <w:sz w:val="28"/>
          <w:szCs w:val="28"/>
        </w:rPr>
        <w:t>росторо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F539A">
        <w:rPr>
          <w:rFonts w:ascii="Times New Roman" w:hAnsi="Times New Roman" w:cs="Times New Roman"/>
          <w:sz w:val="28"/>
          <w:szCs w:val="28"/>
        </w:rPr>
        <w:t>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>о ро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hAnsi="Times New Roman" w:cs="Times New Roman"/>
          <w:sz w:val="28"/>
          <w:szCs w:val="28"/>
        </w:rPr>
        <w:t>в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hAnsi="Times New Roman" w:cs="Times New Roman"/>
          <w:sz w:val="28"/>
          <w:szCs w:val="28"/>
        </w:rPr>
        <w:t>тку, міс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4F539A">
        <w:rPr>
          <w:rFonts w:ascii="Times New Roman" w:hAnsi="Times New Roman" w:cs="Times New Roman"/>
          <w:sz w:val="28"/>
          <w:szCs w:val="28"/>
        </w:rPr>
        <w:t>тва, ре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>у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hAnsi="Times New Roman" w:cs="Times New Roman"/>
          <w:sz w:val="28"/>
          <w:szCs w:val="28"/>
        </w:rPr>
        <w:t>юва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hAnsi="Times New Roman" w:cs="Times New Roman"/>
          <w:sz w:val="28"/>
          <w:szCs w:val="28"/>
        </w:rPr>
        <w:t xml:space="preserve">я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hAnsi="Times New Roman" w:cs="Times New Roman"/>
          <w:sz w:val="28"/>
          <w:szCs w:val="28"/>
        </w:rPr>
        <w:t>емел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4F539A">
        <w:rPr>
          <w:rFonts w:ascii="Times New Roman" w:hAnsi="Times New Roman" w:cs="Times New Roman"/>
          <w:sz w:val="28"/>
          <w:szCs w:val="28"/>
        </w:rPr>
        <w:t>х від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>осин (Нес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hAnsi="Times New Roman" w:cs="Times New Roman"/>
          <w:sz w:val="28"/>
          <w:szCs w:val="28"/>
        </w:rPr>
        <w:t>ас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hAnsi="Times New Roman" w:cs="Times New Roman"/>
          <w:sz w:val="28"/>
          <w:szCs w:val="28"/>
        </w:rPr>
        <w:t>у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4F539A">
        <w:rPr>
          <w:rFonts w:ascii="Times New Roman" w:hAnsi="Times New Roman" w:cs="Times New Roman"/>
          <w:sz w:val="28"/>
          <w:szCs w:val="28"/>
        </w:rPr>
        <w:t>ка місько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 xml:space="preserve">о 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hAnsi="Times New Roman" w:cs="Times New Roman"/>
          <w:sz w:val="28"/>
          <w:szCs w:val="28"/>
        </w:rPr>
        <w:t>о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hAnsi="Times New Roman" w:cs="Times New Roman"/>
          <w:sz w:val="28"/>
          <w:szCs w:val="28"/>
        </w:rPr>
        <w:t>ов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hAnsi="Times New Roman" w:cs="Times New Roman"/>
          <w:sz w:val="28"/>
          <w:szCs w:val="28"/>
        </w:rPr>
        <w:t xml:space="preserve"> А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>дріє</w:t>
      </w:r>
      <w:r w:rsidRPr="004F53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F539A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3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4F539A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9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F53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F53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F5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Pr="004F539A" w:rsidRDefault="00C71F5D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Pr="004F539A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D83847">
      <w:pgSz w:w="11905" w:h="16838"/>
      <w:pgMar w:top="993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A2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54D3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3582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2025-03-11T07:24:00Z</cp:lastPrinted>
  <dcterms:created xsi:type="dcterms:W3CDTF">2025-03-03T07:49:00Z</dcterms:created>
  <dcterms:modified xsi:type="dcterms:W3CDTF">2025-03-11T07:25:00Z</dcterms:modified>
</cp:coreProperties>
</file>