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1C435205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A4F47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DF4A5C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5A4F4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3C7D04D" w:rsidR="00995385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38F1CF2" w14:textId="77777777" w:rsidR="00C71F5D" w:rsidRPr="00B93301" w:rsidRDefault="00C71F5D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4AFE0F3D" w:rsidR="00805D4A" w:rsidRPr="005A4F47" w:rsidRDefault="005A4F47" w:rsidP="005A4F4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-139"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Pr="001D2889">
        <w:rPr>
          <w:rFonts w:ascii="Times New Roman" w:eastAsia="TimesNewRomanPSMT" w:hAnsi="Times New Roman" w:cs="Times New Roman"/>
          <w:sz w:val="28"/>
          <w:szCs w:val="28"/>
        </w:rPr>
        <w:t xml:space="preserve">ПрАТ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 w:rsidRPr="001D2889">
        <w:rPr>
          <w:rFonts w:ascii="Times New Roman" w:eastAsia="TimesNewRomanPSMT" w:hAnsi="Times New Roman" w:cs="Times New Roman"/>
          <w:sz w:val="28"/>
          <w:szCs w:val="28"/>
        </w:rPr>
        <w:t>Ремпобуттехніка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1D2889">
        <w:rPr>
          <w:rFonts w:ascii="Times New Roman" w:eastAsia="TimesNewRomanPSMT" w:hAnsi="Times New Roman" w:cs="Times New Roman"/>
          <w:sz w:val="28"/>
          <w:szCs w:val="28"/>
        </w:rPr>
        <w:t>.НІК</w:t>
      </w:r>
      <w:r w:rsidR="00A863DD" w:rsidRPr="00A863DD">
        <w:rPr>
          <w:rFonts w:ascii="Times New Roman" w:eastAsia="TimesNewRomanPSMT" w:hAnsi="Times New Roman" w:cs="Times New Roman"/>
          <w:sz w:val="28"/>
          <w:szCs w:val="28"/>
          <w:lang w:val="ru-RU"/>
        </w:rPr>
        <w:t>.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для обслуговування нежитлової будівлі по </w:t>
      </w:r>
      <w:r w:rsidRPr="001D2889">
        <w:rPr>
          <w:rFonts w:ascii="Times New Roman" w:hAnsi="Times New Roman" w:cs="Times New Roman"/>
          <w:sz w:val="28"/>
          <w:szCs w:val="28"/>
          <w:shd w:val="clear" w:color="auto" w:fill="FFFFFF"/>
        </w:rPr>
        <w:t>пр.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2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Миру, 2д/1 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1D288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530BE121" w14:textId="77777777" w:rsidR="00C71F5D" w:rsidRDefault="008B7376" w:rsidP="00C71F5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3C30599" w:rsidR="00CD4DFD" w:rsidRPr="00C71F5D" w:rsidRDefault="005A4F47" w:rsidP="00A863D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Pr="001D2889">
        <w:rPr>
          <w:rFonts w:ascii="Times New Roman" w:eastAsia="TimesNewRomanPSMT" w:hAnsi="Times New Roman" w:cs="Times New Roman"/>
          <w:sz w:val="28"/>
          <w:szCs w:val="28"/>
        </w:rPr>
        <w:t xml:space="preserve">ПрАТ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 w:rsidRPr="001D2889">
        <w:rPr>
          <w:rFonts w:ascii="Times New Roman" w:eastAsia="TimesNewRomanPSMT" w:hAnsi="Times New Roman" w:cs="Times New Roman"/>
          <w:sz w:val="28"/>
          <w:szCs w:val="28"/>
        </w:rPr>
        <w:t>Ремпобуттехніка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1D2889">
        <w:rPr>
          <w:rFonts w:ascii="Times New Roman" w:eastAsia="TimesNewRomanPSMT" w:hAnsi="Times New Roman" w:cs="Times New Roman"/>
          <w:sz w:val="28"/>
          <w:szCs w:val="28"/>
        </w:rPr>
        <w:t>.НІК</w:t>
      </w:r>
      <w:r w:rsidR="00A863DD" w:rsidRPr="00A863DD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2889">
        <w:rPr>
          <w:rFonts w:ascii="Times New Roman" w:hAnsi="Times New Roman" w:cs="Times New Roman"/>
          <w:sz w:val="28"/>
          <w:szCs w:val="28"/>
        </w:rPr>
        <w:t>дозвільну справу від 24.01.2025 №</w:t>
      </w:r>
      <w:r w:rsidRPr="001D288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D2889">
        <w:rPr>
          <w:rFonts w:ascii="Times New Roman" w:hAnsi="Times New Roman" w:cs="Times New Roman"/>
          <w:sz w:val="28"/>
          <w:szCs w:val="28"/>
        </w:rPr>
        <w:t>19.04-06/2355/2025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Pr="001D2889">
        <w:rPr>
          <w:rFonts w:ascii="Times New Roman" w:eastAsia="TimesNewRomanPSMT" w:hAnsi="Times New Roman" w:cs="Times New Roman"/>
          <w:sz w:val="28"/>
          <w:szCs w:val="28"/>
        </w:rPr>
        <w:t xml:space="preserve">ПрАТ </w:t>
      </w: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 w:rsidRPr="001D2889">
        <w:rPr>
          <w:rFonts w:ascii="Times New Roman" w:eastAsia="TimesNewRomanPSMT" w:hAnsi="Times New Roman" w:cs="Times New Roman"/>
          <w:sz w:val="28"/>
          <w:szCs w:val="28"/>
        </w:rPr>
        <w:t>Ремпобуттехніка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1D2889">
        <w:rPr>
          <w:rFonts w:ascii="Times New Roman" w:eastAsia="TimesNewRomanPSMT" w:hAnsi="Times New Roman" w:cs="Times New Roman"/>
          <w:sz w:val="28"/>
          <w:szCs w:val="28"/>
        </w:rPr>
        <w:t>.НІК</w:t>
      </w:r>
      <w:r w:rsidR="00A863DD" w:rsidRPr="00A863DD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для обслуговування нежитлової будівлі по </w:t>
      </w:r>
      <w:r w:rsidRPr="001D2889">
        <w:rPr>
          <w:rFonts w:ascii="Times New Roman" w:hAnsi="Times New Roman" w:cs="Times New Roman"/>
          <w:sz w:val="28"/>
          <w:szCs w:val="28"/>
          <w:shd w:val="clear" w:color="auto" w:fill="FFFFFF"/>
        </w:rPr>
        <w:t>пр.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2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Миру, 2д/1 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1D288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70CB91" w14:textId="7BBAA947" w:rsidR="005A4F47" w:rsidRPr="001D2889" w:rsidRDefault="00C31984" w:rsidP="005A4F47">
      <w:pPr>
        <w:shd w:val="clear" w:color="auto" w:fill="FFFFFF"/>
        <w:spacing w:line="240" w:lineRule="auto"/>
        <w:ind w:right="-2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5A4F47" w:rsidRPr="001D2889">
        <w:rPr>
          <w:rFonts w:ascii="Times New Roman" w:eastAsia="Times New Roman" w:hAnsi="Times New Roman" w:cs="Times New Roman"/>
          <w:sz w:val="28"/>
          <w:szCs w:val="28"/>
        </w:rPr>
        <w:t xml:space="preserve">1. Продовжити </w:t>
      </w:r>
      <w:r w:rsidR="005A4F47" w:rsidRPr="001D2889">
        <w:rPr>
          <w:rFonts w:ascii="Times New Roman" w:eastAsia="TimesNewRomanPSMT" w:hAnsi="Times New Roman" w:cs="Times New Roman"/>
          <w:sz w:val="28"/>
          <w:szCs w:val="28"/>
        </w:rPr>
        <w:t xml:space="preserve">ПрАТ </w:t>
      </w:r>
      <w:r w:rsidR="005A4F47"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 w:rsidR="005A4F47" w:rsidRPr="001D2889">
        <w:rPr>
          <w:rFonts w:ascii="Times New Roman" w:eastAsia="TimesNewRomanPSMT" w:hAnsi="Times New Roman" w:cs="Times New Roman"/>
          <w:sz w:val="28"/>
          <w:szCs w:val="28"/>
        </w:rPr>
        <w:t>Ремпобуттехніка</w:t>
      </w:r>
      <w:proofErr w:type="spellEnd"/>
      <w:r w:rsidR="005A4F47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5A4F47" w:rsidRPr="001D2889">
        <w:rPr>
          <w:rFonts w:ascii="Times New Roman" w:eastAsia="TimesNewRomanPSMT" w:hAnsi="Times New Roman" w:cs="Times New Roman"/>
          <w:sz w:val="28"/>
          <w:szCs w:val="28"/>
        </w:rPr>
        <w:t>.НІК</w:t>
      </w:r>
      <w:r w:rsidR="00A863DD" w:rsidRPr="00A863DD">
        <w:rPr>
          <w:rFonts w:ascii="Times New Roman" w:eastAsia="TimesNewRomanPSMT" w:hAnsi="Times New Roman" w:cs="Times New Roman"/>
          <w:sz w:val="28"/>
          <w:szCs w:val="28"/>
          <w:lang w:val="ru-RU"/>
        </w:rPr>
        <w:t>.</w:t>
      </w:r>
      <w:r w:rsidR="005A4F47" w:rsidRPr="001D2889">
        <w:rPr>
          <w:rFonts w:ascii="Times New Roman" w:eastAsia="Times New Roman" w:hAnsi="Times New Roman" w:cs="Times New Roman"/>
          <w:sz w:val="28"/>
          <w:szCs w:val="28"/>
        </w:rPr>
        <w:t xml:space="preserve"> на 10 років строк оренди земельної ділянки (кадастровий номер – </w:t>
      </w:r>
      <w:r w:rsidR="005A4F47" w:rsidRPr="001D2889">
        <w:rPr>
          <w:rFonts w:ascii="Times New Roman" w:eastAsia="TimesNewRomanPSMT" w:hAnsi="Times New Roman" w:cs="Times New Roman"/>
          <w:sz w:val="28"/>
          <w:szCs w:val="28"/>
        </w:rPr>
        <w:t>4810136900:02:002:0021</w:t>
      </w:r>
      <w:r w:rsidR="005A4F47" w:rsidRPr="001D288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A4F47" w:rsidRPr="001D2889">
        <w:rPr>
          <w:rFonts w:ascii="Times New Roman" w:hAnsi="Times New Roman" w:cs="Times New Roman"/>
          <w:sz w:val="28"/>
          <w:szCs w:val="28"/>
        </w:rPr>
        <w:t>зі співвласниками майна площею 30090</w:t>
      </w:r>
      <w:r w:rsidR="005A4F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A4F47" w:rsidRPr="001D288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A4F47" w:rsidRPr="001D2889">
        <w:rPr>
          <w:rFonts w:ascii="Times New Roman" w:hAnsi="Times New Roman" w:cs="Times New Roman"/>
          <w:sz w:val="28"/>
          <w:szCs w:val="28"/>
        </w:rPr>
        <w:t xml:space="preserve">, </w:t>
      </w:r>
      <w:r w:rsidR="005A4F47" w:rsidRPr="001D2889">
        <w:rPr>
          <w:rFonts w:ascii="Times New Roman" w:eastAsia="TimesNewRomanPSMT" w:hAnsi="Times New Roman" w:cs="Times New Roman"/>
          <w:sz w:val="28"/>
          <w:szCs w:val="28"/>
        </w:rPr>
        <w:t>з визначенням ідеальної частки 78/10000, що складає 235 </w:t>
      </w:r>
      <w:proofErr w:type="spellStart"/>
      <w:r w:rsidR="005A4F47" w:rsidRPr="001D2889">
        <w:rPr>
          <w:rFonts w:ascii="Times New Roman" w:eastAsia="TimesNewRomanPSMT" w:hAnsi="Times New Roman" w:cs="Times New Roman"/>
          <w:sz w:val="28"/>
          <w:szCs w:val="28"/>
        </w:rPr>
        <w:t>кв.м</w:t>
      </w:r>
      <w:proofErr w:type="spellEnd"/>
      <w:r w:rsidR="005A4F47" w:rsidRPr="001D2889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5A4F47" w:rsidRPr="001D2889">
        <w:rPr>
          <w:rFonts w:ascii="Times New Roman" w:hAnsi="Times New Roman" w:cs="Times New Roman"/>
          <w:sz w:val="28"/>
          <w:szCs w:val="28"/>
        </w:rPr>
        <w:t xml:space="preserve"> на підставі договору оренди землі</w:t>
      </w:r>
      <w:r w:rsidR="005A4F47">
        <w:rPr>
          <w:rFonts w:ascii="Times New Roman" w:hAnsi="Times New Roman" w:cs="Times New Roman"/>
          <w:sz w:val="28"/>
          <w:szCs w:val="28"/>
        </w:rPr>
        <w:t>,</w:t>
      </w:r>
      <w:r w:rsidR="005A4F47" w:rsidRPr="001D2889">
        <w:rPr>
          <w:rFonts w:ascii="Times New Roman" w:hAnsi="Times New Roman" w:cs="Times New Roman"/>
          <w:sz w:val="28"/>
          <w:szCs w:val="28"/>
        </w:rPr>
        <w:t xml:space="preserve"> зареєстрованого у Книзі реєстрації договорів оренди землі Миколаївської міської ради від 05.11.2015 за № 11052,</w:t>
      </w:r>
      <w:r w:rsidR="005A4F47" w:rsidRPr="001D2889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із класифікацією видів цільового призначення земель: 03.07- для будівництва та обслуговування будівель торгівлі, нежитлової будівлі по </w:t>
      </w:r>
      <w:r w:rsidR="005A4F47" w:rsidRPr="001D2889">
        <w:rPr>
          <w:rFonts w:ascii="Times New Roman" w:hAnsi="Times New Roman" w:cs="Times New Roman"/>
          <w:sz w:val="28"/>
          <w:szCs w:val="28"/>
          <w:shd w:val="clear" w:color="auto" w:fill="FFFFFF"/>
        </w:rPr>
        <w:t>пр.</w:t>
      </w:r>
      <w:r w:rsidR="005A4F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A4F47" w:rsidRPr="001D2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Миру, 2д/1 </w:t>
      </w:r>
      <w:r w:rsidR="005A4F47" w:rsidRPr="001D28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5A4F47" w:rsidRPr="001D288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5A4F47" w:rsidRPr="001D2889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5A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F47" w:rsidRPr="001D2889">
        <w:rPr>
          <w:rFonts w:ascii="Times New Roman" w:eastAsia="Times New Roman" w:hAnsi="Times New Roman" w:cs="Times New Roman"/>
          <w:sz w:val="28"/>
          <w:szCs w:val="28"/>
        </w:rPr>
        <w:t>(</w:t>
      </w:r>
      <w:r w:rsidR="005A4F47" w:rsidRPr="001D2889">
        <w:rPr>
          <w:rFonts w:ascii="Times New Roman" w:hAnsi="Times New Roman" w:cs="Times New Roman"/>
          <w:sz w:val="28"/>
          <w:szCs w:val="28"/>
        </w:rPr>
        <w:t xml:space="preserve">право власності на нерухоме майно </w:t>
      </w:r>
      <w:r w:rsidR="005A4F47" w:rsidRPr="001D2889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про Державну реєстрацію прав від </w:t>
      </w:r>
      <w:r w:rsidR="005A4F47" w:rsidRPr="001D2889">
        <w:rPr>
          <w:rFonts w:ascii="Times New Roman" w:eastAsia="TimesNewRomanPSMT" w:hAnsi="Times New Roman" w:cs="Times New Roman"/>
          <w:sz w:val="28"/>
          <w:szCs w:val="28"/>
        </w:rPr>
        <w:t xml:space="preserve">01.02.2012 </w:t>
      </w:r>
      <w:r w:rsidR="005A4F47" w:rsidRPr="001D2889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A4F47" w:rsidRPr="001D2889">
        <w:rPr>
          <w:rFonts w:ascii="Times New Roman" w:eastAsia="TimesNewRomanPSMT" w:hAnsi="Times New Roman" w:cs="Times New Roman"/>
          <w:sz w:val="28"/>
          <w:szCs w:val="28"/>
        </w:rPr>
        <w:t>20663571</w:t>
      </w:r>
      <w:r w:rsidR="005A4F47" w:rsidRPr="001D2889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5A4F47" w:rsidRPr="001D2889">
        <w:rPr>
          <w:rFonts w:ascii="Times New Roman" w:eastAsia="TimesNewRomanPSMT" w:hAnsi="Times New Roman" w:cs="Times New Roman"/>
          <w:sz w:val="28"/>
          <w:szCs w:val="28"/>
        </w:rPr>
        <w:t>свідоцтв</w:t>
      </w:r>
      <w:r w:rsidR="005A4F47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5A4F47" w:rsidRPr="001D2889">
        <w:rPr>
          <w:rFonts w:ascii="Times New Roman" w:eastAsia="TimesNewRomanPSMT" w:hAnsi="Times New Roman" w:cs="Times New Roman"/>
          <w:sz w:val="28"/>
          <w:szCs w:val="28"/>
        </w:rPr>
        <w:t xml:space="preserve"> про право власності, САЕ 359824, 12.01.2012</w:t>
      </w:r>
      <w:r w:rsidR="005A4F47" w:rsidRPr="001D2889">
        <w:rPr>
          <w:rFonts w:ascii="Times New Roman" w:eastAsia="Times New Roman" w:hAnsi="Times New Roman" w:cs="Times New Roman"/>
          <w:sz w:val="28"/>
          <w:szCs w:val="28"/>
        </w:rPr>
        <w:t>), відповідно до висновку департаменту архітектури та містобудування Миколаївської міської ради від 28.01.2025 № 5466/12.02.18/25-2.</w:t>
      </w:r>
    </w:p>
    <w:p w14:paraId="4A3E5DB4" w14:textId="77777777" w:rsidR="005A4F47" w:rsidRPr="001D2889" w:rsidRDefault="005A4F47" w:rsidP="005A4F47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89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559DAF09" w14:textId="77777777" w:rsidR="005A4F47" w:rsidRPr="001D2889" w:rsidRDefault="005A4F47" w:rsidP="005A4F47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89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1D50D4A6" w14:textId="77777777" w:rsidR="005A4F47" w:rsidRPr="001D2889" w:rsidRDefault="005A4F47" w:rsidP="005A4F47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8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FA98C1" w14:textId="77777777" w:rsidR="005A4F47" w:rsidRPr="001D2889" w:rsidRDefault="005A4F47" w:rsidP="005A4F47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89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68C303A5" w:rsidR="003B3830" w:rsidRPr="009153EE" w:rsidRDefault="00064588" w:rsidP="005A4F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7777777" w:rsidR="00C71F5D" w:rsidRPr="009153EE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71F5D">
      <w:pgSz w:w="11905" w:h="16838"/>
      <w:pgMar w:top="1276" w:right="845" w:bottom="297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15FB9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A4F47"/>
    <w:rsid w:val="005B17BD"/>
    <w:rsid w:val="005F5FD9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863DD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2800</Words>
  <Characters>1597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2025-02-13T09:20:00Z</cp:lastPrinted>
  <dcterms:created xsi:type="dcterms:W3CDTF">2025-02-07T11:29:00Z</dcterms:created>
  <dcterms:modified xsi:type="dcterms:W3CDTF">2025-02-13T09:20:00Z</dcterms:modified>
</cp:coreProperties>
</file>