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703D0C1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377FF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67B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138F0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138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B94E95D" w14:textId="77777777" w:rsidR="00F760BE" w:rsidRPr="009153EE" w:rsidRDefault="00F760BE" w:rsidP="007B4DF2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9902D77" w:rsidR="00805D4A" w:rsidRPr="00377FF9" w:rsidRDefault="00E5634C" w:rsidP="00667B9E">
      <w:pPr>
        <w:tabs>
          <w:tab w:val="left" w:pos="3969"/>
        </w:tabs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377FF9">
        <w:rPr>
          <w:rFonts w:ascii="Times New Roman" w:hAnsi="Times New Roman" w:cs="Times New Roman"/>
          <w:sz w:val="28"/>
          <w:szCs w:val="28"/>
        </w:rPr>
        <w:t>«</w:t>
      </w:r>
      <w:r w:rsidR="00667B9E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="00667B9E">
        <w:rPr>
          <w:rFonts w:ascii="Times New Roman" w:hAnsi="Times New Roman" w:cs="Times New Roman"/>
          <w:sz w:val="28"/>
          <w:szCs w:val="28"/>
        </w:rPr>
        <w:t>Дячкову</w:t>
      </w:r>
      <w:proofErr w:type="spellEnd"/>
      <w:r w:rsidR="00667B9E">
        <w:rPr>
          <w:rFonts w:ascii="Times New Roman" w:hAnsi="Times New Roman" w:cs="Times New Roman"/>
          <w:sz w:val="28"/>
          <w:szCs w:val="28"/>
        </w:rPr>
        <w:t xml:space="preserve"> Сергію Володимировичу земельної ділянки (кадастровий номер 4810136300:02:027:0015) за </w:t>
      </w:r>
      <w:proofErr w:type="spellStart"/>
      <w:r w:rsidR="00667B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67B9E">
        <w:rPr>
          <w:rFonts w:ascii="Times New Roman" w:hAnsi="Times New Roman" w:cs="Times New Roman"/>
          <w:sz w:val="28"/>
          <w:szCs w:val="28"/>
        </w:rPr>
        <w:t xml:space="preserve">: вул.  </w:t>
      </w:r>
      <w:proofErr w:type="spellStart"/>
      <w:r w:rsidR="00667B9E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="00667B9E">
        <w:rPr>
          <w:rFonts w:ascii="Times New Roman" w:hAnsi="Times New Roman" w:cs="Times New Roman"/>
          <w:sz w:val="28"/>
          <w:szCs w:val="28"/>
        </w:rPr>
        <w:t>, 10/1 в Заводському районі м. Миколаєва (забудована земельна ділянка)</w:t>
      </w:r>
      <w:r w:rsidRPr="00377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F5C1C0E" w14:textId="77777777" w:rsidR="00F760BE" w:rsidRPr="00667B9E" w:rsidRDefault="00F760BE" w:rsidP="007B4DF2">
      <w:pPr>
        <w:pStyle w:val="a6"/>
        <w:shd w:val="clear" w:color="auto" w:fill="FFFFFF"/>
        <w:spacing w:before="0" w:beforeAutospacing="0" w:after="0" w:afterAutospacing="0"/>
        <w:ind w:right="-278"/>
        <w:rPr>
          <w:sz w:val="28"/>
          <w:szCs w:val="28"/>
        </w:rPr>
      </w:pPr>
    </w:p>
    <w:p w14:paraId="53DB5FE3" w14:textId="77777777" w:rsidR="00CD2D2C" w:rsidRPr="00667B9E" w:rsidRDefault="00CD2D2C" w:rsidP="00667B9E">
      <w:pPr>
        <w:pStyle w:val="a3"/>
        <w:ind w:left="0" w:right="-278" w:firstLine="720"/>
      </w:pPr>
      <w:r w:rsidRPr="00667B9E">
        <w:t xml:space="preserve">Суб’єктом подання, доповідачем </w:t>
      </w:r>
      <w:proofErr w:type="spellStart"/>
      <w:r w:rsidRPr="00667B9E">
        <w:t>проєкту</w:t>
      </w:r>
      <w:proofErr w:type="spellEnd"/>
      <w:r w:rsidRPr="00667B9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7B9E">
        <w:t>тел</w:t>
      </w:r>
      <w:proofErr w:type="spellEnd"/>
      <w:r w:rsidRPr="00667B9E">
        <w:t>. 37-02-71).</w:t>
      </w:r>
    </w:p>
    <w:p w14:paraId="21FA7277" w14:textId="77777777" w:rsidR="00CD2D2C" w:rsidRPr="00667B9E" w:rsidRDefault="00CD2D2C" w:rsidP="00667B9E">
      <w:pPr>
        <w:pStyle w:val="a3"/>
        <w:ind w:left="0" w:right="-278" w:firstLine="720"/>
      </w:pPr>
      <w:r w:rsidRPr="00667B9E">
        <w:t>Розробником</w:t>
      </w:r>
      <w:r w:rsidRPr="00667B9E">
        <w:rPr>
          <w:spacing w:val="1"/>
        </w:rPr>
        <w:t xml:space="preserve"> </w:t>
      </w:r>
      <w:r w:rsidRPr="00667B9E">
        <w:t>та</w:t>
      </w:r>
      <w:r w:rsidRPr="00667B9E">
        <w:rPr>
          <w:spacing w:val="1"/>
        </w:rPr>
        <w:t xml:space="preserve"> </w:t>
      </w:r>
      <w:r w:rsidRPr="00667B9E">
        <w:t>відповідальним</w:t>
      </w:r>
      <w:r w:rsidRPr="00667B9E">
        <w:rPr>
          <w:spacing w:val="71"/>
        </w:rPr>
        <w:t xml:space="preserve"> </w:t>
      </w:r>
      <w:r w:rsidRPr="00667B9E">
        <w:t>за</w:t>
      </w:r>
      <w:r w:rsidRPr="00667B9E">
        <w:rPr>
          <w:spacing w:val="71"/>
        </w:rPr>
        <w:t xml:space="preserve"> </w:t>
      </w:r>
      <w:r w:rsidRPr="00667B9E">
        <w:t>супровід</w:t>
      </w:r>
      <w:r w:rsidRPr="00667B9E">
        <w:rPr>
          <w:spacing w:val="71"/>
        </w:rPr>
        <w:t xml:space="preserve"> </w:t>
      </w:r>
      <w:proofErr w:type="spellStart"/>
      <w:r w:rsidRPr="00667B9E">
        <w:t>проєкту</w:t>
      </w:r>
      <w:proofErr w:type="spellEnd"/>
      <w:r w:rsidRPr="00667B9E">
        <w:rPr>
          <w:spacing w:val="1"/>
        </w:rPr>
        <w:t xml:space="preserve"> </w:t>
      </w:r>
      <w:r w:rsidRPr="00667B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67B9E">
        <w:rPr>
          <w:spacing w:val="1"/>
        </w:rPr>
        <w:t xml:space="preserve"> </w:t>
      </w:r>
      <w:r w:rsidRPr="00667B9E">
        <w:t>Платонова Юрія Михайловича,</w:t>
      </w:r>
      <w:r w:rsidRPr="00667B9E">
        <w:rPr>
          <w:spacing w:val="1"/>
        </w:rPr>
        <w:t xml:space="preserve"> </w:t>
      </w:r>
      <w:r w:rsidRPr="00667B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67B9E">
        <w:rPr>
          <w:spacing w:val="-3"/>
        </w:rPr>
        <w:t xml:space="preserve"> </w:t>
      </w:r>
      <w:r w:rsidRPr="00667B9E">
        <w:t>Миколаїв,</w:t>
      </w:r>
      <w:r w:rsidRPr="00667B9E">
        <w:rPr>
          <w:spacing w:val="-3"/>
        </w:rPr>
        <w:t xml:space="preserve"> </w:t>
      </w:r>
      <w:r w:rsidRPr="00667B9E">
        <w:t>вул.</w:t>
      </w:r>
      <w:r w:rsidRPr="00667B9E">
        <w:rPr>
          <w:spacing w:val="-3"/>
        </w:rPr>
        <w:t xml:space="preserve"> </w:t>
      </w:r>
      <w:r w:rsidRPr="00667B9E">
        <w:t>Адміральська,</w:t>
      </w:r>
      <w:r w:rsidRPr="00667B9E">
        <w:rPr>
          <w:spacing w:val="-4"/>
        </w:rPr>
        <w:t xml:space="preserve"> </w:t>
      </w:r>
      <w:r w:rsidRPr="00667B9E">
        <w:t>20,</w:t>
      </w:r>
      <w:r w:rsidRPr="00667B9E">
        <w:rPr>
          <w:spacing w:val="-2"/>
        </w:rPr>
        <w:t xml:space="preserve"> </w:t>
      </w:r>
      <w:r w:rsidRPr="00667B9E">
        <w:t>тел.37-32-35).</w:t>
      </w:r>
    </w:p>
    <w:p w14:paraId="6939F45E" w14:textId="77777777" w:rsidR="00667B9E" w:rsidRPr="00667B9E" w:rsidRDefault="008B7376" w:rsidP="00667B9E">
      <w:pPr>
        <w:widowControl w:val="0"/>
        <w:spacing w:line="240" w:lineRule="auto"/>
        <w:ind w:right="-27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67B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67B9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67B9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67B9E">
        <w:rPr>
          <w:rFonts w:ascii="Times New Roman" w:hAnsi="Times New Roman" w:cs="Times New Roman"/>
          <w:sz w:val="28"/>
          <w:szCs w:val="28"/>
        </w:rPr>
        <w:t xml:space="preserve"> 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67B9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67B9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67B9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67B9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67B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4F080" w14:textId="77777777" w:rsidR="0065482D" w:rsidRDefault="00667B9E" w:rsidP="00667B9E">
      <w:pPr>
        <w:widowControl w:val="0"/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B9E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Дячкова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 Сергія Володимировича, дозвільну справу від 27.12.2024 № 19.04-06/51509/2024</w:t>
      </w:r>
      <w:r w:rsidR="00D06681" w:rsidRPr="00667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667B9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67B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67B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67B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ради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з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«Про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«Про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67B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>в</w:t>
      </w:r>
      <w:r w:rsidR="0042597A" w:rsidRPr="00667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67B9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67B9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67B9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6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67B9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67B9E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</w:t>
      </w:r>
    </w:p>
    <w:p w14:paraId="4787D4F5" w14:textId="77777777" w:rsidR="0065482D" w:rsidRDefault="0065482D" w:rsidP="00667B9E">
      <w:pPr>
        <w:widowControl w:val="0"/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EE3AA9" w14:textId="77777777" w:rsidR="0065482D" w:rsidRDefault="0065482D" w:rsidP="00667B9E">
      <w:pPr>
        <w:widowControl w:val="0"/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AC236F" w14:textId="77777777" w:rsidR="0065482D" w:rsidRDefault="0065482D" w:rsidP="0065482D">
      <w:pPr>
        <w:widowControl w:val="0"/>
        <w:spacing w:line="240" w:lineRule="auto"/>
        <w:ind w:right="-278"/>
        <w:jc w:val="both"/>
        <w:rPr>
          <w:rFonts w:ascii="Times New Roman" w:hAnsi="Times New Roman" w:cs="Times New Roman"/>
          <w:sz w:val="28"/>
          <w:szCs w:val="28"/>
        </w:rPr>
      </w:pPr>
    </w:p>
    <w:p w14:paraId="728D0360" w14:textId="35EB79CB" w:rsidR="00CD4DFD" w:rsidRPr="00667B9E" w:rsidRDefault="00667B9E" w:rsidP="0065482D">
      <w:pPr>
        <w:widowControl w:val="0"/>
        <w:spacing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B9E">
        <w:rPr>
          <w:rFonts w:ascii="Times New Roman" w:hAnsi="Times New Roman" w:cs="Times New Roman"/>
          <w:sz w:val="28"/>
          <w:szCs w:val="28"/>
        </w:rPr>
        <w:lastRenderedPageBreak/>
        <w:t xml:space="preserve">ділянки в натурі (на місцевості) та наданні у власність громадянину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Дячкову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 Сергію Володимировичу земельної ділянки (кадастровий номер 4810136300:02:027:0015) за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: вул. 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>, 10/1 в Заводському районі м. Миколаєва (забудована земельна ділянка)</w:t>
      </w:r>
      <w:r w:rsidR="00977FE0" w:rsidRPr="00667B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67B9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67B9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67B9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67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36CC0F" w14:textId="77777777" w:rsidR="00667B9E" w:rsidRPr="00667B9E" w:rsidRDefault="00C31984" w:rsidP="00667B9E">
      <w:pPr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B9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про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67B9E">
        <w:rPr>
          <w:rFonts w:ascii="Times New Roman" w:hAnsi="Times New Roman" w:cs="Times New Roman"/>
          <w:sz w:val="28"/>
          <w:szCs w:val="28"/>
        </w:rPr>
        <w:t>к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7B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 рі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67B9E">
        <w:rPr>
          <w:rFonts w:ascii="Times New Roman" w:hAnsi="Times New Roman" w:cs="Times New Roman"/>
          <w:sz w:val="28"/>
          <w:szCs w:val="28"/>
        </w:rPr>
        <w:t>е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hAnsi="Times New Roman" w:cs="Times New Roman"/>
          <w:sz w:val="28"/>
          <w:szCs w:val="28"/>
        </w:rPr>
        <w:t xml:space="preserve">я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hAnsi="Times New Roman" w:cs="Times New Roman"/>
          <w:sz w:val="28"/>
          <w:szCs w:val="28"/>
        </w:rPr>
        <w:t>ередбаче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67B9E">
        <w:rPr>
          <w:rFonts w:ascii="Times New Roman" w:hAnsi="Times New Roman" w:cs="Times New Roman"/>
          <w:sz w:val="28"/>
          <w:szCs w:val="28"/>
        </w:rPr>
        <w:t>«</w:t>
      </w:r>
      <w:r w:rsidR="00667B9E" w:rsidRPr="00667B9E">
        <w:rPr>
          <w:rFonts w:ascii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413 </w:t>
      </w:r>
      <w:proofErr w:type="spellStart"/>
      <w:r w:rsidR="00667B9E" w:rsidRPr="00667B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7B9E" w:rsidRPr="00667B9E">
        <w:rPr>
          <w:rFonts w:ascii="Times New Roman" w:hAnsi="Times New Roman" w:cs="Times New Roman"/>
          <w:sz w:val="28"/>
          <w:szCs w:val="28"/>
        </w:rPr>
        <w:t xml:space="preserve"> (кадастровий номер 4810136300:02:027:0015) для будівництва та обслуговування житлового будинку, господарських будівель і споруд за </w:t>
      </w:r>
      <w:proofErr w:type="spellStart"/>
      <w:r w:rsidR="00667B9E" w:rsidRPr="00667B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67B9E" w:rsidRPr="00667B9E">
        <w:rPr>
          <w:rFonts w:ascii="Times New Roman" w:hAnsi="Times New Roman" w:cs="Times New Roman"/>
          <w:sz w:val="28"/>
          <w:szCs w:val="28"/>
        </w:rPr>
        <w:t xml:space="preserve">: вул.  </w:t>
      </w:r>
      <w:proofErr w:type="spellStart"/>
      <w:r w:rsidR="00667B9E" w:rsidRPr="00667B9E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="00667B9E" w:rsidRPr="00667B9E">
        <w:rPr>
          <w:rFonts w:ascii="Times New Roman" w:hAnsi="Times New Roman" w:cs="Times New Roman"/>
          <w:sz w:val="28"/>
          <w:szCs w:val="28"/>
        </w:rPr>
        <w:t>, 10/1 в Заводському районі м. Миколаєва (забудована земельна ділянка).</w:t>
      </w:r>
    </w:p>
    <w:p w14:paraId="233F518A" w14:textId="77777777" w:rsidR="00667B9E" w:rsidRPr="00667B9E" w:rsidRDefault="00667B9E" w:rsidP="00667B9E">
      <w:pPr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B9E">
        <w:rPr>
          <w:rFonts w:ascii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Дячкову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 Сергію Володимировичу у наданні у власність земельної ділянки (кадастровий номер 4810136300:02:027:0015) площею 413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>: вул. </w:t>
      </w: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>, 10/1 в Заводському районі м. Миколаєва.</w:t>
      </w:r>
    </w:p>
    <w:p w14:paraId="5B2CD3EC" w14:textId="46030239" w:rsidR="003100DD" w:rsidRDefault="003100DD" w:rsidP="003100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(ч. 8 ст. 186 Земельного кодексу України), а саме: ч. 5 ст. 116, ч. 1 ст. 122 Земельного кодексу України - земельна ділянка загальною площею 413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4810136300:02:027:0015) за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: вул.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Новосільська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>, 10/1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B9E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перебуває в складі земельної ділянки з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кадастровим номером </w:t>
      </w:r>
      <w:r w:rsidRPr="00DD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4810136300:02:027:0017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загальною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площею 1534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>знаходиться в приватній власності, згідно державних актів про право спільної часткової власності на землю із співвласниками від 31.05.2002 за № 3808, №3809 та №381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>від 21.03.2002 №41/8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922AA" w14:textId="62FB1C31" w:rsidR="007B4DF2" w:rsidRDefault="007B4DF2" w:rsidP="007B4DF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Pr="009A43BB">
        <w:rPr>
          <w:rFonts w:ascii="Times New Roman" w:eastAsia="Times New Roman" w:hAnsi="Times New Roman" w:cs="Times New Roman"/>
          <w:sz w:val="28"/>
          <w:szCs w:val="28"/>
        </w:rPr>
        <w:t>02.01.2025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A43BB">
        <w:rPr>
          <w:rFonts w:ascii="Times New Roman" w:eastAsia="Times New Roman" w:hAnsi="Times New Roman" w:cs="Times New Roman"/>
          <w:sz w:val="28"/>
          <w:szCs w:val="28"/>
        </w:rPr>
        <w:t>97/12.02.18/25-2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56342" w14:textId="79642249" w:rsidR="0065482D" w:rsidRPr="0065482D" w:rsidRDefault="0065482D" w:rsidP="0065482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557">
        <w:rPr>
          <w:rFonts w:ascii="Times New Roman" w:hAnsi="Times New Roman" w:cs="Times New Roman"/>
          <w:sz w:val="28"/>
          <w:szCs w:val="28"/>
        </w:rPr>
        <w:t>Кон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 xml:space="preserve">ь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а викона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>ям да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 рі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hAnsi="Times New Roman" w:cs="Times New Roman"/>
          <w:sz w:val="28"/>
          <w:szCs w:val="28"/>
        </w:rPr>
        <w:t>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ок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аде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 xml:space="preserve">о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 xml:space="preserve">а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ос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і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 xml:space="preserve"> пи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ь еко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 xml:space="preserve">ії,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родокор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стува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росторо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 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тку, міс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60557">
        <w:rPr>
          <w:rFonts w:ascii="Times New Roman" w:hAnsi="Times New Roman" w:cs="Times New Roman"/>
          <w:sz w:val="28"/>
          <w:szCs w:val="28"/>
        </w:rPr>
        <w:t>тва, ре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у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юва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емел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60557">
        <w:rPr>
          <w:rFonts w:ascii="Times New Roman" w:hAnsi="Times New Roman" w:cs="Times New Roman"/>
          <w:sz w:val="28"/>
          <w:szCs w:val="28"/>
        </w:rPr>
        <w:t>х від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осин (Нес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ас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у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60557">
        <w:rPr>
          <w:rFonts w:ascii="Times New Roman" w:hAnsi="Times New Roman" w:cs="Times New Roman"/>
          <w:sz w:val="28"/>
          <w:szCs w:val="28"/>
        </w:rPr>
        <w:t>ка місько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 xml:space="preserve">о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ов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 xml:space="preserve"> 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дріє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48A70A7C" w:rsidR="003B3830" w:rsidRPr="00667B9E" w:rsidRDefault="00064588" w:rsidP="00667B9E">
      <w:pPr>
        <w:spacing w:line="240" w:lineRule="auto"/>
        <w:ind w:right="-278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B9E">
        <w:rPr>
          <w:rFonts w:ascii="Times New Roman" w:hAnsi="Times New Roman" w:cs="Times New Roman"/>
          <w:sz w:val="28"/>
          <w:szCs w:val="28"/>
        </w:rPr>
        <w:t>Про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67B9E">
        <w:rPr>
          <w:rFonts w:ascii="Times New Roman" w:hAnsi="Times New Roman" w:cs="Times New Roman"/>
          <w:sz w:val="28"/>
          <w:szCs w:val="28"/>
        </w:rPr>
        <w:t>к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т</w:t>
      </w:r>
      <w:proofErr w:type="spellEnd"/>
      <w:r w:rsidRPr="00667B9E">
        <w:rPr>
          <w:rFonts w:ascii="Times New Roman" w:hAnsi="Times New Roman" w:cs="Times New Roman"/>
          <w:sz w:val="28"/>
          <w:szCs w:val="28"/>
        </w:rPr>
        <w:t xml:space="preserve"> рі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67B9E">
        <w:rPr>
          <w:rFonts w:ascii="Times New Roman" w:hAnsi="Times New Roman" w:cs="Times New Roman"/>
          <w:sz w:val="28"/>
          <w:szCs w:val="28"/>
        </w:rPr>
        <w:t xml:space="preserve">ення надсилається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hAnsi="Times New Roman" w:cs="Times New Roman"/>
          <w:sz w:val="28"/>
          <w:szCs w:val="28"/>
        </w:rPr>
        <w:t>а е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7B9E">
        <w:rPr>
          <w:rFonts w:ascii="Times New Roman" w:hAnsi="Times New Roman" w:cs="Times New Roman"/>
          <w:sz w:val="28"/>
          <w:szCs w:val="28"/>
        </w:rPr>
        <w:t>ектро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hAnsi="Times New Roman" w:cs="Times New Roman"/>
          <w:sz w:val="28"/>
          <w:szCs w:val="28"/>
        </w:rPr>
        <w:t>у адресу від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hAnsi="Times New Roman" w:cs="Times New Roman"/>
          <w:sz w:val="28"/>
          <w:szCs w:val="28"/>
        </w:rPr>
        <w:t>овіда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67B9E">
        <w:rPr>
          <w:rFonts w:ascii="Times New Roman" w:hAnsi="Times New Roman" w:cs="Times New Roman"/>
          <w:sz w:val="28"/>
          <w:szCs w:val="28"/>
        </w:rPr>
        <w:t>ь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hAnsi="Times New Roman" w:cs="Times New Roman"/>
          <w:sz w:val="28"/>
          <w:szCs w:val="28"/>
        </w:rPr>
        <w:t>ої особ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hAnsi="Times New Roman" w:cs="Times New Roman"/>
          <w:sz w:val="28"/>
          <w:szCs w:val="28"/>
        </w:rPr>
        <w:t xml:space="preserve"> у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hAnsi="Times New Roman" w:cs="Times New Roman"/>
          <w:sz w:val="28"/>
          <w:szCs w:val="28"/>
        </w:rPr>
        <w:t>равління апара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7B9E">
        <w:rPr>
          <w:rFonts w:ascii="Times New Roman" w:hAnsi="Times New Roman" w:cs="Times New Roman"/>
          <w:sz w:val="28"/>
          <w:szCs w:val="28"/>
        </w:rPr>
        <w:t xml:space="preserve">у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667B9E">
        <w:rPr>
          <w:rFonts w:ascii="Times New Roman" w:hAnsi="Times New Roman" w:cs="Times New Roman"/>
          <w:sz w:val="28"/>
          <w:szCs w:val="28"/>
        </w:rPr>
        <w:t>иколаївської міської рад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hAnsi="Times New Roman" w:cs="Times New Roman"/>
          <w:sz w:val="28"/>
          <w:szCs w:val="28"/>
        </w:rPr>
        <w:t xml:space="preserve">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67B9E">
        <w:rPr>
          <w:rFonts w:ascii="Times New Roman" w:hAnsi="Times New Roman" w:cs="Times New Roman"/>
          <w:sz w:val="28"/>
          <w:szCs w:val="28"/>
        </w:rPr>
        <w:t xml:space="preserve"> метою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67B9E">
        <w:rPr>
          <w:rFonts w:ascii="Times New Roman" w:hAnsi="Times New Roman" w:cs="Times New Roman"/>
          <w:sz w:val="28"/>
          <w:szCs w:val="28"/>
        </w:rPr>
        <w:t>о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67B9E">
        <w:rPr>
          <w:rFonts w:ascii="Times New Roman" w:hAnsi="Times New Roman" w:cs="Times New Roman"/>
          <w:sz w:val="28"/>
          <w:szCs w:val="28"/>
        </w:rPr>
        <w:t>о о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hAnsi="Times New Roman" w:cs="Times New Roman"/>
          <w:sz w:val="28"/>
          <w:szCs w:val="28"/>
        </w:rPr>
        <w:t>р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ил</w:t>
      </w:r>
      <w:r w:rsidRPr="00667B9E">
        <w:rPr>
          <w:rFonts w:ascii="Times New Roman" w:hAnsi="Times New Roman" w:cs="Times New Roman"/>
          <w:sz w:val="28"/>
          <w:szCs w:val="28"/>
        </w:rPr>
        <w:t>юд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hAnsi="Times New Roman" w:cs="Times New Roman"/>
          <w:sz w:val="28"/>
          <w:szCs w:val="28"/>
        </w:rPr>
        <w:t>е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hAnsi="Times New Roman" w:cs="Times New Roman"/>
          <w:sz w:val="28"/>
          <w:szCs w:val="28"/>
        </w:rPr>
        <w:t xml:space="preserve">я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hAnsi="Times New Roman" w:cs="Times New Roman"/>
          <w:sz w:val="28"/>
          <w:szCs w:val="28"/>
        </w:rPr>
        <w:t>а офіційному сай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67B9E">
        <w:rPr>
          <w:rFonts w:ascii="Times New Roman" w:hAnsi="Times New Roman" w:cs="Times New Roman"/>
          <w:sz w:val="28"/>
          <w:szCs w:val="28"/>
        </w:rPr>
        <w:t xml:space="preserve">і 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667B9E">
        <w:rPr>
          <w:rFonts w:ascii="Times New Roman" w:hAnsi="Times New Roman" w:cs="Times New Roman"/>
          <w:sz w:val="28"/>
          <w:szCs w:val="28"/>
        </w:rPr>
        <w:t>иколаївської міської рад</w:t>
      </w:r>
      <w:r w:rsidRPr="00667B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hAnsi="Times New Roman" w:cs="Times New Roman"/>
          <w:sz w:val="28"/>
          <w:szCs w:val="28"/>
        </w:rPr>
        <w:t>.</w:t>
      </w:r>
    </w:p>
    <w:p w14:paraId="63D95FA7" w14:textId="0C9B5D74" w:rsidR="00C7603E" w:rsidRDefault="00064588" w:rsidP="00F760BE">
      <w:pPr>
        <w:widowControl w:val="0"/>
        <w:spacing w:line="240" w:lineRule="auto"/>
        <w:ind w:right="-27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B9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67B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667B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67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CEF67" w14:textId="7836F236" w:rsidR="00F760BE" w:rsidRDefault="00F760BE" w:rsidP="00F760BE">
      <w:pPr>
        <w:widowControl w:val="0"/>
        <w:spacing w:line="240" w:lineRule="auto"/>
        <w:ind w:right="-27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70A35" w14:textId="322EB52D" w:rsidR="00F760BE" w:rsidRDefault="00F760BE" w:rsidP="00F760BE">
      <w:pPr>
        <w:widowControl w:val="0"/>
        <w:spacing w:line="240" w:lineRule="auto"/>
        <w:ind w:right="-27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93C90" w14:textId="77777777" w:rsidR="00F760BE" w:rsidRPr="009153EE" w:rsidRDefault="00F760BE" w:rsidP="00F760BE">
      <w:pPr>
        <w:widowControl w:val="0"/>
        <w:spacing w:line="240" w:lineRule="auto"/>
        <w:ind w:right="-27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65482D">
      <w:pgSz w:w="11905" w:h="16838"/>
      <w:pgMar w:top="1276" w:right="84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65D"/>
    <w:multiLevelType w:val="hybridMultilevel"/>
    <w:tmpl w:val="1BB8C4B6"/>
    <w:lvl w:ilvl="0" w:tplc="D5BC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00DD"/>
    <w:rsid w:val="00320F71"/>
    <w:rsid w:val="00335FC2"/>
    <w:rsid w:val="0034668E"/>
    <w:rsid w:val="00346942"/>
    <w:rsid w:val="00350976"/>
    <w:rsid w:val="003734E7"/>
    <w:rsid w:val="00377FF9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138F0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1D9F"/>
    <w:rsid w:val="005B17BD"/>
    <w:rsid w:val="005F5FD9"/>
    <w:rsid w:val="00610BC2"/>
    <w:rsid w:val="00610BE6"/>
    <w:rsid w:val="00615B91"/>
    <w:rsid w:val="006227DE"/>
    <w:rsid w:val="006405BF"/>
    <w:rsid w:val="0065482D"/>
    <w:rsid w:val="00667B9E"/>
    <w:rsid w:val="006F5C10"/>
    <w:rsid w:val="00706CFB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B4DF2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373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055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06FB5"/>
    <w:rsid w:val="00F264ED"/>
    <w:rsid w:val="00F31590"/>
    <w:rsid w:val="00F47D53"/>
    <w:rsid w:val="00F52372"/>
    <w:rsid w:val="00F7240D"/>
    <w:rsid w:val="00F760BE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3387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11</cp:revision>
  <cp:lastPrinted>2025-02-13T14:16:00Z</cp:lastPrinted>
  <dcterms:created xsi:type="dcterms:W3CDTF">2025-01-31T10:35:00Z</dcterms:created>
  <dcterms:modified xsi:type="dcterms:W3CDTF">2025-02-13T14:17:00Z</dcterms:modified>
</cp:coreProperties>
</file>