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bookmarkStart w:colFirst="0" w:colLast="0" w:name="_2391x4lmk3dv" w:id="0"/>
      <w:bookmarkEnd w:id="0"/>
      <w:r w:rsidDel="00000000" w:rsidR="00000000" w:rsidRPr="00000000">
        <w:rPr>
          <w:rFonts w:ascii="Times New Roman" w:cs="Times New Roman" w:eastAsia="Times New Roman" w:hAnsi="Times New Roman"/>
          <w:sz w:val="28"/>
          <w:szCs w:val="28"/>
          <w:rtl w:val="0"/>
        </w:rPr>
        <w:t xml:space="preserve"> s-zr-205/814</w:t>
        <w:tab/>
        <w:tab/>
        <w:t xml:space="preserve">05.02.2026 оновлена редакція</w:t>
      </w:r>
    </w:p>
    <w:p w:rsidR="00000000" w:rsidDel="00000000" w:rsidP="00000000" w:rsidRDefault="00000000" w:rsidRPr="00000000" w14:paraId="00000002">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4">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5">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bookmarkStart w:colFirst="0" w:colLast="0" w:name="_5hx22uftqaz6" w:id="1"/>
      <w:bookmarkEnd w:id="1"/>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Про надання громадянам Ткаченко Людмилі Михайлівні та Ткаченку Михайлу Олександровичу земельної ділянки (кадастровий номер 4810137200:15:021:0011) у спільну сумісну власність для будівництва і обслуговування житлового будинку, господарських будівель і споруд (присадибної ділянки) по вул. Рядовій, 10 у Центральному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6">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8">
      <w:pPr>
        <w:widowControl w:val="0"/>
        <w:tabs>
          <w:tab w:val="left" w:leader="none" w:pos="1412"/>
          <w:tab w:val="left" w:leader="none" w:pos="2858"/>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9">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firstLine="567"/>
        <w:jc w:val="both"/>
        <w:rPr>
          <w:rFonts w:ascii="Times New Roman" w:cs="Times New Roman" w:eastAsia="Times New Roman" w:hAnsi="Times New Roman"/>
          <w:sz w:val="28"/>
          <w:szCs w:val="28"/>
        </w:rPr>
      </w:pPr>
      <w:bookmarkStart w:colFirst="0" w:colLast="0" w:name="_1mufq0w1nzx3" w:id="2"/>
      <w:bookmarkEnd w:id="2"/>
      <w:r w:rsidDel="00000000" w:rsidR="00000000" w:rsidRPr="00000000">
        <w:rPr>
          <w:rFonts w:ascii="Times New Roman" w:cs="Times New Roman" w:eastAsia="Times New Roman" w:hAnsi="Times New Roman"/>
          <w:sz w:val="28"/>
          <w:szCs w:val="28"/>
          <w:rtl w:val="0"/>
        </w:rPr>
        <w:t xml:space="preserve">Розглянувши </w:t>
      </w:r>
      <w:r w:rsidDel="00000000" w:rsidR="00000000" w:rsidRPr="00000000">
        <w:rPr>
          <w:rFonts w:ascii="Times New Roman" w:cs="Times New Roman" w:eastAsia="Times New Roman" w:hAnsi="Times New Roman"/>
          <w:color w:val="000000"/>
          <w:sz w:val="28"/>
          <w:szCs w:val="28"/>
          <w:rtl w:val="0"/>
        </w:rPr>
        <w:t xml:space="preserve">звернення громадян Ткаченко Людмили Михайлівни та Ткаченка Михайла Олександровича, дозвільну справу від 14.01.2026 </w:t>
        <w:br w:type="textWrapping"/>
        <w:t xml:space="preserve">№ 19.04-06/2317/2026,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w:t>
      </w:r>
      <w:r w:rsidDel="00000000" w:rsidR="00000000" w:rsidRPr="00000000">
        <w:rPr>
          <w:rFonts w:ascii="Times New Roman" w:cs="Times New Roman" w:eastAsia="Times New Roman" w:hAnsi="Times New Roman"/>
          <w:sz w:val="28"/>
          <w:szCs w:val="28"/>
          <w:rtl w:val="0"/>
        </w:rPr>
        <w:t xml:space="preserve">, Управлінням земельних відносин Департаменту архітектури та містобудування Миколаївської міської ради підготовлено проєкт рішення: «</w:t>
      </w:r>
      <w:r w:rsidDel="00000000" w:rsidR="00000000" w:rsidRPr="00000000">
        <w:rPr>
          <w:rFonts w:ascii="Times New Roman" w:cs="Times New Roman" w:eastAsia="Times New Roman" w:hAnsi="Times New Roman"/>
          <w:color w:val="000000"/>
          <w:sz w:val="28"/>
          <w:szCs w:val="28"/>
          <w:rtl w:val="0"/>
        </w:rPr>
        <w:t xml:space="preserve">Про надання громадянам Ткаченко Людмилі Михайлівні та Ткаченку Михайлу Олександровичу земельної ділянки (кадастровий номер 4810137200:15:021:0011) у спільну сумісну власність для будівництва і обслуговування житлового будинку, господарських будівель і споруд (присадибної ділянки) по вул. Рядовій, 10 у Центральному районі м. Миколаєва (забудована земельна ділянка)</w:t>
      </w:r>
      <w:r w:rsidDel="00000000" w:rsidR="00000000" w:rsidRPr="00000000">
        <w:rPr>
          <w:rFonts w:ascii="Times New Roman" w:cs="Times New Roman" w:eastAsia="Times New Roman" w:hAnsi="Times New Roman"/>
          <w:sz w:val="28"/>
          <w:szCs w:val="28"/>
          <w:rtl w:val="0"/>
        </w:rPr>
        <w:t xml:space="preserve">» для винесення на сесію міської ради.</w:t>
      </w:r>
    </w:p>
    <w:p w:rsidR="00000000" w:rsidDel="00000000" w:rsidP="00000000" w:rsidRDefault="00000000" w:rsidRPr="00000000" w14:paraId="0000000B">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color w:val="000000"/>
          <w:sz w:val="28"/>
          <w:szCs w:val="28"/>
        </w:rPr>
      </w:pPr>
      <w:bookmarkStart w:colFirst="0" w:colLast="0" w:name="_57zgfwuo9hxh"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color w:val="000000"/>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color w:val="000000"/>
          <w:sz w:val="28"/>
          <w:szCs w:val="28"/>
          <w:rtl w:val="0"/>
        </w:rPr>
        <w:t xml:space="preserve">із землеустрою щодо встановлення (відновлення) меж земельної ділянки в натурі (на місцевості) площею 401 кв.м (кадастровий номер 4810137200:15:021:0011),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Рядовій, 10 в Центральному районі м. Миколаєва (забудована земельна ділянка).</w:t>
      </w:r>
    </w:p>
    <w:p w:rsidR="00000000" w:rsidDel="00000000" w:rsidP="00000000" w:rsidRDefault="00000000" w:rsidRPr="00000000" w14:paraId="0000000C">
      <w:pPr>
        <w:widowControl w:val="0"/>
        <w:tabs>
          <w:tab w:val="left" w:leader="none" w:pos="2243"/>
          <w:tab w:val="left" w:leader="none" w:pos="2801"/>
          <w:tab w:val="left" w:leader="none" w:pos="4826"/>
          <w:tab w:val="left" w:leader="none" w:pos="6282"/>
        </w:tabs>
        <w:spacing w:line="276" w:lineRule="auto"/>
        <w:ind w:right="-18"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D">
      <w:pPr>
        <w:widowControl w:val="0"/>
        <w:tabs>
          <w:tab w:val="left" w:leader="none" w:pos="2738"/>
        </w:tabs>
        <w:spacing w:line="276"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 Надати громадянам Ткаченко Людмилі Михайлівні та Ткаченку Михайлу Олександровичу земельну ділянку (кадастровий номер 4810137200:15:021:0011) площею 401 кв.м у спільну сумісну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Рядовій, 10 в Центральному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960196748101, номер відомостей про речове право: 22134539 від 01.09.2017 зареєстровано на підставі договору купівлі-продажу від 01.09.2017 № 1622 в розмірі 1/4 частки за Ткаченком Михайлом Олександровичем; номер відомостей про речове право: 22134320 від 01.09.2017 зареєстровано на підставі договору купівлі-продажу від 01.09.2017 № 1622 у розмірі 3/4 частки за Ткаченко Людмилою Михайлівною), відповідно до висновку департаменту архітектури та містобудування Миколаївської міської ради від 22.01.2026 № 4023/12.02-13/26-2.</w:t>
      </w:r>
    </w:p>
    <w:p w:rsidR="00000000" w:rsidDel="00000000" w:rsidP="00000000" w:rsidRDefault="00000000" w:rsidRPr="00000000" w14:paraId="0000000E">
      <w:pPr>
        <w:widowControl w:val="0"/>
        <w:tabs>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spacing w:line="276"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0">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widowControl w:val="0"/>
        <w:spacing w:line="276"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3">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5ozva9wewr9b"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2410"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