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f1laipqv030x" w:id="0"/>
      <w:bookmarkEnd w:id="0"/>
      <w:r w:rsidDel="00000000" w:rsidR="00000000" w:rsidRPr="00000000">
        <w:rPr>
          <w:rFonts w:ascii="Times New Roman" w:cs="Times New Roman" w:eastAsia="Times New Roman" w:hAnsi="Times New Roman"/>
          <w:sz w:val="28"/>
          <w:szCs w:val="28"/>
          <w:rtl w:val="0"/>
        </w:rPr>
        <w:t xml:space="preserve"> s-zr-205/797</w:t>
        <w:tab/>
        <w:tab/>
        <w:t xml:space="preserve">30.12.2025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c7tk2yukns1g"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Ровних Ганні Володимирівні земельної ділянки (кадастровий номер 4810136600:11:075:0029) у власність для будівництва і обслуговування житлового будинку, господарських будівель і споруд (присадибної ділянки) по пров. Льотчиків, 7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ske4yggpv4zb"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Ровних Ганни Володимирівни, дозвільну справу від 15.12.2025 № 19.04-06/74117/2025,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Ровних Ганні Володимирівні земельної ділянки (кадастровий номер 4810136600:11:075:0029) у власність для будівництва і обслуговування житлового будинку, господарських будівель і споруд (присадибної ділянки) по пров. Льотчиків, 7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ccgnfflfsyrh"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488 кв.м (кадастровий номер 4810136600:11:075:0029),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Льотчиків, 7 у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0,0118 га за кодом типу 01.08 – «Охоронна зона навколо інженерних комунікацій».</w:t>
      </w:r>
    </w:p>
    <w:p w:rsidR="00000000" w:rsidDel="00000000" w:rsidP="00000000" w:rsidRDefault="00000000" w:rsidRPr="00000000" w14:paraId="0000000D">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Ровних Ганні Володимирівні земельну ділянку (кадастровий номер 4810136600:11:075:0029) площею 488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Льотчиків, 7 у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3224635348060; номер відомостей про речове право: 62036355 від 21.10.2025; зареєстровано на підставі договору купівлі-продажу від 03.10.2000 № 2860-Л; документа від підприємства бюро технічної інвентаризації, що містить відомості про зареєстроване право власності на паперовому носії інформації до 01.01.2013, серія та номер: 2-8403, виданого 20.10.2025, видавник: КП «ММБТІ»; технічного паспорта (витяг з ЄДЕССБ), серія та номер: TI01:8038-9261-2058-4913, виданого 10.10.2025, видавник: ЄДЕССБ), відповідно до висновку департаменту архітектури та містобудування Миколаївської міської ради від 30.12.2025 № 75506/12.02-13/25-2.</w:t>
      </w:r>
    </w:p>
    <w:p w:rsidR="00000000" w:rsidDel="00000000" w:rsidP="00000000" w:rsidRDefault="00000000" w:rsidRPr="00000000" w14:paraId="0000000E">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xk3qf2s7s43g"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