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right="-142" w:hanging="7070"/>
        <w:jc w:val="both"/>
        <w:rPr>
          <w:rFonts w:ascii="Times New Roman" w:cs="Times New Roman" w:eastAsia="Times New Roman" w:hAnsi="Times New Roman"/>
          <w:sz w:val="28"/>
          <w:szCs w:val="28"/>
        </w:rPr>
      </w:pPr>
      <w:bookmarkStart w:colFirst="0" w:colLast="0" w:name="_f9ko681dxvc8" w:id="0"/>
      <w:bookmarkEnd w:id="0"/>
      <w:r w:rsidDel="00000000" w:rsidR="00000000" w:rsidRPr="00000000">
        <w:rPr>
          <w:rFonts w:ascii="Times New Roman" w:cs="Times New Roman" w:eastAsia="Times New Roman" w:hAnsi="Times New Roman"/>
          <w:sz w:val="28"/>
          <w:szCs w:val="28"/>
          <w:rtl w:val="0"/>
        </w:rPr>
        <w:t xml:space="preserve"> s-zr-205/794</w:t>
        <w:tab/>
        <w:tab/>
        <w:t xml:space="preserve">30.12.2025 оновлена редакція</w:t>
      </w:r>
    </w:p>
    <w:p w:rsidR="00000000" w:rsidDel="00000000" w:rsidP="00000000" w:rsidRDefault="00000000" w:rsidRPr="00000000" w14:paraId="00000002">
      <w:pPr>
        <w:widowControl w:val="0"/>
        <w:tabs>
          <w:tab w:val="left" w:leader="none" w:pos="9356"/>
        </w:tabs>
        <w:spacing w:line="276" w:lineRule="auto"/>
        <w:ind w:right="-14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tabs>
          <w:tab w:val="left" w:leader="none" w:pos="9356"/>
        </w:tabs>
        <w:spacing w:line="276" w:lineRule="auto"/>
        <w:ind w:right="-14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tabs>
          <w:tab w:val="left" w:leader="none" w:pos="9356"/>
        </w:tabs>
        <w:spacing w:line="276" w:lineRule="auto"/>
        <w:ind w:right="-142"/>
        <w:jc w:val="center"/>
        <w:rPr>
          <w:rFonts w:ascii="Times New Roman" w:cs="Times New Roman" w:eastAsia="Times New Roman" w:hAnsi="Times New Roman"/>
          <w:b w:val="0"/>
          <w:bCs w:val="0"/>
          <w:sz w:val="28"/>
          <w:szCs w:val="28"/>
          <w:highlight w:val="white"/>
        </w:rPr>
      </w:pPr>
      <w:bookmarkStart w:colFirst="0" w:colLast="0" w:name="_qn6ipvfkvg7f" w:id="1"/>
      <w:bookmarkEnd w:id="1"/>
      <w:r w:rsidDel="00000000" w:rsidR="00000000" w:rsidRPr="00000000">
        <w:rPr>
          <w:rFonts w:ascii="Times New Roman" w:cs="Times New Roman" w:eastAsia="Times New Roman" w:hAnsi="Times New Roman"/>
          <w:sz w:val="28"/>
          <w:szCs w:val="28"/>
          <w:rtl w:val="0"/>
        </w:rPr>
        <w:t xml:space="preserve">«Про надання громадянину Анчиполевському Андрію Володимировичу земельної ділянки (кадастровий номер 4810136600:06:086:0005) у власність для будівництва і обслуговування житлового будинку, господарських будівель і споруд (присадибної ділянки) по вул. Торговій, 175 в Корабельному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widowControl w:val="0"/>
        <w:tabs>
          <w:tab w:val="left" w:leader="none" w:pos="9356"/>
        </w:tabs>
        <w:spacing w:line="276" w:lineRule="auto"/>
        <w:ind w:right="-142"/>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142"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right="-142" w:firstLine="567"/>
        <w:jc w:val="both"/>
        <w:rPr>
          <w:rFonts w:ascii="Times New Roman" w:cs="Times New Roman" w:eastAsia="Times New Roman" w:hAnsi="Times New Roman"/>
          <w:sz w:val="28"/>
          <w:szCs w:val="28"/>
        </w:rPr>
      </w:pPr>
      <w:bookmarkStart w:colFirst="0" w:colLast="0" w:name="_9f6qw4moazkh"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громадянина Анчиполевського Андрія Володимировича, дозвільну справу від 15.12.2025 № 19.04-06/74182/2025,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громадянину Анчиполевському Андрію Володимировичу земельної ділянки (кадастровий номер 4810136600:06:086:0005) у власність для будівництва і обслуговування житлового будинку, господарських будівель і споруд (присадибної ділянки) по вул. Торговій, 175 в Корабельному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widowControl w:val="0"/>
        <w:tabs>
          <w:tab w:val="left" w:leader="none" w:pos="1308"/>
          <w:tab w:val="left" w:leader="none" w:pos="3039"/>
          <w:tab w:val="left" w:leader="none" w:pos="4745"/>
        </w:tabs>
        <w:spacing w:line="276" w:lineRule="auto"/>
        <w:ind w:right="-142" w:firstLine="567"/>
        <w:jc w:val="both"/>
        <w:rPr>
          <w:rFonts w:ascii="Times New Roman" w:cs="Times New Roman" w:eastAsia="Times New Roman" w:hAnsi="Times New Roman"/>
          <w:sz w:val="28"/>
          <w:szCs w:val="28"/>
        </w:rPr>
      </w:pPr>
      <w:bookmarkStart w:colFirst="0" w:colLast="0" w:name="_pqgjwba4u9l0"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800 кв.м (кадастровий номер 4810136600:06:086:0005),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Торговій, 175 в Корабельному районі м. Миколаєва (забудована земельна ділянка).</w:t>
      </w:r>
    </w:p>
    <w:p w:rsidR="00000000" w:rsidDel="00000000" w:rsidP="00000000" w:rsidRDefault="00000000" w:rsidRPr="00000000" w14:paraId="0000000B">
      <w:pPr>
        <w:widowControl w:val="0"/>
        <w:tabs>
          <w:tab w:val="left" w:leader="none" w:pos="2243"/>
          <w:tab w:val="left" w:leader="none" w:pos="2801"/>
          <w:tab w:val="left" w:leader="none" w:pos="4826"/>
          <w:tab w:val="left" w:leader="none" w:pos="6282"/>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rsidR="00000000" w:rsidDel="00000000" w:rsidP="00000000" w:rsidRDefault="00000000" w:rsidRPr="00000000" w14:paraId="0000000C">
      <w:pPr>
        <w:widowControl w:val="0"/>
        <w:tabs>
          <w:tab w:val="left" w:leader="none" w:pos="2243"/>
          <w:tab w:val="left" w:leader="none" w:pos="2801"/>
          <w:tab w:val="left" w:leader="none" w:pos="4826"/>
          <w:tab w:val="left" w:leader="none" w:pos="6282"/>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земельній ділянці площею 0,0098 га за кодом типу 01.08 – «Охоронна зона навколо інженерних комунікацій»;</w:t>
      </w:r>
    </w:p>
    <w:p w:rsidR="00000000" w:rsidDel="00000000" w:rsidP="00000000" w:rsidRDefault="00000000" w:rsidRPr="00000000" w14:paraId="0000000D">
      <w:pPr>
        <w:widowControl w:val="0"/>
        <w:tabs>
          <w:tab w:val="left" w:leader="none" w:pos="2243"/>
          <w:tab w:val="left" w:leader="none" w:pos="2801"/>
          <w:tab w:val="left" w:leader="none" w:pos="4826"/>
          <w:tab w:val="left" w:leader="none" w:pos="6282"/>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земельній ділянці площею 0,0005 га за кодом типу 01.05 – «Охоронна зона навколо (уздовж) об’єкта енергетичної системи».</w:t>
      </w:r>
    </w:p>
    <w:p w:rsidR="00000000" w:rsidDel="00000000" w:rsidP="00000000" w:rsidRDefault="00000000" w:rsidRPr="00000000" w14:paraId="0000000E">
      <w:pPr>
        <w:widowControl w:val="0"/>
        <w:tabs>
          <w:tab w:val="left" w:leader="none" w:pos="2738"/>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громадянину Анчиполевському Андрію Володимировичу земельну ділянку (кадастровий номер 4810136600:06:086:0005) площею 800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Торговій, 175 в Корабельному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923095748101; номер відомостей про речове право: 26494987 від 06.06.2018; зареєстровано на підставі договору купівлі-продажу від 06.06.2018 № 1298), відповідно до висновку департаменту архітектури та містобудування Миколаївської міської ради від 18.12.2025 № 72518/12.02-13/25-2.</w:t>
      </w:r>
    </w:p>
    <w:p w:rsidR="00000000" w:rsidDel="00000000" w:rsidP="00000000" w:rsidRDefault="00000000" w:rsidRPr="00000000" w14:paraId="0000000F">
      <w:pPr>
        <w:widowControl w:val="0"/>
        <w:spacing w:line="276" w:lineRule="auto"/>
        <w:ind w:right="-142"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0">
      <w:pPr>
        <w:widowControl w:val="0"/>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widowControl w:val="0"/>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widowControl w:val="0"/>
        <w:tabs>
          <w:tab w:val="left" w:leader="none" w:pos="1308"/>
          <w:tab w:val="left" w:leader="none" w:pos="3039"/>
          <w:tab w:val="left" w:leader="none" w:pos="4745"/>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3">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widowControl w:val="0"/>
        <w:tabs>
          <w:tab w:val="left" w:leader="none" w:pos="9356"/>
        </w:tabs>
        <w:spacing w:line="276" w:lineRule="auto"/>
        <w:ind w:right="-14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tabs>
          <w:tab w:val="left" w:leader="none" w:pos="9356"/>
        </w:tabs>
        <w:spacing w:line="276" w:lineRule="auto"/>
        <w:ind w:right="-14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tabs>
          <w:tab w:val="left" w:leader="none" w:pos="9356"/>
        </w:tabs>
        <w:spacing w:line="276" w:lineRule="auto"/>
        <w:ind w:right="-14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142"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w5uatc7xu1dw"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142"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142"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1985"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