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01BCC1B" w:rsidR="003B3830" w:rsidRPr="00355D86" w:rsidRDefault="002C0A9B" w:rsidP="00B82F2A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55D8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55D8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55D8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5D86" w:rsidRPr="00355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2F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355D8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355D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ab/>
      </w:r>
      <w:r w:rsidR="00B82F2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12CCD" w:rsidRPr="00355D8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355D8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55D8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55D86" w:rsidRDefault="00064588" w:rsidP="00B82F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55D86" w:rsidRDefault="00064588" w:rsidP="00B82F2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1D88D6E" w:rsidR="003F441A" w:rsidRPr="00355D86" w:rsidRDefault="00064588" w:rsidP="00B82F2A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F2A" w:rsidRPr="00EE1C7E">
        <w:rPr>
          <w:rFonts w:ascii="Times New Roman" w:hAnsi="Times New Roman" w:cs="Times New Roman"/>
          <w:sz w:val="28"/>
          <w:szCs w:val="28"/>
        </w:rPr>
        <w:t xml:space="preserve">Про передачу ОКП «МИКОЛАЇВОБЛТЕПЛОЕНЕРГО» земельної ділянки (кадастровий номер </w:t>
      </w:r>
      <w:r w:rsidR="00B82F2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4810136600:03:011:0006</w:t>
      </w:r>
      <w:r w:rsidR="00B82F2A" w:rsidRPr="00EE1C7E">
        <w:rPr>
          <w:rFonts w:ascii="Times New Roman" w:hAnsi="Times New Roman" w:cs="Times New Roman"/>
          <w:sz w:val="28"/>
          <w:szCs w:val="28"/>
        </w:rPr>
        <w:t>) в постійне користування для обслуговування нежитлового об’єкта котельні по вул. </w:t>
      </w:r>
      <w:proofErr w:type="spellStart"/>
      <w:r w:rsidR="00B82F2A" w:rsidRPr="00EE1C7E">
        <w:rPr>
          <w:rFonts w:ascii="Times New Roman" w:hAnsi="Times New Roman" w:cs="Times New Roman"/>
          <w:sz w:val="28"/>
          <w:szCs w:val="28"/>
        </w:rPr>
        <w:t>Знам’янській</w:t>
      </w:r>
      <w:proofErr w:type="spellEnd"/>
      <w:r w:rsidR="00B82F2A" w:rsidRPr="00EE1C7E">
        <w:rPr>
          <w:rFonts w:ascii="Times New Roman" w:hAnsi="Times New Roman" w:cs="Times New Roman"/>
          <w:sz w:val="28"/>
          <w:szCs w:val="28"/>
        </w:rPr>
        <w:t>, 2-к в Корабельному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355D8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F70C34" w:rsidRDefault="00074A9C" w:rsidP="00B82F2A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F70C34" w:rsidRDefault="00610BC2" w:rsidP="00B82F2A">
      <w:pPr>
        <w:pStyle w:val="a3"/>
        <w:tabs>
          <w:tab w:val="left" w:pos="7778"/>
        </w:tabs>
        <w:ind w:left="0" w:firstLine="567"/>
      </w:pPr>
      <w:r w:rsidRPr="00F70C34">
        <w:t>Суб’єктом</w:t>
      </w:r>
      <w:r w:rsidRPr="00F70C34">
        <w:rPr>
          <w:spacing w:val="1"/>
        </w:rPr>
        <w:t xml:space="preserve"> </w:t>
      </w:r>
      <w:r w:rsidRPr="00F70C34">
        <w:t>подання</w:t>
      </w:r>
      <w:r w:rsidR="001B79EF" w:rsidRPr="00F70C34">
        <w:t>, доповідачем</w:t>
      </w:r>
      <w:r w:rsidRPr="00F70C34">
        <w:rPr>
          <w:spacing w:val="1"/>
        </w:rPr>
        <w:t xml:space="preserve"> </w:t>
      </w:r>
      <w:proofErr w:type="spellStart"/>
      <w:r w:rsidRPr="00F70C34">
        <w:t>проєкту</w:t>
      </w:r>
      <w:proofErr w:type="spellEnd"/>
      <w:r w:rsidRPr="00F70C34">
        <w:rPr>
          <w:spacing w:val="1"/>
        </w:rPr>
        <w:t xml:space="preserve"> </w:t>
      </w:r>
      <w:r w:rsidRPr="00F70C34">
        <w:t>рішення</w:t>
      </w:r>
      <w:r w:rsidRPr="00F70C34">
        <w:rPr>
          <w:spacing w:val="70"/>
        </w:rPr>
        <w:t xml:space="preserve"> </w:t>
      </w:r>
      <w:r w:rsidRPr="00F70C34">
        <w:t>на</w:t>
      </w:r>
      <w:r w:rsidRPr="00F70C34">
        <w:rPr>
          <w:spacing w:val="70"/>
        </w:rPr>
        <w:t xml:space="preserve"> </w:t>
      </w:r>
      <w:r w:rsidRPr="00F70C34">
        <w:t>пленарному</w:t>
      </w:r>
      <w:r w:rsidRPr="00F70C34">
        <w:rPr>
          <w:spacing w:val="70"/>
        </w:rPr>
        <w:t xml:space="preserve"> </w:t>
      </w:r>
      <w:r w:rsidRPr="00F70C34">
        <w:t>засіданні</w:t>
      </w:r>
      <w:r w:rsidRPr="00F70C34">
        <w:rPr>
          <w:spacing w:val="70"/>
        </w:rPr>
        <w:t xml:space="preserve"> </w:t>
      </w:r>
      <w:r w:rsidRPr="00F70C34">
        <w:t>міської</w:t>
      </w:r>
      <w:r w:rsidRPr="00F70C34">
        <w:rPr>
          <w:spacing w:val="1"/>
        </w:rPr>
        <w:t xml:space="preserve"> </w:t>
      </w:r>
      <w:r w:rsidRPr="00F70C34">
        <w:t xml:space="preserve">ради є </w:t>
      </w:r>
      <w:r w:rsidR="00652230" w:rsidRPr="00F70C34">
        <w:t>Поляков Євген Юрійович</w:t>
      </w:r>
      <w:r w:rsidRPr="00F70C34">
        <w:t xml:space="preserve">, </w:t>
      </w:r>
      <w:r w:rsidR="00652230" w:rsidRPr="00F70C3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70C34">
        <w:t xml:space="preserve"> </w:t>
      </w:r>
      <w:r w:rsidRPr="00F70C34">
        <w:t>(м.</w:t>
      </w:r>
      <w:r w:rsidR="00652230" w:rsidRPr="00F70C34">
        <w:rPr>
          <w:spacing w:val="-3"/>
        </w:rPr>
        <w:t> </w:t>
      </w:r>
      <w:r w:rsidRPr="00F70C34">
        <w:t>Миколаїв,</w:t>
      </w:r>
      <w:r w:rsidRPr="00F70C34">
        <w:rPr>
          <w:spacing w:val="-3"/>
        </w:rPr>
        <w:t xml:space="preserve"> </w:t>
      </w:r>
      <w:r w:rsidRPr="00F70C34">
        <w:t>вул.</w:t>
      </w:r>
      <w:r w:rsidRPr="00F70C34">
        <w:rPr>
          <w:spacing w:val="-2"/>
        </w:rPr>
        <w:t xml:space="preserve"> </w:t>
      </w:r>
      <w:r w:rsidRPr="00F70C34">
        <w:t>Адміральська,</w:t>
      </w:r>
      <w:r w:rsidRPr="00F70C34">
        <w:rPr>
          <w:spacing w:val="-4"/>
        </w:rPr>
        <w:t xml:space="preserve"> </w:t>
      </w:r>
      <w:r w:rsidRPr="00F70C34">
        <w:t>20,</w:t>
      </w:r>
      <w:r w:rsidRPr="00F70C34">
        <w:rPr>
          <w:spacing w:val="-2"/>
        </w:rPr>
        <w:t xml:space="preserve"> </w:t>
      </w:r>
      <w:r w:rsidRPr="00F70C34">
        <w:t>тел.</w:t>
      </w:r>
      <w:r w:rsidR="00CD263D" w:rsidRPr="00F70C34">
        <w:t>37-02-71</w:t>
      </w:r>
      <w:r w:rsidRPr="00F70C34">
        <w:t>).</w:t>
      </w:r>
    </w:p>
    <w:p w14:paraId="660ECFF4" w14:textId="72714CE7" w:rsidR="000F09EB" w:rsidRPr="00F70C34" w:rsidRDefault="00610BC2" w:rsidP="00B82F2A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>Розробником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та</w:t>
      </w:r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відповідальним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за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>супровід</w:t>
      </w:r>
      <w:r w:rsidRPr="00F70C3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70C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0C3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70C3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70C3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70C3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70C3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70C3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70C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вул.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70C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70C34">
        <w:rPr>
          <w:rFonts w:ascii="Times New Roman" w:hAnsi="Times New Roman" w:cs="Times New Roman"/>
          <w:sz w:val="28"/>
          <w:szCs w:val="28"/>
        </w:rPr>
        <w:t>20,</w:t>
      </w:r>
      <w:r w:rsidR="00CD263D" w:rsidRPr="00F70C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70C3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70C34">
        <w:rPr>
          <w:rFonts w:ascii="Times New Roman" w:hAnsi="Times New Roman" w:cs="Times New Roman"/>
          <w:sz w:val="28"/>
          <w:szCs w:val="28"/>
        </w:rPr>
        <w:t>.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70C34">
        <w:rPr>
          <w:rFonts w:ascii="Times New Roman" w:hAnsi="Times New Roman" w:cs="Times New Roman"/>
          <w:sz w:val="28"/>
          <w:szCs w:val="28"/>
        </w:rPr>
        <w:t>)</w:t>
      </w:r>
      <w:r w:rsidRPr="00F70C3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70C34" w:rsidRDefault="008B7376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70C34">
        <w:rPr>
          <w:rFonts w:ascii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70C3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888A519" w:rsidR="003B3830" w:rsidRPr="00F70C34" w:rsidRDefault="00064588" w:rsidP="00B82F2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B82F2A" w:rsidRPr="00EE1C7E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B82F2A" w:rsidRPr="00EE1C7E">
        <w:rPr>
          <w:rFonts w:ascii="Times New Roman" w:hAnsi="Times New Roman" w:cs="Times New Roman"/>
          <w:sz w:val="28"/>
          <w:szCs w:val="28"/>
        </w:rPr>
        <w:t>від 28.07.2025 № 19.04-06/40763/2025</w:t>
      </w:r>
      <w:r w:rsidR="001B212D" w:rsidRPr="00F70C34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70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70C3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70C3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70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F2A" w:rsidRPr="00EE1C7E">
        <w:rPr>
          <w:rFonts w:ascii="Times New Roman" w:hAnsi="Times New Roman" w:cs="Times New Roman"/>
          <w:sz w:val="28"/>
          <w:szCs w:val="28"/>
        </w:rPr>
        <w:t xml:space="preserve">Про передачу ОКП «МИКОЛАЇВОБЛТЕПЛОЕНЕРГО» земельної ділянки (кадастровий номер </w:t>
      </w:r>
      <w:r w:rsidR="00B82F2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4810136600:03:011:0006</w:t>
      </w:r>
      <w:r w:rsidR="00B82F2A" w:rsidRPr="00EE1C7E">
        <w:rPr>
          <w:rFonts w:ascii="Times New Roman" w:hAnsi="Times New Roman" w:cs="Times New Roman"/>
          <w:sz w:val="28"/>
          <w:szCs w:val="28"/>
        </w:rPr>
        <w:t>) в постійне користування для обслуговування нежитлового об’єкта котельні по вул. </w:t>
      </w:r>
      <w:proofErr w:type="spellStart"/>
      <w:r w:rsidR="00B82F2A" w:rsidRPr="00EE1C7E">
        <w:rPr>
          <w:rFonts w:ascii="Times New Roman" w:hAnsi="Times New Roman" w:cs="Times New Roman"/>
          <w:sz w:val="28"/>
          <w:szCs w:val="28"/>
        </w:rPr>
        <w:t>Знам’янській</w:t>
      </w:r>
      <w:proofErr w:type="spellEnd"/>
      <w:r w:rsidR="00B82F2A" w:rsidRPr="00EE1C7E">
        <w:rPr>
          <w:rFonts w:ascii="Times New Roman" w:hAnsi="Times New Roman" w:cs="Times New Roman"/>
          <w:sz w:val="28"/>
          <w:szCs w:val="28"/>
        </w:rPr>
        <w:t>, 2-к в Корабельному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86BD7" w:rsidRPr="00F70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7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954D24" w14:textId="77777777" w:rsidR="00B82F2A" w:rsidRPr="00EE1C7E" w:rsidRDefault="00064588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F70C34">
        <w:rPr>
          <w:rFonts w:ascii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hAnsi="Times New Roman" w:cs="Times New Roman"/>
          <w:sz w:val="28"/>
          <w:szCs w:val="28"/>
        </w:rPr>
        <w:t>к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70C34">
        <w:rPr>
          <w:rFonts w:ascii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hAnsi="Times New Roman" w:cs="Times New Roman"/>
          <w:sz w:val="28"/>
          <w:szCs w:val="28"/>
        </w:rPr>
        <w:t>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hAnsi="Times New Roman" w:cs="Times New Roman"/>
          <w:sz w:val="28"/>
          <w:szCs w:val="28"/>
        </w:rPr>
        <w:t>ередбаче</w:t>
      </w:r>
      <w:r w:rsidRPr="00F70C34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hAnsi="Times New Roman" w:cs="Times New Roman"/>
          <w:sz w:val="28"/>
          <w:szCs w:val="28"/>
        </w:rPr>
        <w:t>о: «1.</w:t>
      </w:r>
      <w:r w:rsidR="002636B3" w:rsidRPr="00F70C34">
        <w:rPr>
          <w:rFonts w:ascii="Times New Roman" w:hAnsi="Times New Roman" w:cs="Times New Roman"/>
          <w:sz w:val="28"/>
          <w:szCs w:val="28"/>
        </w:rPr>
        <w:t> 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15699 </w:t>
      </w:r>
      <w:proofErr w:type="spellStart"/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82F2A"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4810136600:03:011:0006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), з метою передачі у постійне користування </w:t>
      </w:r>
      <w:r w:rsidR="00B82F2A" w:rsidRPr="00EE1C7E">
        <w:rPr>
          <w:rFonts w:ascii="Times New Roman" w:hAnsi="Times New Roman" w:cs="Times New Roman"/>
          <w:sz w:val="28"/>
          <w:szCs w:val="28"/>
        </w:rPr>
        <w:t xml:space="preserve">ОКП «МИКОЛАЇВОБЛТЕПЛОЕНЕРГО», з цільовим </w:t>
      </w:r>
      <w:r w:rsidR="00B82F2A" w:rsidRPr="00EE1C7E">
        <w:rPr>
          <w:rFonts w:ascii="Times New Roman" w:hAnsi="Times New Roman" w:cs="Times New Roman"/>
          <w:sz w:val="28"/>
          <w:szCs w:val="28"/>
        </w:rPr>
        <w:lastRenderedPageBreak/>
        <w:t>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обслуговування нежитлового об’єкта котельні по вул. </w:t>
      </w:r>
      <w:proofErr w:type="spellStart"/>
      <w:r w:rsidR="00B82F2A" w:rsidRPr="00EE1C7E">
        <w:rPr>
          <w:rFonts w:ascii="Times New Roman" w:hAnsi="Times New Roman" w:cs="Times New Roman"/>
          <w:sz w:val="28"/>
          <w:szCs w:val="28"/>
        </w:rPr>
        <w:t>Знам’янській</w:t>
      </w:r>
      <w:proofErr w:type="spellEnd"/>
      <w:r w:rsidR="00B82F2A" w:rsidRPr="00EE1C7E">
        <w:rPr>
          <w:rFonts w:ascii="Times New Roman" w:hAnsi="Times New Roman" w:cs="Times New Roman"/>
          <w:sz w:val="28"/>
          <w:szCs w:val="28"/>
        </w:rPr>
        <w:t>, 2-к в Корабельному</w:t>
      </w:r>
      <w:r w:rsidR="00B82F2A" w:rsidRPr="00EE1C7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</w:p>
    <w:p w14:paraId="2FBD20EA" w14:textId="77777777" w:rsidR="00B82F2A" w:rsidRPr="00EE1C7E" w:rsidRDefault="00B82F2A" w:rsidP="00B82F2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8127297"/>
      <w:r w:rsidRPr="00EE1C7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A48BC0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0,0053 га за кодом типу 01.05 – «Охоронна зона навколо (уздовж) об’єкта енергетичної системи»;</w:t>
      </w:r>
    </w:p>
    <w:p w14:paraId="1491F6F4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0,0103 га за кодом типу 01.05 – «Охоронна зона навколо (уздовж) об’єкта енергетичної системи»;</w:t>
      </w:r>
    </w:p>
    <w:p w14:paraId="3EBBBCF1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0,0234 га за кодом типу 01.08 – «Охоронна зона навколо інженерних комунікацій»(каналізація);</w:t>
      </w:r>
    </w:p>
    <w:p w14:paraId="434C3C46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0,0180 га за кодом типу 01.08 – «Охоронна зона навколо інженерних комунікацій»(водопровід);</w:t>
      </w:r>
    </w:p>
    <w:p w14:paraId="5EB11149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0,0112 га за кодом типу 01.08 – «Охоронна зона навколо інженерних комунікацій»(газопровід);</w:t>
      </w:r>
    </w:p>
    <w:p w14:paraId="49F0FEC7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0,0045 га за кодом типу 01.04 – «Охоронна зона навколо (вздовж) об’єкта зв’язку».</w:t>
      </w:r>
    </w:p>
    <w:p w14:paraId="4984A349" w14:textId="77777777" w:rsidR="00B82F2A" w:rsidRPr="00EE1C7E" w:rsidRDefault="00B82F2A" w:rsidP="00B82F2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1.1. </w:t>
      </w:r>
      <w:bookmarkEnd w:id="2"/>
      <w:r w:rsidRPr="00EE1C7E">
        <w:rPr>
          <w:rFonts w:ascii="Times New Roman" w:hAnsi="Times New Roman" w:cs="Times New Roman"/>
          <w:sz w:val="28"/>
          <w:szCs w:val="28"/>
        </w:rPr>
        <w:t xml:space="preserve">Передати ОКП «МИКОЛАЇВОБЛТЕПЛОЕНЕРГО» земельну ділянку 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4810136600:03:011:0006</w:t>
      </w:r>
      <w:r w:rsidRPr="00EE1C7E">
        <w:rPr>
          <w:rFonts w:ascii="Times New Roman" w:hAnsi="Times New Roman" w:cs="Times New Roman"/>
          <w:sz w:val="28"/>
          <w:szCs w:val="28"/>
        </w:rPr>
        <w:t xml:space="preserve">) 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>площею 15699 </w:t>
      </w:r>
      <w:proofErr w:type="spellStart"/>
      <w:r w:rsidRPr="00EE1C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E1C7E">
        <w:rPr>
          <w:rFonts w:ascii="Times New Roman" w:hAnsi="Times New Roman" w:cs="Times New Roman"/>
          <w:sz w:val="28"/>
          <w:szCs w:val="28"/>
        </w:rPr>
        <w:t xml:space="preserve"> 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>у постійне користування</w:t>
      </w:r>
      <w:r w:rsidRPr="00EE1C7E">
        <w:rPr>
          <w:rFonts w:ascii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споруд об’єктів енергогенеруючих підприємств, установ і організацій, а саме для обслуговування нежитлового об’єкта котельні по вул. </w:t>
      </w:r>
      <w:proofErr w:type="spellStart"/>
      <w:r w:rsidRPr="00EE1C7E">
        <w:rPr>
          <w:rFonts w:ascii="Times New Roman" w:hAnsi="Times New Roman" w:cs="Times New Roman"/>
          <w:sz w:val="28"/>
          <w:szCs w:val="28"/>
        </w:rPr>
        <w:t>Знам’янській</w:t>
      </w:r>
      <w:proofErr w:type="spellEnd"/>
      <w:r w:rsidRPr="00EE1C7E">
        <w:rPr>
          <w:rFonts w:ascii="Times New Roman" w:hAnsi="Times New Roman" w:cs="Times New Roman"/>
          <w:sz w:val="28"/>
          <w:szCs w:val="28"/>
        </w:rPr>
        <w:t>, 2-к в Корабельному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ділянка, право власності на нерухоме майно згідно із відомостями з державного реєстру речових прав, </w:t>
      </w:r>
      <w:r w:rsidRPr="00EE1C7E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C7E">
        <w:rPr>
          <w:rFonts w:ascii="Times New Roman" w:hAnsi="Times New Roman" w:cs="Times New Roman"/>
          <w:sz w:val="28"/>
          <w:szCs w:val="28"/>
        </w:rPr>
        <w:t>1382321048101,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C7E">
        <w:rPr>
          <w:rFonts w:ascii="Times New Roman" w:hAnsi="Times New Roman" w:cs="Times New Roman"/>
          <w:sz w:val="28"/>
          <w:szCs w:val="28"/>
        </w:rPr>
        <w:t>номер відомостей про речове право: 22893503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Pr="00EE1C7E">
        <w:rPr>
          <w:rFonts w:ascii="Times New Roman" w:hAnsi="Times New Roman" w:cs="Times New Roman"/>
          <w:sz w:val="28"/>
          <w:szCs w:val="28"/>
        </w:rPr>
        <w:t>12.10.2017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1C7E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 (з відкриттям розділу), індексний номер: 37639227 від 19.10.2017, власники: територіальна громада, Миколаївська міська рада, згідно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Pr="00EE1C7E">
        <w:rPr>
          <w:rFonts w:ascii="Times New Roman" w:hAnsi="Times New Roman" w:cs="Times New Roman"/>
          <w:sz w:val="28"/>
          <w:szCs w:val="28"/>
        </w:rPr>
        <w:t>розпорядження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1C7E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Миколаївської міської ради від 16.05.2018 № 33Р, комунальне майно на праві господарського відання передано ОКП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1C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1C7E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EE1C7E">
        <w:rPr>
          <w:rFonts w:ascii="Times New Roman" w:hAnsi="Times New Roman" w:cs="Times New Roman"/>
          <w:sz w:val="28"/>
          <w:szCs w:val="28"/>
        </w:rPr>
        <w:t>»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E1C7E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 та містобудування Миколаївської міської ради від 30.07.2025 № 42472/12.02-13/25-2.</w:t>
      </w:r>
    </w:p>
    <w:p w14:paraId="3B478E57" w14:textId="1CDE41AD" w:rsidR="00B82F2A" w:rsidRPr="00EE1C7E" w:rsidRDefault="00B82F2A" w:rsidP="00B82F2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E1C7E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ареєструвати право комунальної власності Миколаївської міської ради на земельну ділянку 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EE1C7E">
        <w:rPr>
          <w:rFonts w:ascii="Times New Roman" w:hAnsi="Times New Roman" w:cs="Times New Roman"/>
          <w:sz w:val="28"/>
          <w:szCs w:val="28"/>
          <w:shd w:val="clear" w:color="auto" w:fill="FFFFFF"/>
        </w:rPr>
        <w:t>4810136600:03:011:0006</w:t>
      </w:r>
      <w:r w:rsidRPr="00EE1C7E">
        <w:rPr>
          <w:rFonts w:ascii="Times New Roman" w:hAnsi="Times New Roman" w:cs="Times New Roman"/>
          <w:sz w:val="28"/>
          <w:szCs w:val="28"/>
        </w:rPr>
        <w:t xml:space="preserve">) 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>площею 15699 </w:t>
      </w:r>
      <w:proofErr w:type="spellStart"/>
      <w:r w:rsidRPr="00EE1C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E1C7E">
        <w:rPr>
          <w:rFonts w:ascii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14.01 - для розміщення, будівництва, експлуатації та обслуговування будівель і </w:t>
      </w:r>
      <w:r w:rsidRPr="00EE1C7E">
        <w:rPr>
          <w:rFonts w:ascii="Times New Roman" w:hAnsi="Times New Roman" w:cs="Times New Roman"/>
          <w:sz w:val="28"/>
          <w:szCs w:val="28"/>
        </w:rPr>
        <w:lastRenderedPageBreak/>
        <w:t>споруд об’єктів енергогенеруючих підприємств, установ і організацій, а саме для обслуговування нежитлового об’єкта котельні по вул. </w:t>
      </w:r>
      <w:proofErr w:type="spellStart"/>
      <w:r w:rsidRPr="00EE1C7E">
        <w:rPr>
          <w:rFonts w:ascii="Times New Roman" w:hAnsi="Times New Roman" w:cs="Times New Roman"/>
          <w:sz w:val="28"/>
          <w:szCs w:val="28"/>
        </w:rPr>
        <w:t>Знам’янській</w:t>
      </w:r>
      <w:proofErr w:type="spellEnd"/>
      <w:r w:rsidRPr="00EE1C7E">
        <w:rPr>
          <w:rFonts w:ascii="Times New Roman" w:hAnsi="Times New Roman" w:cs="Times New Roman"/>
          <w:sz w:val="28"/>
          <w:szCs w:val="28"/>
        </w:rPr>
        <w:t>, 2-к в Корабельно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1C7E">
        <w:rPr>
          <w:rFonts w:ascii="Times New Roman" w:hAnsi="Times New Roman" w:cs="Times New Roman"/>
          <w:sz w:val="28"/>
          <w:szCs w:val="28"/>
        </w:rPr>
        <w:t>у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84AFD" w14:textId="77777777" w:rsidR="00B82F2A" w:rsidRPr="00EE1C7E" w:rsidRDefault="00B82F2A" w:rsidP="00B82F2A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E1C7E">
        <w:rPr>
          <w:rFonts w:ascii="Times New Roman" w:hAnsi="Times New Roman" w:cs="Times New Roman"/>
          <w:sz w:val="28"/>
          <w:szCs w:val="28"/>
        </w:rPr>
        <w:t>ОКП «МИКОЛАЇВОБЛТЕПЛОЕНЕРГО»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D1878E" w14:textId="77777777" w:rsidR="00B82F2A" w:rsidRPr="00EE1C7E" w:rsidRDefault="00B82F2A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0A021AF" w:rsidR="00C623AB" w:rsidRPr="00F70C34" w:rsidRDefault="00B82F2A" w:rsidP="00B82F2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</w:t>
      </w:r>
      <w:r w:rsidR="00666FCB">
        <w:rPr>
          <w:rFonts w:ascii="Times New Roman" w:eastAsia="Times New Roman" w:hAnsi="Times New Roman" w:cs="Times New Roman"/>
          <w:sz w:val="28"/>
          <w:szCs w:val="28"/>
        </w:rPr>
        <w:t>землекористувача</w:t>
      </w:r>
      <w:r w:rsidRPr="00EE1C7E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r w:rsidR="00450D6F" w:rsidRPr="00F70C34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70C34" w:rsidRDefault="00064588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3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55D86" w:rsidRDefault="00064588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0C3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70C3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70C34">
        <w:rPr>
          <w:rFonts w:ascii="Times New Roman" w:eastAsia="Times New Roman" w:hAnsi="Times New Roman" w:cs="Times New Roman"/>
          <w:sz w:val="28"/>
          <w:szCs w:val="28"/>
        </w:rPr>
        <w:t>у адресу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55D86" w:rsidRDefault="00064588" w:rsidP="00B82F2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8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55D8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55D8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55D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55D86" w:rsidRDefault="003B3830" w:rsidP="00B82F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55D86" w:rsidRDefault="003B3830" w:rsidP="00B82F2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55D86" w:rsidRDefault="007E4DE8" w:rsidP="00B82F2A">
      <w:pPr>
        <w:pStyle w:val="a3"/>
        <w:tabs>
          <w:tab w:val="left" w:pos="7778"/>
        </w:tabs>
      </w:pPr>
      <w:bookmarkStart w:id="3" w:name="_Hlk165883635"/>
      <w:bookmarkEnd w:id="1"/>
      <w:r w:rsidRPr="00355D86">
        <w:t>Д</w:t>
      </w:r>
      <w:r w:rsidR="009559D2" w:rsidRPr="00355D86">
        <w:t xml:space="preserve">иректор департаменту архітектури </w:t>
      </w:r>
    </w:p>
    <w:p w14:paraId="40E0ACA0" w14:textId="77777777" w:rsidR="007E4DE8" w:rsidRPr="00355D86" w:rsidRDefault="009559D2" w:rsidP="00B82F2A">
      <w:pPr>
        <w:pStyle w:val="a3"/>
        <w:tabs>
          <w:tab w:val="left" w:pos="7778"/>
        </w:tabs>
      </w:pPr>
      <w:r w:rsidRPr="00355D86">
        <w:t xml:space="preserve">та містобудування Миколаївської </w:t>
      </w:r>
    </w:p>
    <w:p w14:paraId="48D13E84" w14:textId="00EE873B" w:rsidR="00E9678F" w:rsidRPr="00355D86" w:rsidRDefault="009559D2" w:rsidP="00B82F2A">
      <w:pPr>
        <w:pStyle w:val="a3"/>
        <w:tabs>
          <w:tab w:val="left" w:pos="7778"/>
        </w:tabs>
      </w:pPr>
      <w:r w:rsidRPr="00355D86">
        <w:t>міської ради</w:t>
      </w:r>
      <w:r w:rsidR="007E4DE8" w:rsidRPr="00355D86">
        <w:t xml:space="preserve"> – головний архітектор міста</w:t>
      </w:r>
      <w:r w:rsidR="00610BC2" w:rsidRPr="00355D86">
        <w:t xml:space="preserve">           </w:t>
      </w:r>
      <w:r w:rsidR="00912CCD" w:rsidRPr="00355D86">
        <w:t xml:space="preserve">   </w:t>
      </w:r>
      <w:r w:rsidR="00610BC2" w:rsidRPr="00355D86">
        <w:t xml:space="preserve"> </w:t>
      </w:r>
      <w:r w:rsidR="00507FBA" w:rsidRPr="00355D86">
        <w:t xml:space="preserve">    </w:t>
      </w:r>
      <w:r w:rsidR="00610BC2" w:rsidRPr="00355D86">
        <w:t xml:space="preserve">     </w:t>
      </w:r>
      <w:r w:rsidR="0045530A" w:rsidRPr="00355D86">
        <w:t xml:space="preserve">        </w:t>
      </w:r>
      <w:r w:rsidR="00610BC2" w:rsidRPr="00355D86">
        <w:t xml:space="preserve">           </w:t>
      </w:r>
      <w:bookmarkEnd w:id="3"/>
      <w:r w:rsidR="007E4DE8" w:rsidRPr="00355D86">
        <w:t>Є</w:t>
      </w:r>
      <w:r w:rsidR="00CF7CCD" w:rsidRPr="00355D86">
        <w:t>.</w:t>
      </w:r>
      <w:r w:rsidR="007E4DE8" w:rsidRPr="00355D86">
        <w:t xml:space="preserve"> ПОЛЯКОВ</w:t>
      </w:r>
    </w:p>
    <w:sectPr w:rsidR="00E9678F" w:rsidRPr="00355D86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55D8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66FCB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9E8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82F2A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0C34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99</cp:revision>
  <cp:lastPrinted>2025-08-04T06:46:00Z</cp:lastPrinted>
  <dcterms:created xsi:type="dcterms:W3CDTF">2025-02-27T14:26:00Z</dcterms:created>
  <dcterms:modified xsi:type="dcterms:W3CDTF">2025-08-04T06:47:00Z</dcterms:modified>
</cp:coreProperties>
</file>