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3833AC5" w:rsidR="003B3830" w:rsidRPr="00906C10" w:rsidRDefault="002C0A9B" w:rsidP="00906C10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06C1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06C1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06C10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06C1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1A85" w:rsidRPr="00906C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06C1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06C1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06C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ab/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F1F09" w:rsidRPr="00906C10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06C10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06C1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06C10" w:rsidRDefault="00064588" w:rsidP="00906C1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06C10" w:rsidRDefault="00064588" w:rsidP="00906C1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90440FF" w:rsidR="003F441A" w:rsidRPr="00906C10" w:rsidRDefault="00064588" w:rsidP="00906C10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7069572"/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r w:rsidR="00F1378B" w:rsidRPr="00906C10">
        <w:rPr>
          <w:rFonts w:ascii="Times New Roman" w:hAnsi="Times New Roman" w:cs="Times New Roman"/>
          <w:sz w:val="28"/>
          <w:szCs w:val="28"/>
        </w:rPr>
        <w:t>Руденко Валентині Петрівні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земельної ділянки (кадастровий номер </w:t>
      </w:r>
      <w:r w:rsidR="00F1378B" w:rsidRPr="00906C10">
        <w:rPr>
          <w:rFonts w:ascii="Times New Roman" w:hAnsi="Times New Roman" w:cs="Times New Roman"/>
          <w:sz w:val="28"/>
          <w:szCs w:val="28"/>
        </w:rPr>
        <w:t>4810136600:08:026:0019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1378B" w:rsidRPr="00906C10">
        <w:rPr>
          <w:rFonts w:ascii="Times New Roman" w:hAnsi="Times New Roman" w:cs="Times New Roman"/>
          <w:sz w:val="28"/>
          <w:szCs w:val="28"/>
        </w:rPr>
        <w:t xml:space="preserve">по вул. Металургів, 198 в Корабельному районі м. Миколаєва 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87653D" w:rsidRPr="00906C1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06C10" w:rsidRDefault="004F103F" w:rsidP="00906C10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06C10" w:rsidRDefault="00610BC2" w:rsidP="00906C10">
      <w:pPr>
        <w:pStyle w:val="a3"/>
        <w:tabs>
          <w:tab w:val="left" w:pos="7778"/>
        </w:tabs>
        <w:spacing w:line="276" w:lineRule="auto"/>
        <w:ind w:left="0" w:firstLine="567"/>
      </w:pPr>
      <w:r w:rsidRPr="00906C10">
        <w:t>Суб’єктом</w:t>
      </w:r>
      <w:r w:rsidRPr="00906C10">
        <w:rPr>
          <w:spacing w:val="1"/>
        </w:rPr>
        <w:t xml:space="preserve"> </w:t>
      </w:r>
      <w:r w:rsidRPr="00906C10">
        <w:t>подання</w:t>
      </w:r>
      <w:r w:rsidR="001B79EF" w:rsidRPr="00906C10">
        <w:t>, доповідачем</w:t>
      </w:r>
      <w:r w:rsidRPr="00906C10">
        <w:rPr>
          <w:spacing w:val="1"/>
        </w:rPr>
        <w:t xml:space="preserve"> </w:t>
      </w:r>
      <w:proofErr w:type="spellStart"/>
      <w:r w:rsidRPr="00906C10">
        <w:t>проєкту</w:t>
      </w:r>
      <w:proofErr w:type="spellEnd"/>
      <w:r w:rsidRPr="00906C10">
        <w:rPr>
          <w:spacing w:val="1"/>
        </w:rPr>
        <w:t xml:space="preserve"> </w:t>
      </w:r>
      <w:r w:rsidRPr="00906C10">
        <w:t>рішення</w:t>
      </w:r>
      <w:r w:rsidRPr="00906C10">
        <w:rPr>
          <w:spacing w:val="70"/>
        </w:rPr>
        <w:t xml:space="preserve"> </w:t>
      </w:r>
      <w:r w:rsidRPr="00906C10">
        <w:t>на</w:t>
      </w:r>
      <w:r w:rsidRPr="00906C10">
        <w:rPr>
          <w:spacing w:val="70"/>
        </w:rPr>
        <w:t xml:space="preserve"> </w:t>
      </w:r>
      <w:r w:rsidRPr="00906C10">
        <w:t>пленарному</w:t>
      </w:r>
      <w:r w:rsidRPr="00906C10">
        <w:rPr>
          <w:spacing w:val="70"/>
        </w:rPr>
        <w:t xml:space="preserve"> </w:t>
      </w:r>
      <w:r w:rsidRPr="00906C10">
        <w:t>засіданні</w:t>
      </w:r>
      <w:r w:rsidRPr="00906C10">
        <w:rPr>
          <w:spacing w:val="70"/>
        </w:rPr>
        <w:t xml:space="preserve"> </w:t>
      </w:r>
      <w:r w:rsidRPr="00906C10">
        <w:t>міської</w:t>
      </w:r>
      <w:r w:rsidRPr="00906C10">
        <w:rPr>
          <w:spacing w:val="1"/>
        </w:rPr>
        <w:t xml:space="preserve"> </w:t>
      </w:r>
      <w:r w:rsidRPr="00906C10">
        <w:t xml:space="preserve">ради є </w:t>
      </w:r>
      <w:r w:rsidR="00652230" w:rsidRPr="00906C10">
        <w:t>Поляков Євген Юрійович</w:t>
      </w:r>
      <w:r w:rsidRPr="00906C10">
        <w:t xml:space="preserve">, </w:t>
      </w:r>
      <w:r w:rsidR="00652230" w:rsidRPr="00906C1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06C10">
        <w:t xml:space="preserve"> </w:t>
      </w:r>
      <w:r w:rsidRPr="00906C10">
        <w:t>(м.</w:t>
      </w:r>
      <w:r w:rsidR="00652230" w:rsidRPr="00906C10">
        <w:rPr>
          <w:spacing w:val="-3"/>
        </w:rPr>
        <w:t> </w:t>
      </w:r>
      <w:r w:rsidRPr="00906C10">
        <w:t>Миколаїв,</w:t>
      </w:r>
      <w:r w:rsidRPr="00906C10">
        <w:rPr>
          <w:spacing w:val="-3"/>
        </w:rPr>
        <w:t xml:space="preserve"> </w:t>
      </w:r>
      <w:r w:rsidRPr="00906C10">
        <w:t>вул.</w:t>
      </w:r>
      <w:r w:rsidRPr="00906C10">
        <w:rPr>
          <w:spacing w:val="-2"/>
        </w:rPr>
        <w:t xml:space="preserve"> </w:t>
      </w:r>
      <w:r w:rsidRPr="00906C10">
        <w:t>Адміральська,</w:t>
      </w:r>
      <w:r w:rsidRPr="00906C10">
        <w:rPr>
          <w:spacing w:val="-4"/>
        </w:rPr>
        <w:t xml:space="preserve"> </w:t>
      </w:r>
      <w:r w:rsidRPr="00906C10">
        <w:t>20,</w:t>
      </w:r>
      <w:r w:rsidRPr="00906C10">
        <w:rPr>
          <w:spacing w:val="-2"/>
        </w:rPr>
        <w:t xml:space="preserve"> </w:t>
      </w:r>
      <w:r w:rsidRPr="00906C10">
        <w:t>тел.</w:t>
      </w:r>
      <w:r w:rsidR="00CD263D" w:rsidRPr="00906C10">
        <w:t>37-02-71</w:t>
      </w:r>
      <w:r w:rsidRPr="00906C10">
        <w:t>).</w:t>
      </w:r>
    </w:p>
    <w:p w14:paraId="660ECFF4" w14:textId="72714CE7" w:rsidR="000F09EB" w:rsidRPr="00906C10" w:rsidRDefault="00610BC2" w:rsidP="00906C10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hAnsi="Times New Roman" w:cs="Times New Roman"/>
          <w:sz w:val="28"/>
          <w:szCs w:val="28"/>
        </w:rPr>
        <w:t>Розробником</w:t>
      </w:r>
      <w:r w:rsidRPr="0090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C10">
        <w:rPr>
          <w:rFonts w:ascii="Times New Roman" w:hAnsi="Times New Roman" w:cs="Times New Roman"/>
          <w:sz w:val="28"/>
          <w:szCs w:val="28"/>
        </w:rPr>
        <w:t>та</w:t>
      </w:r>
      <w:r w:rsidRPr="0090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C10">
        <w:rPr>
          <w:rFonts w:ascii="Times New Roman" w:hAnsi="Times New Roman" w:cs="Times New Roman"/>
          <w:sz w:val="28"/>
          <w:szCs w:val="28"/>
        </w:rPr>
        <w:t>відповідальним</w:t>
      </w:r>
      <w:r w:rsidRPr="00906C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06C10">
        <w:rPr>
          <w:rFonts w:ascii="Times New Roman" w:hAnsi="Times New Roman" w:cs="Times New Roman"/>
          <w:sz w:val="28"/>
          <w:szCs w:val="28"/>
        </w:rPr>
        <w:t>за</w:t>
      </w:r>
      <w:r w:rsidRPr="00906C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06C10">
        <w:rPr>
          <w:rFonts w:ascii="Times New Roman" w:hAnsi="Times New Roman" w:cs="Times New Roman"/>
          <w:sz w:val="28"/>
          <w:szCs w:val="28"/>
        </w:rPr>
        <w:t>супровід</w:t>
      </w:r>
      <w:r w:rsidRPr="00906C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06C1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06C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C1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06C1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06C1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06C1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06C1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06C1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06C1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06C1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06C10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06C1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06C1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06C1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06C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06C10">
        <w:rPr>
          <w:rFonts w:ascii="Times New Roman" w:hAnsi="Times New Roman" w:cs="Times New Roman"/>
          <w:sz w:val="28"/>
          <w:szCs w:val="28"/>
        </w:rPr>
        <w:t>вул.</w:t>
      </w:r>
      <w:r w:rsidR="00CD263D" w:rsidRPr="00906C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06C1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06C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06C10">
        <w:rPr>
          <w:rFonts w:ascii="Times New Roman" w:hAnsi="Times New Roman" w:cs="Times New Roman"/>
          <w:sz w:val="28"/>
          <w:szCs w:val="28"/>
        </w:rPr>
        <w:t>20,</w:t>
      </w:r>
      <w:r w:rsidR="00CD263D" w:rsidRPr="00906C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06C1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06C10">
        <w:rPr>
          <w:rFonts w:ascii="Times New Roman" w:hAnsi="Times New Roman" w:cs="Times New Roman"/>
          <w:sz w:val="28"/>
          <w:szCs w:val="28"/>
        </w:rPr>
        <w:t>.</w:t>
      </w:r>
      <w:r w:rsidR="001B79EF" w:rsidRPr="00906C1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06C1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06C1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06C10">
        <w:rPr>
          <w:rFonts w:ascii="Times New Roman" w:hAnsi="Times New Roman" w:cs="Times New Roman"/>
          <w:sz w:val="28"/>
          <w:szCs w:val="28"/>
        </w:rPr>
        <w:t>)</w:t>
      </w:r>
      <w:r w:rsidRPr="00906C1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06C10" w:rsidRDefault="008B7376" w:rsidP="00906C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06C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06C1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06C1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06C10">
        <w:rPr>
          <w:rFonts w:ascii="Times New Roman" w:hAnsi="Times New Roman" w:cs="Times New Roman"/>
          <w:sz w:val="28"/>
          <w:szCs w:val="28"/>
        </w:rPr>
        <w:t xml:space="preserve"> 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06C1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06C1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06C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7920AB1" w:rsidR="003B3830" w:rsidRPr="00906C10" w:rsidRDefault="00064588" w:rsidP="00906C1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bookmarkStart w:id="4" w:name="_Hlk187069625"/>
      <w:bookmarkStart w:id="5" w:name="_Hlk197008850"/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F1378B" w:rsidRPr="00906C10">
        <w:rPr>
          <w:rFonts w:ascii="Times New Roman" w:hAnsi="Times New Roman" w:cs="Times New Roman"/>
          <w:sz w:val="28"/>
          <w:szCs w:val="28"/>
        </w:rPr>
        <w:t>Руденко Валентини Петрівни, дозвільні справи від 12.12.2024 № 19.04-06/49724/202</w:t>
      </w:r>
      <w:bookmarkEnd w:id="4"/>
      <w:bookmarkEnd w:id="5"/>
      <w:r w:rsidR="00F1378B" w:rsidRPr="00906C10">
        <w:rPr>
          <w:rFonts w:ascii="Times New Roman" w:hAnsi="Times New Roman" w:cs="Times New Roman"/>
          <w:sz w:val="28"/>
          <w:szCs w:val="28"/>
        </w:rPr>
        <w:t xml:space="preserve">4 та від 15.05.2025 </w:t>
      </w:r>
      <w:r w:rsidR="00F1378B" w:rsidRPr="00906C10">
        <w:rPr>
          <w:rFonts w:ascii="Times New Roman" w:hAnsi="Times New Roman" w:cs="Times New Roman"/>
          <w:sz w:val="28"/>
          <w:szCs w:val="28"/>
        </w:rPr>
        <w:br/>
        <w:t>№ 19.04-06/24843/2025</w:t>
      </w:r>
      <w:r w:rsidR="001B212D" w:rsidRPr="00906C10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06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06C1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06C1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906C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r w:rsidR="00F1378B" w:rsidRPr="00906C10">
        <w:rPr>
          <w:rFonts w:ascii="Times New Roman" w:hAnsi="Times New Roman" w:cs="Times New Roman"/>
          <w:sz w:val="28"/>
          <w:szCs w:val="28"/>
        </w:rPr>
        <w:t>Руденко Валентині Петрівні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земельної ділянки (кадастровий номер </w:t>
      </w:r>
      <w:r w:rsidR="00F1378B" w:rsidRPr="00906C10">
        <w:rPr>
          <w:rFonts w:ascii="Times New Roman" w:hAnsi="Times New Roman" w:cs="Times New Roman"/>
          <w:sz w:val="28"/>
          <w:szCs w:val="28"/>
        </w:rPr>
        <w:t>4810136600:08:026:0019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1378B" w:rsidRPr="00906C10">
        <w:rPr>
          <w:rFonts w:ascii="Times New Roman" w:hAnsi="Times New Roman" w:cs="Times New Roman"/>
          <w:sz w:val="28"/>
          <w:szCs w:val="28"/>
        </w:rPr>
        <w:t xml:space="preserve">по вул. Металургів, 198 в Корабельному районі </w:t>
      </w:r>
      <w:r w:rsidR="00F1378B" w:rsidRPr="00906C10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06C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06C1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06C1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06C1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06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77FC9" w14:textId="12CE1606" w:rsidR="00F1378B" w:rsidRPr="00906C10" w:rsidRDefault="00064588" w:rsidP="00906C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06C10">
        <w:rPr>
          <w:rFonts w:ascii="Times New Roman" w:hAnsi="Times New Roman" w:cs="Times New Roman"/>
          <w:sz w:val="28"/>
          <w:szCs w:val="28"/>
        </w:rPr>
        <w:t>про</w:t>
      </w:r>
      <w:r w:rsidRPr="00906C10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06C10">
        <w:rPr>
          <w:rFonts w:ascii="Times New Roman" w:hAnsi="Times New Roman" w:cs="Times New Roman"/>
          <w:sz w:val="28"/>
          <w:szCs w:val="28"/>
        </w:rPr>
        <w:t>к</w:t>
      </w:r>
      <w:r w:rsidRPr="00906C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06C10">
        <w:rPr>
          <w:rFonts w:ascii="Times New Roman" w:hAnsi="Times New Roman" w:cs="Times New Roman"/>
          <w:sz w:val="28"/>
          <w:szCs w:val="28"/>
        </w:rPr>
        <w:t xml:space="preserve"> рі</w:t>
      </w:r>
      <w:r w:rsidRPr="00906C1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06C10">
        <w:rPr>
          <w:rFonts w:ascii="Times New Roman" w:hAnsi="Times New Roman" w:cs="Times New Roman"/>
          <w:sz w:val="28"/>
          <w:szCs w:val="28"/>
        </w:rPr>
        <w:t>е</w:t>
      </w:r>
      <w:r w:rsidRPr="00906C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hAnsi="Times New Roman" w:cs="Times New Roman"/>
          <w:sz w:val="28"/>
          <w:szCs w:val="28"/>
        </w:rPr>
        <w:t xml:space="preserve">я </w:t>
      </w:r>
      <w:r w:rsidRPr="00906C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hAnsi="Times New Roman" w:cs="Times New Roman"/>
          <w:sz w:val="28"/>
          <w:szCs w:val="28"/>
        </w:rPr>
        <w:t>ередбаче</w:t>
      </w:r>
      <w:r w:rsidRPr="00906C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hAnsi="Times New Roman" w:cs="Times New Roman"/>
          <w:sz w:val="28"/>
          <w:szCs w:val="28"/>
        </w:rPr>
        <w:t>о: «1.</w:t>
      </w:r>
      <w:r w:rsidR="002636B3" w:rsidRPr="00906C10">
        <w:rPr>
          <w:rFonts w:ascii="Times New Roman" w:hAnsi="Times New Roman" w:cs="Times New Roman"/>
          <w:sz w:val="28"/>
          <w:szCs w:val="28"/>
        </w:rPr>
        <w:t> </w:t>
      </w:r>
      <w:bookmarkStart w:id="7" w:name="_Hlk159858410"/>
      <w:bookmarkStart w:id="8" w:name="_Hlk197008869"/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1679 </w:t>
      </w:r>
      <w:proofErr w:type="spellStart"/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1378B" w:rsidRPr="00906C10">
        <w:rPr>
          <w:rFonts w:ascii="Times New Roman" w:hAnsi="Times New Roman" w:cs="Times New Roman"/>
          <w:sz w:val="28"/>
          <w:szCs w:val="28"/>
        </w:rPr>
        <w:t>4810136600:08:026:0019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F1378B" w:rsidRPr="00906C10">
        <w:rPr>
          <w:rFonts w:ascii="Times New Roman" w:hAnsi="Times New Roman" w:cs="Times New Roman"/>
          <w:sz w:val="28"/>
          <w:szCs w:val="28"/>
        </w:rPr>
        <w:t xml:space="preserve">по вул. Металургів, 198 в Корабельному районі м. Миколаєва </w:t>
      </w:r>
      <w:r w:rsidR="00F1378B" w:rsidRPr="00906C1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ділянка), висновок департаменту архітектури та містобудування Миколаївської міської ради від 16.05.2025 № 27390/12.01-17/25-2.</w:t>
      </w:r>
    </w:p>
    <w:p w14:paraId="67DE25E6" w14:textId="77777777" w:rsidR="00F1378B" w:rsidRPr="00906C10" w:rsidRDefault="00F1378B" w:rsidP="00906C1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7"/>
    <w:bookmarkEnd w:id="8"/>
    <w:p w14:paraId="3E7B76E3" w14:textId="77777777" w:rsidR="00906C10" w:rsidRPr="00906C10" w:rsidRDefault="00906C10" w:rsidP="00906C1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 186 Земельного кодексу України), а саме:</w:t>
      </w:r>
      <w:r w:rsidRPr="0090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18CBF9A" w14:textId="77777777" w:rsidR="00906C10" w:rsidRPr="00906C10" w:rsidRDefault="00906C10" w:rsidP="00906C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- земельна ділянка, що зазначена в зверненні громадянки </w:t>
      </w:r>
      <w:r w:rsidRPr="00906C10">
        <w:rPr>
          <w:rFonts w:ascii="Times New Roman" w:hAnsi="Times New Roman" w:cs="Times New Roman"/>
          <w:sz w:val="28"/>
          <w:szCs w:val="28"/>
        </w:rPr>
        <w:t>Руденко Валентини Петрівни від 15.05.2025 № 19.04-06/24843/2025,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орієнтовною площею 1000 </w:t>
      </w:r>
      <w:proofErr w:type="spellStart"/>
      <w:r w:rsidRPr="00906C1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знаходиться в межах сформованої земельної ділянки (кадастровий номер </w:t>
      </w:r>
      <w:r w:rsidRPr="00906C10">
        <w:rPr>
          <w:rFonts w:ascii="Times New Roman" w:hAnsi="Times New Roman" w:cs="Times New Roman"/>
          <w:sz w:val="28"/>
          <w:szCs w:val="28"/>
        </w:rPr>
        <w:t>4810136600:08:026:0019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) площею 1679 </w:t>
      </w:r>
      <w:proofErr w:type="spellStart"/>
      <w:r w:rsidRPr="00906C1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06C10">
        <w:rPr>
          <w:rFonts w:ascii="Times New Roman" w:eastAsia="Times New Roman" w:hAnsi="Times New Roman" w:cs="Times New Roman"/>
          <w:sz w:val="28"/>
          <w:szCs w:val="28"/>
        </w:rPr>
        <w:t>, що відповідно до положень ч. 6 ст. 79–1 Земельного кодексу України свідчить про неможливість передачі земельної ділянки в оренду або власність за відсутності технічної документації із землеустрою щодо поділу земельної ділянки (формування земельної ділянки з частини вже сформованого земельного масиву, що має кадастровий номер, її відведення відбувається на підставі технічної документації із землеустрою щодо поділу земельної ділянки - правовий висновок міститься у постановах Верховного Суду України від 04.05.2020 у справі № 802/1539/17-а, від 23.10.2020 у справі № 802/1535/17-а, від 10.08.2022 у справі № 160/999/20, від 22.02.2023 у справі № 380/26033/21, від 08.11.2023 у справі № 580/2043/20, від 26.11.2024 у справі № 160/29496/23);</w:t>
      </w:r>
    </w:p>
    <w:p w14:paraId="2F9F4852" w14:textId="77777777" w:rsidR="00906C10" w:rsidRPr="00906C10" w:rsidRDefault="00906C10" w:rsidP="00906C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- завдання на складання технічної документації із землеустрою не відповідає ст. 29 Закону України «Про землеустрій», в частині не долучення </w:t>
      </w:r>
      <w:r w:rsidRPr="00906C10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 виконавця робіт із землеустрою про дотримання ним обмежень, встановлених </w:t>
      </w:r>
      <w:hyperlink r:id="rId6" w:anchor="n251" w:history="1">
        <w:r w:rsidRPr="00906C1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статтею 28</w:t>
        </w:r>
      </w:hyperlink>
      <w:r w:rsidRPr="00906C10">
        <w:rPr>
          <w:rFonts w:ascii="Times New Roman" w:hAnsi="Times New Roman" w:cs="Times New Roman"/>
          <w:sz w:val="28"/>
          <w:szCs w:val="28"/>
          <w:shd w:val="clear" w:color="auto" w:fill="FFFFFF"/>
        </w:rPr>
        <w:t> цього Закону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3BC0D1" w14:textId="77777777" w:rsidR="004309EA" w:rsidRDefault="00906C10" w:rsidP="00906C1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-п. «в» ст. 55 Закону України «Про землеустрій», відсутність матеріалів топографо-геодезичних робіт, що не відповідає вимогам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 Миколаєва масштабу 1:500, 1:2000, затвердженого рішенням Миколаївської міської ради від </w:t>
      </w:r>
    </w:p>
    <w:p w14:paraId="52A936BA" w14:textId="77777777" w:rsidR="004309EA" w:rsidRDefault="004309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BE92CE5" w14:textId="5A60E7CB" w:rsidR="00C623AB" w:rsidRPr="00906C10" w:rsidRDefault="00906C10" w:rsidP="00906C1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lastRenderedPageBreak/>
        <w:t>25.01.2024 № 28/68</w:t>
      </w:r>
      <w:r w:rsidR="00F375F9" w:rsidRPr="00906C10">
        <w:rPr>
          <w:rFonts w:ascii="Times New Roman" w:hAnsi="Times New Roman" w:cs="Times New Roman"/>
          <w:sz w:val="28"/>
          <w:szCs w:val="28"/>
        </w:rPr>
        <w:t>»</w:t>
      </w:r>
      <w:r w:rsidR="00C623AB" w:rsidRPr="00906C10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06C10" w:rsidRDefault="00064588" w:rsidP="00906C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06C10" w:rsidRDefault="00064588" w:rsidP="00906C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6C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06C10" w:rsidRDefault="00064588" w:rsidP="00906C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C1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06C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06C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6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06C10" w:rsidRDefault="003B3830" w:rsidP="00906C1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06C10" w:rsidRDefault="003B3830" w:rsidP="00906C1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06C10" w:rsidRDefault="007E4DE8" w:rsidP="00906C10">
      <w:pPr>
        <w:pStyle w:val="a3"/>
        <w:tabs>
          <w:tab w:val="left" w:pos="7778"/>
        </w:tabs>
        <w:spacing w:line="276" w:lineRule="auto"/>
      </w:pPr>
      <w:bookmarkStart w:id="9" w:name="_Hlk165883635"/>
      <w:bookmarkEnd w:id="6"/>
      <w:r w:rsidRPr="00906C10">
        <w:t>Д</w:t>
      </w:r>
      <w:r w:rsidR="009559D2" w:rsidRPr="00906C10">
        <w:t xml:space="preserve">иректор департаменту архітектури </w:t>
      </w:r>
    </w:p>
    <w:p w14:paraId="40E0ACA0" w14:textId="77777777" w:rsidR="007E4DE8" w:rsidRPr="00906C10" w:rsidRDefault="009559D2" w:rsidP="00906C10">
      <w:pPr>
        <w:pStyle w:val="a3"/>
        <w:tabs>
          <w:tab w:val="left" w:pos="7778"/>
        </w:tabs>
        <w:spacing w:line="276" w:lineRule="auto"/>
      </w:pPr>
      <w:r w:rsidRPr="00906C10">
        <w:t xml:space="preserve">та містобудування Миколаївської </w:t>
      </w:r>
    </w:p>
    <w:p w14:paraId="48D13E84" w14:textId="6C20E6B4" w:rsidR="00E9678F" w:rsidRPr="00906C10" w:rsidRDefault="009559D2" w:rsidP="00906C10">
      <w:pPr>
        <w:pStyle w:val="a3"/>
        <w:tabs>
          <w:tab w:val="left" w:pos="7778"/>
        </w:tabs>
        <w:spacing w:line="276" w:lineRule="auto"/>
      </w:pPr>
      <w:r w:rsidRPr="00906C10">
        <w:t>міської ради</w:t>
      </w:r>
      <w:r w:rsidR="007E4DE8" w:rsidRPr="00906C10">
        <w:t xml:space="preserve"> – головний архітектор міста</w:t>
      </w:r>
      <w:r w:rsidR="00610BC2" w:rsidRPr="00906C10">
        <w:t xml:space="preserve">                </w:t>
      </w:r>
      <w:r w:rsidR="00507FBA" w:rsidRPr="00906C10">
        <w:t xml:space="preserve">    </w:t>
      </w:r>
      <w:r w:rsidR="00610BC2" w:rsidRPr="00906C10">
        <w:t xml:space="preserve">     </w:t>
      </w:r>
      <w:r w:rsidR="0045530A" w:rsidRPr="00906C10">
        <w:t xml:space="preserve">        </w:t>
      </w:r>
      <w:r w:rsidR="00610BC2" w:rsidRPr="00906C10">
        <w:t xml:space="preserve"> </w:t>
      </w:r>
      <w:r w:rsidR="00607513" w:rsidRPr="00906C10">
        <w:t xml:space="preserve">   </w:t>
      </w:r>
      <w:r w:rsidR="00610BC2" w:rsidRPr="00906C10">
        <w:t xml:space="preserve">           </w:t>
      </w:r>
      <w:bookmarkEnd w:id="9"/>
      <w:r w:rsidR="007E4DE8" w:rsidRPr="00906C10">
        <w:t>Є</w:t>
      </w:r>
      <w:r w:rsidR="00CF7CCD" w:rsidRPr="00906C10">
        <w:t>.</w:t>
      </w:r>
      <w:r w:rsidR="007E4DE8" w:rsidRPr="00906C10">
        <w:t xml:space="preserve"> ПОЛЯКОВ</w:t>
      </w:r>
    </w:p>
    <w:sectPr w:rsidR="00E9678F" w:rsidRPr="00906C10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09EA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3C45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6C10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58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57</cp:revision>
  <cp:lastPrinted>2025-06-09T06:57:00Z</cp:lastPrinted>
  <dcterms:created xsi:type="dcterms:W3CDTF">2025-02-27T14:26:00Z</dcterms:created>
  <dcterms:modified xsi:type="dcterms:W3CDTF">2025-06-09T07:24:00Z</dcterms:modified>
</cp:coreProperties>
</file>