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36DA945" w:rsidR="003B3830" w:rsidRPr="000A1139" w:rsidRDefault="002C0A9B" w:rsidP="00542391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4436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239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7C200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7C200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3595FDE" w:rsidR="003F441A" w:rsidRPr="000A1139" w:rsidRDefault="00064588" w:rsidP="007C200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Івановій Наталії Григорівні земельної ділянки (кадастровий номер </w:t>
      </w:r>
      <w:bookmarkStart w:id="3" w:name="_Hlk196421635"/>
      <w:r w:rsidR="007C2007" w:rsidRPr="00FC3EE9">
        <w:rPr>
          <w:rFonts w:ascii="Times New Roman" w:hAnsi="Times New Roman" w:cs="Times New Roman"/>
          <w:sz w:val="28"/>
          <w:szCs w:val="28"/>
        </w:rPr>
        <w:t>4810137200:10:020:0</w:t>
      </w:r>
      <w:bookmarkEnd w:id="3"/>
      <w:r w:rsidR="007C2007" w:rsidRPr="00FC3EE9">
        <w:rPr>
          <w:rFonts w:ascii="Times New Roman" w:hAnsi="Times New Roman" w:cs="Times New Roman"/>
          <w:sz w:val="28"/>
          <w:szCs w:val="28"/>
        </w:rPr>
        <w:t>015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Зебека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, 17/1 в Центральному районі</w:t>
      </w:r>
      <w:bookmarkEnd w:id="5"/>
      <w:r w:rsidR="007C2007" w:rsidRPr="00FC3EE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7C2007" w:rsidRPr="00FC3EE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7C200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7C2007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7C200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7C20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2C6178E" w:rsidR="003B3830" w:rsidRPr="000A1139" w:rsidRDefault="00064588" w:rsidP="007C200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громадянки Іванової Наталії Григорівни</w:t>
      </w:r>
      <w:r w:rsidR="007C2007" w:rsidRPr="00FC3EE9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від 29.04.2025 № </w:t>
      </w:r>
      <w:bookmarkEnd w:id="9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19.04-06/21528/2025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Івановій Наталії Григорівні земельної ділянки (кадастровий номер </w:t>
      </w:r>
      <w:r w:rsidR="007C2007" w:rsidRPr="00FC3EE9">
        <w:rPr>
          <w:rFonts w:ascii="Times New Roman" w:hAnsi="Times New Roman" w:cs="Times New Roman"/>
          <w:sz w:val="28"/>
          <w:szCs w:val="28"/>
        </w:rPr>
        <w:t>4810137200:10:020:0015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Зебека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, 17/1 в Центральному районі</w:t>
      </w:r>
      <w:r w:rsidR="007C2007" w:rsidRPr="00FC3EE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6B8861" w14:textId="77777777" w:rsidR="007C2007" w:rsidRPr="00FC3EE9" w:rsidRDefault="00064588" w:rsidP="007C200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7C2007" w:rsidRPr="00FC3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381 </w:t>
      </w:r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C2007" w:rsidRPr="00FC3EE9">
        <w:rPr>
          <w:rFonts w:ascii="Times New Roman" w:hAnsi="Times New Roman" w:cs="Times New Roman"/>
          <w:sz w:val="28"/>
          <w:szCs w:val="28"/>
        </w:rPr>
        <w:t>4810137200:10:020:0015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C2007" w:rsidRPr="00FC3EE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Зебека</w:t>
      </w:r>
      <w:proofErr w:type="spellEnd"/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, 17/1 в Центральному районі</w:t>
      </w:r>
      <w:r w:rsidR="007C2007" w:rsidRPr="00FC3EE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C2007" w:rsidRPr="00FC3EE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525BDAA9" w14:textId="77777777" w:rsidR="007C2007" w:rsidRPr="00FC3EE9" w:rsidRDefault="007C2007" w:rsidP="007C200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E9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8E0750A" w14:textId="77777777" w:rsidR="007C2007" w:rsidRPr="00FC3EE9" w:rsidRDefault="007C2007" w:rsidP="007C200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E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0,0052 га за кодом типу 01.08 – «Охоронна зона навколо інженерних комунікацій».</w:t>
      </w:r>
    </w:p>
    <w:p w14:paraId="45F6CCD6" w14:textId="77777777" w:rsidR="007C2007" w:rsidRPr="00FC3EE9" w:rsidRDefault="007C2007" w:rsidP="007C2007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E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Івановій Наталії Григорівні земельну ділянку (кадастровий номер </w:t>
      </w:r>
      <w:r w:rsidRPr="00FC3EE9">
        <w:rPr>
          <w:rFonts w:ascii="Times New Roman" w:hAnsi="Times New Roman" w:cs="Times New Roman"/>
          <w:sz w:val="28"/>
          <w:szCs w:val="28"/>
        </w:rPr>
        <w:t>4810137200:10:020:0015</w:t>
      </w:r>
      <w:r w:rsidRPr="00FC3EE9">
        <w:rPr>
          <w:rFonts w:ascii="Times New Roman" w:eastAsia="Times New Roman" w:hAnsi="Times New Roman" w:cs="Times New Roman"/>
          <w:sz w:val="28"/>
          <w:szCs w:val="28"/>
        </w:rPr>
        <w:t>) площею 381 </w:t>
      </w:r>
      <w:proofErr w:type="spellStart"/>
      <w:r w:rsidRPr="00FC3E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C3EE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FC3EE9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FC3EE9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FC3EE9">
        <w:rPr>
          <w:rFonts w:ascii="Times New Roman" w:eastAsia="Times New Roman" w:hAnsi="Times New Roman" w:cs="Times New Roman"/>
          <w:sz w:val="28"/>
          <w:szCs w:val="28"/>
        </w:rPr>
        <w:t>Зебека</w:t>
      </w:r>
      <w:proofErr w:type="spellEnd"/>
      <w:r w:rsidRPr="00FC3EE9">
        <w:rPr>
          <w:rFonts w:ascii="Times New Roman" w:eastAsia="Times New Roman" w:hAnsi="Times New Roman" w:cs="Times New Roman"/>
          <w:sz w:val="28"/>
          <w:szCs w:val="28"/>
        </w:rPr>
        <w:t>, 17/1 в Центральному районі</w:t>
      </w:r>
      <w:r w:rsidRPr="00FC3EE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C3EE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FC3EE9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2171736148101, номер відомостей про речове право: 41700494 від 26.04.2021, зареєстровано </w:t>
      </w:r>
      <w:r w:rsidRPr="00FC3EE9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FC3EE9">
        <w:rPr>
          <w:rFonts w:ascii="Times New Roman" w:hAnsi="Times New Roman" w:cs="Times New Roman"/>
          <w:sz w:val="28"/>
          <w:szCs w:val="28"/>
        </w:rPr>
        <w:t>договору дарування від 26.04.2021 № 785)</w:t>
      </w:r>
      <w:r w:rsidRPr="00FC3EE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01.05.2025 № 24275/12.02-13/25-2</w:t>
      </w:r>
      <w:bookmarkEnd w:id="12"/>
      <w:r w:rsidRPr="00FC3E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922C6" w14:textId="77777777" w:rsidR="007C2007" w:rsidRPr="00E71FCC" w:rsidRDefault="007C2007" w:rsidP="007C2007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428030F" w14:textId="77777777" w:rsidR="007C2007" w:rsidRPr="00E71FCC" w:rsidRDefault="007C2007" w:rsidP="007C20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E0A3D7A" w14:textId="77777777" w:rsidR="007C2007" w:rsidRPr="00670425" w:rsidRDefault="007C2007" w:rsidP="007C20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9E541DF" w:rsidR="00C623AB" w:rsidRPr="000A1139" w:rsidRDefault="007C2007" w:rsidP="007C200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7C20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7C20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7C200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54239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54239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542391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542391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542391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43</cp:revision>
  <cp:lastPrinted>2025-05-07T12:38:00Z</cp:lastPrinted>
  <dcterms:created xsi:type="dcterms:W3CDTF">2025-02-27T14:26:00Z</dcterms:created>
  <dcterms:modified xsi:type="dcterms:W3CDTF">2025-05-07T12:39:00Z</dcterms:modified>
</cp:coreProperties>
</file>