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4F6D3F2" w:rsidR="003B3830" w:rsidRPr="000A1139" w:rsidRDefault="002C0A9B" w:rsidP="000A1139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7FBA" w:rsidRPr="000A11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0A113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0A113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2080E4D" w:rsidR="003F441A" w:rsidRPr="000A1139" w:rsidRDefault="00064588" w:rsidP="000A113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Гулі Євгену Олексійовичу земельної ділянки (кадастровий номер </w:t>
      </w:r>
      <w:bookmarkStart w:id="3" w:name="_Hlk196421635"/>
      <w:r w:rsidR="000A1139" w:rsidRPr="000A1139">
        <w:rPr>
          <w:rFonts w:ascii="Times New Roman" w:hAnsi="Times New Roman" w:cs="Times New Roman"/>
          <w:sz w:val="28"/>
          <w:szCs w:val="28"/>
        </w:rPr>
        <w:t>4810136300:12:006:0</w:t>
      </w:r>
      <w:bookmarkEnd w:id="3"/>
      <w:r w:rsidR="000A1139" w:rsidRPr="000A1139">
        <w:rPr>
          <w:rFonts w:ascii="Times New Roman" w:hAnsi="Times New Roman" w:cs="Times New Roman"/>
          <w:sz w:val="28"/>
          <w:szCs w:val="28"/>
        </w:rPr>
        <w:t>002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вул. Леваневців, 24 в Заводському районі</w:t>
      </w:r>
      <w:bookmarkEnd w:id="5"/>
      <w:r w:rsidR="000A1139" w:rsidRPr="000A1139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0A1139" w:rsidRPr="000A113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0A1139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0A1139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r w:rsidRPr="000A1139">
        <w:t>проєкту</w:t>
      </w:r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0A1139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тел.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9430E47" w:rsidR="003B3830" w:rsidRPr="000A1139" w:rsidRDefault="00064588" w:rsidP="000A113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громадянина Гули Євгена Олексійовича</w:t>
      </w:r>
      <w:r w:rsidR="000A1139" w:rsidRPr="000A1139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від 24.04.2025 № </w:t>
      </w:r>
      <w:bookmarkEnd w:id="9"/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19.04-06/20712/2025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Гулі Євгену Олексійовичу земельної ділянки (кадастровий номер </w:t>
      </w:r>
      <w:r w:rsidR="000A1139" w:rsidRPr="000A1139">
        <w:rPr>
          <w:rFonts w:ascii="Times New Roman" w:hAnsi="Times New Roman" w:cs="Times New Roman"/>
          <w:sz w:val="28"/>
          <w:szCs w:val="28"/>
        </w:rPr>
        <w:t>4810136300:12:006:0002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Леваневців, 24 в Заводському районі</w:t>
      </w:r>
      <w:r w:rsidR="000A1139" w:rsidRPr="000A113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8161B" w14:textId="77777777" w:rsidR="000A1139" w:rsidRPr="000A1139" w:rsidRDefault="00064588" w:rsidP="000A113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0A1139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проєкт землеустрою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земельної ділянки площею 686 кв.м (кадастровий номер </w:t>
      </w:r>
      <w:r w:rsidR="000A1139" w:rsidRPr="000A1139">
        <w:rPr>
          <w:rFonts w:ascii="Times New Roman" w:hAnsi="Times New Roman" w:cs="Times New Roman"/>
          <w:sz w:val="28"/>
          <w:szCs w:val="28"/>
        </w:rPr>
        <w:t>4810136300:12:006:0002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A1139" w:rsidRPr="000A1139">
        <w:rPr>
          <w:rFonts w:ascii="Times New Roman" w:hAnsi="Times New Roman" w:cs="Times New Roman"/>
          <w:sz w:val="28"/>
          <w:szCs w:val="28"/>
        </w:rPr>
        <w:t xml:space="preserve"> з метою її безоплатної передачі у приватну власність, з цільовим призначенням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Леваневців, 24 в Заводському районі</w:t>
      </w:r>
      <w:r w:rsidR="000A1139" w:rsidRPr="000A113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0A1139" w:rsidRPr="000A113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0904BB31" w14:textId="77777777" w:rsidR="000A1139" w:rsidRPr="000A1139" w:rsidRDefault="000A1139" w:rsidP="000A113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58DEED1" w14:textId="1A7DC653" w:rsidR="000A1139" w:rsidRPr="000A1139" w:rsidRDefault="000A1139" w:rsidP="000A113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</w:t>
      </w:r>
      <w:r w:rsidR="0010796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0 га за кодом типу 01.08 – «Охоронна зона навколо інженерних комунікацій» (каналізація).</w:t>
      </w:r>
    </w:p>
    <w:p w14:paraId="010F7B41" w14:textId="469681F7" w:rsidR="000A1139" w:rsidRPr="000A1139" w:rsidRDefault="000A1139" w:rsidP="000A1139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Гулі Євгену Олексійовичу земельну ділянку (кадастровий номер </w:t>
      </w:r>
      <w:r w:rsidRPr="000A1139">
        <w:rPr>
          <w:rFonts w:ascii="Times New Roman" w:hAnsi="Times New Roman" w:cs="Times New Roman"/>
          <w:sz w:val="28"/>
          <w:szCs w:val="28"/>
        </w:rPr>
        <w:t>4810136300:12:006:0002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) площею 686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Леваневців, 24 в Заводському районі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2794360748060, номер відомостей про речове право: 51677094  від 11.09.2023, зареєстровано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A1139">
        <w:rPr>
          <w:rFonts w:ascii="Times New Roman" w:hAnsi="Times New Roman" w:cs="Times New Roman"/>
          <w:sz w:val="28"/>
          <w:szCs w:val="28"/>
        </w:rPr>
        <w:t>договору про поділ спільного майна від 11.09.2023 № 1728)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bookmarkEnd w:id="12"/>
      <w:r w:rsidR="00DC70FE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="00DC70FE" w:rsidRPr="00BD18A2">
        <w:rPr>
          <w:rFonts w:ascii="Times New Roman" w:eastAsia="Times New Roman" w:hAnsi="Times New Roman" w:cs="Times New Roman"/>
          <w:sz w:val="28"/>
          <w:szCs w:val="28"/>
        </w:rPr>
        <w:t xml:space="preserve"> № 2</w:t>
      </w:r>
      <w:r w:rsidR="00DC70FE">
        <w:rPr>
          <w:rFonts w:ascii="Times New Roman" w:eastAsia="Times New Roman" w:hAnsi="Times New Roman" w:cs="Times New Roman"/>
          <w:sz w:val="28"/>
          <w:szCs w:val="28"/>
        </w:rPr>
        <w:t>4775</w:t>
      </w:r>
      <w:r w:rsidR="00DC70FE" w:rsidRPr="00BD18A2">
        <w:rPr>
          <w:rFonts w:ascii="Times New Roman" w:eastAsia="Times New Roman" w:hAnsi="Times New Roman" w:cs="Times New Roman"/>
          <w:sz w:val="28"/>
          <w:szCs w:val="28"/>
        </w:rPr>
        <w:t>/12.02-13/25-2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63A7F7" w14:textId="77777777" w:rsidR="000A1139" w:rsidRPr="000A1139" w:rsidRDefault="000A1139" w:rsidP="000A1139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72F87AB" w14:textId="77777777" w:rsidR="000A1139" w:rsidRPr="000A1139" w:rsidRDefault="000A1139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5749C43" w14:textId="77777777" w:rsidR="000A1139" w:rsidRPr="000A1139" w:rsidRDefault="000A1139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59B9AF9" w:rsidR="00C623AB" w:rsidRPr="000A1139" w:rsidRDefault="000A1139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0A1139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0A11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0A11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0A1139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0A1139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0A1139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07968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40</cp:revision>
  <cp:lastPrinted>2025-05-02T07:27:00Z</cp:lastPrinted>
  <dcterms:created xsi:type="dcterms:W3CDTF">2025-02-27T14:26:00Z</dcterms:created>
  <dcterms:modified xsi:type="dcterms:W3CDTF">2025-05-07T08:51:00Z</dcterms:modified>
</cp:coreProperties>
</file>