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99AFEE9" w:rsidR="003B3830" w:rsidRPr="000D3D1D" w:rsidRDefault="002C0A9B" w:rsidP="002C2327">
      <w:pPr>
        <w:widowControl w:val="0"/>
        <w:tabs>
          <w:tab w:val="left" w:pos="7661"/>
        </w:tabs>
        <w:spacing w:line="240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D3D1D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D3D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>
        <w:rPr>
          <w:rFonts w:ascii="Times New Roman" w:eastAsia="Times New Roman" w:hAnsi="Times New Roman" w:cs="Times New Roman"/>
          <w:sz w:val="28"/>
          <w:szCs w:val="28"/>
        </w:rPr>
        <w:t>61</w:t>
      </w:r>
      <w:r w:rsidR="008506E6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D3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ab/>
      </w:r>
      <w:r w:rsidR="009F76F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5530A" w:rsidRPr="000D3D1D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9B178B" w:rsidRPr="000D3D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D3D1D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D3D1D" w:rsidRDefault="00064588" w:rsidP="002C2327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D3D1D" w:rsidRDefault="00064588" w:rsidP="002C2327">
      <w:pPr>
        <w:widowControl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BCD2FB0" w:rsidR="003F441A" w:rsidRPr="000D3D1D" w:rsidRDefault="00064588" w:rsidP="002C2327">
      <w:pPr>
        <w:widowControl w:val="0"/>
        <w:spacing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proofErr w:type="spellStart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>Яковлевій</w:t>
      </w:r>
      <w:proofErr w:type="spellEnd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Наталі Федорівні у затвердженні </w:t>
      </w:r>
      <w:proofErr w:type="spellStart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</w:t>
      </w:r>
      <w:r w:rsidR="008506E6" w:rsidRPr="00287ACD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за </w:t>
      </w:r>
      <w:proofErr w:type="spellStart"/>
      <w:r w:rsidR="008506E6" w:rsidRPr="00287A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506E6" w:rsidRPr="00287ACD">
        <w:rPr>
          <w:rFonts w:ascii="Times New Roman" w:hAnsi="Times New Roman" w:cs="Times New Roman"/>
          <w:sz w:val="28"/>
          <w:szCs w:val="28"/>
        </w:rPr>
        <w:t>: Залізнич</w:t>
      </w:r>
      <w:r w:rsidR="00F447F9">
        <w:rPr>
          <w:rFonts w:ascii="Times New Roman" w:hAnsi="Times New Roman" w:cs="Times New Roman"/>
          <w:sz w:val="28"/>
          <w:szCs w:val="28"/>
        </w:rPr>
        <w:t>н</w:t>
      </w:r>
      <w:r w:rsidR="008506E6" w:rsidRPr="00287ACD">
        <w:rPr>
          <w:rFonts w:ascii="Times New Roman" w:hAnsi="Times New Roman" w:cs="Times New Roman"/>
          <w:sz w:val="28"/>
          <w:szCs w:val="28"/>
        </w:rPr>
        <w:t>е селище, 792 в Заводському районі м. Миколаєва</w:t>
      </w:r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1"/>
      <w:r w:rsidR="0087653D" w:rsidRPr="000D3D1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D3D1D" w:rsidRDefault="004F103F" w:rsidP="002C2327">
      <w:pPr>
        <w:widowControl w:val="0"/>
        <w:spacing w:line="240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D3D1D" w:rsidRDefault="00610BC2" w:rsidP="002C2327">
      <w:pPr>
        <w:pStyle w:val="a3"/>
        <w:tabs>
          <w:tab w:val="left" w:pos="7778"/>
        </w:tabs>
        <w:ind w:left="0" w:right="141" w:firstLine="567"/>
      </w:pPr>
      <w:r w:rsidRPr="000D3D1D">
        <w:t>Суб’єктом</w:t>
      </w:r>
      <w:r w:rsidRPr="000D3D1D">
        <w:rPr>
          <w:spacing w:val="1"/>
        </w:rPr>
        <w:t xml:space="preserve"> </w:t>
      </w:r>
      <w:r w:rsidRPr="000D3D1D">
        <w:t>подання</w:t>
      </w:r>
      <w:r w:rsidR="001B79EF" w:rsidRPr="000D3D1D">
        <w:t>, доповідачем</w:t>
      </w:r>
      <w:r w:rsidRPr="000D3D1D">
        <w:rPr>
          <w:spacing w:val="1"/>
        </w:rPr>
        <w:t xml:space="preserve"> </w:t>
      </w:r>
      <w:proofErr w:type="spellStart"/>
      <w:r w:rsidRPr="000D3D1D">
        <w:t>проєкту</w:t>
      </w:r>
      <w:proofErr w:type="spellEnd"/>
      <w:r w:rsidRPr="000D3D1D">
        <w:rPr>
          <w:spacing w:val="1"/>
        </w:rPr>
        <w:t xml:space="preserve"> </w:t>
      </w:r>
      <w:r w:rsidRPr="000D3D1D">
        <w:t>рішення</w:t>
      </w:r>
      <w:r w:rsidRPr="000D3D1D">
        <w:rPr>
          <w:spacing w:val="70"/>
        </w:rPr>
        <w:t xml:space="preserve"> </w:t>
      </w:r>
      <w:r w:rsidRPr="000D3D1D">
        <w:t>на</w:t>
      </w:r>
      <w:r w:rsidRPr="000D3D1D">
        <w:rPr>
          <w:spacing w:val="70"/>
        </w:rPr>
        <w:t xml:space="preserve"> </w:t>
      </w:r>
      <w:r w:rsidRPr="000D3D1D">
        <w:t>пленарному</w:t>
      </w:r>
      <w:r w:rsidRPr="000D3D1D">
        <w:rPr>
          <w:spacing w:val="70"/>
        </w:rPr>
        <w:t xml:space="preserve"> </w:t>
      </w:r>
      <w:r w:rsidRPr="000D3D1D">
        <w:t>засіданні</w:t>
      </w:r>
      <w:r w:rsidRPr="000D3D1D">
        <w:rPr>
          <w:spacing w:val="70"/>
        </w:rPr>
        <w:t xml:space="preserve"> </w:t>
      </w:r>
      <w:r w:rsidRPr="000D3D1D">
        <w:t>міської</w:t>
      </w:r>
      <w:r w:rsidRPr="000D3D1D">
        <w:rPr>
          <w:spacing w:val="1"/>
        </w:rPr>
        <w:t xml:space="preserve"> </w:t>
      </w:r>
      <w:r w:rsidRPr="000D3D1D">
        <w:t xml:space="preserve">ради є </w:t>
      </w:r>
      <w:r w:rsidR="00652230" w:rsidRPr="000D3D1D">
        <w:t>Поляков Євген Юрійович</w:t>
      </w:r>
      <w:r w:rsidRPr="000D3D1D">
        <w:t xml:space="preserve">, </w:t>
      </w:r>
      <w:r w:rsidR="00652230" w:rsidRPr="000D3D1D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D3D1D">
        <w:t xml:space="preserve"> </w:t>
      </w:r>
      <w:r w:rsidRPr="000D3D1D">
        <w:t>(м.</w:t>
      </w:r>
      <w:r w:rsidR="00652230" w:rsidRPr="000D3D1D">
        <w:rPr>
          <w:spacing w:val="-3"/>
        </w:rPr>
        <w:t> </w:t>
      </w:r>
      <w:r w:rsidRPr="000D3D1D">
        <w:t>Миколаїв,</w:t>
      </w:r>
      <w:r w:rsidRPr="000D3D1D">
        <w:rPr>
          <w:spacing w:val="-3"/>
        </w:rPr>
        <w:t xml:space="preserve"> </w:t>
      </w:r>
      <w:r w:rsidRPr="000D3D1D">
        <w:t>вул.</w:t>
      </w:r>
      <w:r w:rsidRPr="000D3D1D">
        <w:rPr>
          <w:spacing w:val="-2"/>
        </w:rPr>
        <w:t xml:space="preserve"> </w:t>
      </w:r>
      <w:r w:rsidRPr="000D3D1D">
        <w:t>Адміральська,</w:t>
      </w:r>
      <w:r w:rsidRPr="000D3D1D">
        <w:rPr>
          <w:spacing w:val="-4"/>
        </w:rPr>
        <w:t xml:space="preserve"> </w:t>
      </w:r>
      <w:r w:rsidRPr="000D3D1D">
        <w:t>20,</w:t>
      </w:r>
      <w:r w:rsidRPr="000D3D1D">
        <w:rPr>
          <w:spacing w:val="-2"/>
        </w:rPr>
        <w:t xml:space="preserve"> </w:t>
      </w:r>
      <w:r w:rsidRPr="000D3D1D">
        <w:t>тел.</w:t>
      </w:r>
      <w:r w:rsidR="00CD263D" w:rsidRPr="000D3D1D">
        <w:t>37-02-71</w:t>
      </w:r>
      <w:r w:rsidRPr="000D3D1D">
        <w:t>).</w:t>
      </w:r>
    </w:p>
    <w:p w14:paraId="660ECFF4" w14:textId="72714CE7" w:rsidR="000F09EB" w:rsidRPr="000D3D1D" w:rsidRDefault="00610BC2" w:rsidP="002C2327">
      <w:pPr>
        <w:widowControl w:val="0"/>
        <w:tabs>
          <w:tab w:val="left" w:pos="1412"/>
          <w:tab w:val="left" w:pos="285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>Розробником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та</w:t>
      </w:r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відповідальним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за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>супровід</w:t>
      </w:r>
      <w:r w:rsidRPr="000D3D1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D3D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3D1D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D3D1D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D3D1D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D3D1D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D3D1D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D3D1D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D3D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вул.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D3D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D3D1D">
        <w:rPr>
          <w:rFonts w:ascii="Times New Roman" w:hAnsi="Times New Roman" w:cs="Times New Roman"/>
          <w:sz w:val="28"/>
          <w:szCs w:val="28"/>
        </w:rPr>
        <w:t>20,</w:t>
      </w:r>
      <w:r w:rsidR="00CD263D" w:rsidRPr="000D3D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D3D1D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D3D1D">
        <w:rPr>
          <w:rFonts w:ascii="Times New Roman" w:hAnsi="Times New Roman" w:cs="Times New Roman"/>
          <w:sz w:val="28"/>
          <w:szCs w:val="28"/>
        </w:rPr>
        <w:t>.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D3D1D">
        <w:rPr>
          <w:rFonts w:ascii="Times New Roman" w:hAnsi="Times New Roman" w:cs="Times New Roman"/>
          <w:sz w:val="28"/>
          <w:szCs w:val="28"/>
        </w:rPr>
        <w:t>)</w:t>
      </w:r>
      <w:r w:rsidRPr="000D3D1D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D3D1D" w:rsidRDefault="008B7376" w:rsidP="002C2327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D3D1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D3D1D">
        <w:rPr>
          <w:rFonts w:ascii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D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9AB4C7B" w:rsidR="003B3830" w:rsidRPr="000D3D1D" w:rsidRDefault="00064588" w:rsidP="002C232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4" w:name="_Hlk193456535"/>
      <w:bookmarkEnd w:id="2"/>
      <w:bookmarkEnd w:id="3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>Яковлевої</w:t>
      </w:r>
      <w:proofErr w:type="spellEnd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Наталі Федорівни</w:t>
      </w:r>
      <w:r w:rsidR="008506E6" w:rsidRPr="00287ACD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8506E6" w:rsidRPr="00287A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6E6" w:rsidRPr="00287ACD">
        <w:rPr>
          <w:rFonts w:ascii="Times New Roman" w:hAnsi="Times New Roman" w:cs="Times New Roman"/>
          <w:sz w:val="28"/>
          <w:szCs w:val="28"/>
        </w:rPr>
        <w:t>22.08.2023</w:t>
      </w:r>
      <w:r w:rsidR="008506E6" w:rsidRPr="00287A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6E6" w:rsidRPr="00287ACD">
        <w:rPr>
          <w:rFonts w:ascii="Times New Roman" w:hAnsi="Times New Roman" w:cs="Times New Roman"/>
          <w:sz w:val="28"/>
          <w:szCs w:val="28"/>
        </w:rPr>
        <w:t>№ </w:t>
      </w:r>
      <w:bookmarkEnd w:id="4"/>
      <w:r w:rsidR="008506E6" w:rsidRPr="00287ACD">
        <w:rPr>
          <w:rFonts w:ascii="Times New Roman" w:hAnsi="Times New Roman" w:cs="Times New Roman"/>
          <w:sz w:val="28"/>
          <w:szCs w:val="28"/>
        </w:rPr>
        <w:t>23011-000635369-007-01</w:t>
      </w:r>
      <w:r w:rsidR="001B212D" w:rsidRPr="000D3D1D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D3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D3D1D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D3D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0D3D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Про відмову громадянці </w:t>
      </w:r>
      <w:proofErr w:type="spellStart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>Яковлевій</w:t>
      </w:r>
      <w:proofErr w:type="spellEnd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Наталі Федорівні у затвердженні </w:t>
      </w:r>
      <w:proofErr w:type="spellStart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</w:t>
      </w:r>
      <w:r w:rsidR="008506E6" w:rsidRPr="00287ACD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за </w:t>
      </w:r>
      <w:proofErr w:type="spellStart"/>
      <w:r w:rsidR="008506E6" w:rsidRPr="00287A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506E6" w:rsidRPr="00287ACD">
        <w:rPr>
          <w:rFonts w:ascii="Times New Roman" w:hAnsi="Times New Roman" w:cs="Times New Roman"/>
          <w:sz w:val="28"/>
          <w:szCs w:val="28"/>
        </w:rPr>
        <w:t>: Залізнич</w:t>
      </w:r>
      <w:r w:rsidR="00F447F9">
        <w:rPr>
          <w:rFonts w:ascii="Times New Roman" w:hAnsi="Times New Roman" w:cs="Times New Roman"/>
          <w:sz w:val="28"/>
          <w:szCs w:val="28"/>
        </w:rPr>
        <w:t>н</w:t>
      </w:r>
      <w:r w:rsidR="008506E6" w:rsidRPr="00287ACD">
        <w:rPr>
          <w:rFonts w:ascii="Times New Roman" w:hAnsi="Times New Roman" w:cs="Times New Roman"/>
          <w:sz w:val="28"/>
          <w:szCs w:val="28"/>
        </w:rPr>
        <w:t>е селище, 792 в Заводському районі м. Миколаєва</w:t>
      </w:r>
      <w:r w:rsidR="008506E6" w:rsidRPr="00287AC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0D3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D00ABE" w14:textId="5BA1C07B" w:rsidR="002C2327" w:rsidRDefault="00064588" w:rsidP="002C2327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D3D1D">
        <w:rPr>
          <w:rFonts w:ascii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hAnsi="Times New Roman" w:cs="Times New Roman"/>
          <w:sz w:val="28"/>
          <w:szCs w:val="28"/>
        </w:rPr>
        <w:t>к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3D1D">
        <w:rPr>
          <w:rFonts w:ascii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hAnsi="Times New Roman" w:cs="Times New Roman"/>
          <w:sz w:val="28"/>
          <w:szCs w:val="28"/>
        </w:rPr>
        <w:t>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hAnsi="Times New Roman" w:cs="Times New Roman"/>
          <w:sz w:val="28"/>
          <w:szCs w:val="28"/>
        </w:rPr>
        <w:t>ередбаче</w:t>
      </w:r>
      <w:r w:rsidRPr="000D3D1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hAnsi="Times New Roman" w:cs="Times New Roman"/>
          <w:sz w:val="28"/>
          <w:szCs w:val="28"/>
        </w:rPr>
        <w:t>о: «1.</w:t>
      </w:r>
      <w:r w:rsidR="002636B3" w:rsidRPr="000D3D1D">
        <w:rPr>
          <w:rFonts w:ascii="Times New Roman" w:hAnsi="Times New Roman" w:cs="Times New Roman"/>
          <w:sz w:val="28"/>
          <w:szCs w:val="28"/>
        </w:rPr>
        <w:t> </w:t>
      </w:r>
      <w:bookmarkStart w:id="6" w:name="_Hlk193456563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>Яковлевій</w:t>
      </w:r>
      <w:proofErr w:type="spellEnd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 xml:space="preserve"> Наталі Федорівні у затвердженні </w:t>
      </w:r>
      <w:proofErr w:type="spellStart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253 </w:t>
      </w:r>
      <w:proofErr w:type="spellStart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4810136300:05:024:0087) у власність </w:t>
      </w:r>
      <w:r w:rsidR="002C2327" w:rsidRPr="00287ACD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</w:t>
      </w:r>
      <w:r w:rsidR="002C2327" w:rsidRPr="00287ACD">
        <w:rPr>
          <w:rFonts w:ascii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</w:t>
      </w:r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327" w:rsidRPr="00287AC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C2327" w:rsidRPr="00287A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C2327" w:rsidRPr="00287ACD">
        <w:rPr>
          <w:rFonts w:ascii="Times New Roman" w:hAnsi="Times New Roman" w:cs="Times New Roman"/>
          <w:sz w:val="28"/>
          <w:szCs w:val="28"/>
        </w:rPr>
        <w:t>: Залізнич</w:t>
      </w:r>
      <w:r w:rsidR="00F447F9">
        <w:rPr>
          <w:rFonts w:ascii="Times New Roman" w:hAnsi="Times New Roman" w:cs="Times New Roman"/>
          <w:sz w:val="28"/>
          <w:szCs w:val="28"/>
        </w:rPr>
        <w:t>н</w:t>
      </w:r>
      <w:r w:rsidR="002C2327" w:rsidRPr="00287ACD">
        <w:rPr>
          <w:rFonts w:ascii="Times New Roman" w:hAnsi="Times New Roman" w:cs="Times New Roman"/>
          <w:sz w:val="28"/>
          <w:szCs w:val="28"/>
        </w:rPr>
        <w:t>е селище, 792 в Заводському районі м. Миколаєва</w:t>
      </w:r>
      <w:r w:rsidR="002C2327" w:rsidRPr="00287AC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висновок департаменту архітектури та містобудування Миколаївської міської ради від 26.03.2025 № 16632/12.02.18/25-2.</w:t>
      </w:r>
    </w:p>
    <w:p w14:paraId="0C38CFDA" w14:textId="6762188E" w:rsidR="002C2327" w:rsidRPr="00287ACD" w:rsidRDefault="002C2327" w:rsidP="002C2327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</w:t>
      </w:r>
      <w:r w:rsidRPr="00287ACD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Pr="00287ACD">
        <w:rPr>
          <w:rFonts w:ascii="Times New Roman" w:eastAsia="Times New Roman" w:hAnsi="Times New Roman" w:cs="Times New Roman"/>
          <w:sz w:val="28"/>
          <w:szCs w:val="28"/>
        </w:rPr>
        <w:t>Яковлевій</w:t>
      </w:r>
      <w:proofErr w:type="spellEnd"/>
      <w:r w:rsidRPr="00287ACD">
        <w:rPr>
          <w:rFonts w:ascii="Times New Roman" w:eastAsia="Times New Roman" w:hAnsi="Times New Roman" w:cs="Times New Roman"/>
          <w:sz w:val="28"/>
          <w:szCs w:val="28"/>
        </w:rPr>
        <w:t xml:space="preserve"> Наталі Федорівні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</w:t>
      </w:r>
      <w:r w:rsidRPr="00287ACD">
        <w:rPr>
          <w:rFonts w:ascii="Times New Roman" w:eastAsia="Times New Roman" w:hAnsi="Times New Roman" w:cs="Times New Roman"/>
          <w:sz w:val="28"/>
          <w:szCs w:val="28"/>
        </w:rPr>
        <w:t>земельної ділянки площею 253 </w:t>
      </w:r>
      <w:proofErr w:type="spellStart"/>
      <w:r w:rsidRPr="00287AC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87ACD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4810136300:05:024:0087)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287AC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87AC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87ACD">
        <w:rPr>
          <w:rFonts w:ascii="Times New Roman" w:hAnsi="Times New Roman" w:cs="Times New Roman"/>
          <w:sz w:val="28"/>
          <w:szCs w:val="28"/>
        </w:rPr>
        <w:t>: Залізнич</w:t>
      </w:r>
      <w:r w:rsidR="00F447F9">
        <w:rPr>
          <w:rFonts w:ascii="Times New Roman" w:hAnsi="Times New Roman" w:cs="Times New Roman"/>
          <w:sz w:val="28"/>
          <w:szCs w:val="28"/>
        </w:rPr>
        <w:t>н</w:t>
      </w:r>
      <w:r w:rsidRPr="00287ACD">
        <w:rPr>
          <w:rFonts w:ascii="Times New Roman" w:hAnsi="Times New Roman" w:cs="Times New Roman"/>
          <w:sz w:val="28"/>
          <w:szCs w:val="28"/>
        </w:rPr>
        <w:t>е селище, 792 в Заводському районі м. Миколаєва</w:t>
      </w:r>
      <w:r w:rsidRPr="00287ACD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Pr="005B0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E92CE5" w14:textId="0AEEB0B1" w:rsidR="00C623AB" w:rsidRPr="000D3D1D" w:rsidRDefault="002C2327" w:rsidP="002C2327">
      <w:pPr>
        <w:widowControl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7ACD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287ACD">
        <w:rPr>
          <w:rFonts w:ascii="Times New Roman" w:hAnsi="Times New Roman" w:cs="Times New Roman"/>
          <w:sz w:val="28"/>
          <w:szCs w:val="28"/>
        </w:rPr>
        <w:t>невідповідність вимог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87ACD">
        <w:rPr>
          <w:rFonts w:ascii="Times New Roman" w:hAnsi="Times New Roman" w:cs="Times New Roman"/>
          <w:sz w:val="28"/>
          <w:szCs w:val="28"/>
        </w:rPr>
        <w:t xml:space="preserve"> законів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287ACD">
        <w:rPr>
          <w:rFonts w:ascii="Times New Roman" w:hAnsi="Times New Roman" w:cs="Times New Roman"/>
          <w:sz w:val="28"/>
          <w:szCs w:val="28"/>
        </w:rPr>
        <w:t xml:space="preserve">прийнятих </w:t>
      </w:r>
      <w:r>
        <w:rPr>
          <w:rFonts w:ascii="Times New Roman" w:hAnsi="Times New Roman" w:cs="Times New Roman"/>
          <w:sz w:val="28"/>
          <w:szCs w:val="28"/>
        </w:rPr>
        <w:t>згідно із</w:t>
      </w:r>
      <w:r w:rsidRPr="00287ACD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87ACD">
        <w:rPr>
          <w:rFonts w:ascii="Times New Roman" w:hAnsi="Times New Roman" w:cs="Times New Roman"/>
          <w:sz w:val="28"/>
          <w:szCs w:val="28"/>
        </w:rPr>
        <w:t xml:space="preserve"> нормативно-правових актів (частина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7ACD">
        <w:rPr>
          <w:rFonts w:ascii="Times New Roman" w:hAnsi="Times New Roman" w:cs="Times New Roman"/>
          <w:sz w:val="28"/>
          <w:szCs w:val="28"/>
        </w:rPr>
        <w:t xml:space="preserve"> статті 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287ACD">
        <w:rPr>
          <w:rFonts w:ascii="Times New Roman" w:hAnsi="Times New Roman" w:cs="Times New Roman"/>
          <w:sz w:val="28"/>
          <w:szCs w:val="28"/>
        </w:rPr>
        <w:t xml:space="preserve"> Земельного кодексу України), а саме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ACD">
        <w:rPr>
          <w:rFonts w:ascii="Times New Roman" w:hAnsi="Times New Roman" w:cs="Times New Roman"/>
          <w:sz w:val="28"/>
          <w:szCs w:val="28"/>
        </w:rPr>
        <w:t>підпункту 5 пункту 27 розділу X «Перехідні положення» Земельного кодексу України, Указ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7ACD">
        <w:rPr>
          <w:rFonts w:ascii="Times New Roman" w:hAnsi="Times New Roman" w:cs="Times New Roman"/>
          <w:sz w:val="28"/>
          <w:szCs w:val="28"/>
        </w:rPr>
        <w:t xml:space="preserve"> Президента України «Про ведення воєнного стану в Україні» від 24.02.2022 № 64/2022 (зі змінами)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E40">
        <w:rPr>
          <w:rFonts w:ascii="Times New Roman" w:hAnsi="Times New Roman" w:cs="Times New Roman"/>
          <w:sz w:val="28"/>
          <w:szCs w:val="28"/>
        </w:rPr>
        <w:t>у частині заборони</w:t>
      </w:r>
      <w:r>
        <w:rPr>
          <w:rFonts w:ascii="Times New Roman" w:hAnsi="Times New Roman" w:cs="Times New Roman"/>
          <w:sz w:val="28"/>
          <w:szCs w:val="28"/>
        </w:rPr>
        <w:t xml:space="preserve"> під час дії воєнного стану</w:t>
      </w:r>
      <w:r w:rsidRPr="00AA5E40">
        <w:rPr>
          <w:rFonts w:ascii="Times New Roman" w:hAnsi="Times New Roman" w:cs="Times New Roman"/>
          <w:sz w:val="28"/>
          <w:szCs w:val="28"/>
        </w:rPr>
        <w:t xml:space="preserve"> безоплатної передачі земельних ділянок комунальної власності у приватну власність, за винятком випадків, коли такі ділянки передаються власникам розташованих на них об’єктів нерухомого майна. Враховуючи відсутність на земельній ділянці (кадастровий номер 4810136300:05:024:0087) об’єктів нерухомого майна, що належать  на праві власності </w:t>
      </w:r>
      <w:proofErr w:type="spellStart"/>
      <w:r w:rsidRPr="00AA5E40">
        <w:rPr>
          <w:rFonts w:ascii="Times New Roman" w:hAnsi="Times New Roman" w:cs="Times New Roman"/>
          <w:sz w:val="28"/>
          <w:szCs w:val="28"/>
        </w:rPr>
        <w:t>Яковл</w:t>
      </w:r>
      <w:r w:rsidR="00F447F9">
        <w:rPr>
          <w:rFonts w:ascii="Times New Roman" w:hAnsi="Times New Roman" w:cs="Times New Roman"/>
          <w:sz w:val="28"/>
          <w:szCs w:val="28"/>
        </w:rPr>
        <w:t>е</w:t>
      </w:r>
      <w:r w:rsidRPr="00AA5E40">
        <w:rPr>
          <w:rFonts w:ascii="Times New Roman" w:hAnsi="Times New Roman" w:cs="Times New Roman"/>
          <w:sz w:val="28"/>
          <w:szCs w:val="28"/>
        </w:rPr>
        <w:t>вій</w:t>
      </w:r>
      <w:proofErr w:type="spellEnd"/>
      <w:r w:rsidRPr="00AA5E40">
        <w:rPr>
          <w:rFonts w:ascii="Times New Roman" w:hAnsi="Times New Roman" w:cs="Times New Roman"/>
          <w:sz w:val="28"/>
          <w:szCs w:val="28"/>
        </w:rPr>
        <w:t xml:space="preserve"> Н.Ф.</w:t>
      </w:r>
      <w:r w:rsidR="00F375F9" w:rsidRPr="000D3D1D">
        <w:rPr>
          <w:rFonts w:ascii="Times New Roman" w:hAnsi="Times New Roman" w:cs="Times New Roman"/>
          <w:sz w:val="28"/>
          <w:szCs w:val="28"/>
        </w:rPr>
        <w:t>»</w:t>
      </w:r>
      <w:r w:rsidR="00C623AB" w:rsidRPr="000D3D1D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D3D1D" w:rsidRDefault="00064588" w:rsidP="002C2327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D3D1D" w:rsidRDefault="00064588" w:rsidP="002C2327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D3D1D" w:rsidRDefault="00064588" w:rsidP="002C2327">
      <w:pPr>
        <w:widowControl w:val="0"/>
        <w:spacing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D1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D3D1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D3D1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D3D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D3D1D" w:rsidRDefault="003B3830" w:rsidP="002C2327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D3D1D" w:rsidRDefault="003B3830" w:rsidP="002C2327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D3D1D" w:rsidRDefault="007E4DE8" w:rsidP="002C2327">
      <w:pPr>
        <w:pStyle w:val="a3"/>
        <w:tabs>
          <w:tab w:val="left" w:pos="7778"/>
        </w:tabs>
        <w:ind w:right="141"/>
      </w:pPr>
      <w:bookmarkStart w:id="7" w:name="_Hlk165883635"/>
      <w:bookmarkEnd w:id="5"/>
      <w:r w:rsidRPr="000D3D1D">
        <w:t>Д</w:t>
      </w:r>
      <w:r w:rsidR="009559D2" w:rsidRPr="000D3D1D">
        <w:t xml:space="preserve">иректор департаменту архітектури </w:t>
      </w:r>
    </w:p>
    <w:p w14:paraId="40E0ACA0" w14:textId="77777777" w:rsidR="007E4DE8" w:rsidRPr="000D3D1D" w:rsidRDefault="009559D2" w:rsidP="002C2327">
      <w:pPr>
        <w:pStyle w:val="a3"/>
        <w:tabs>
          <w:tab w:val="left" w:pos="7778"/>
        </w:tabs>
        <w:ind w:right="141"/>
      </w:pPr>
      <w:r w:rsidRPr="000D3D1D">
        <w:t xml:space="preserve">та містобудування Миколаївської </w:t>
      </w:r>
    </w:p>
    <w:p w14:paraId="48D13E84" w14:textId="5806F054" w:rsidR="00E9678F" w:rsidRPr="000D3D1D" w:rsidRDefault="009559D2" w:rsidP="002C2327">
      <w:pPr>
        <w:pStyle w:val="a3"/>
        <w:tabs>
          <w:tab w:val="left" w:pos="7778"/>
        </w:tabs>
        <w:ind w:right="141"/>
      </w:pPr>
      <w:r w:rsidRPr="000D3D1D">
        <w:t>міської ради</w:t>
      </w:r>
      <w:r w:rsidR="007E4DE8" w:rsidRPr="000D3D1D">
        <w:t xml:space="preserve"> – головний архітектор міста</w:t>
      </w:r>
      <w:r w:rsidR="00610BC2" w:rsidRPr="000D3D1D">
        <w:t xml:space="preserve">                     </w:t>
      </w:r>
      <w:r w:rsidR="0045530A" w:rsidRPr="000D3D1D">
        <w:t xml:space="preserve">        </w:t>
      </w:r>
      <w:r w:rsidR="00610BC2" w:rsidRPr="000D3D1D">
        <w:t xml:space="preserve"> </w:t>
      </w:r>
      <w:r w:rsidR="00607513" w:rsidRPr="000D3D1D">
        <w:t xml:space="preserve">   </w:t>
      </w:r>
      <w:r w:rsidR="00610BC2" w:rsidRPr="000D3D1D">
        <w:t xml:space="preserve">           </w:t>
      </w:r>
      <w:bookmarkEnd w:id="7"/>
      <w:r w:rsidR="007E4DE8" w:rsidRPr="000D3D1D">
        <w:t>Є</w:t>
      </w:r>
      <w:r w:rsidR="00CF7CCD" w:rsidRPr="000D3D1D">
        <w:t>.</w:t>
      </w:r>
      <w:r w:rsidR="007E4DE8" w:rsidRPr="000D3D1D">
        <w:t xml:space="preserve"> ПОЛЯКОВ</w:t>
      </w:r>
    </w:p>
    <w:sectPr w:rsidR="00E9678F" w:rsidRPr="000D3D1D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C2327"/>
    <w:rsid w:val="002D7101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447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34</cp:revision>
  <cp:lastPrinted>2025-05-20T12:06:00Z</cp:lastPrinted>
  <dcterms:created xsi:type="dcterms:W3CDTF">2025-02-27T14:26:00Z</dcterms:created>
  <dcterms:modified xsi:type="dcterms:W3CDTF">2025-05-20T12:10:00Z</dcterms:modified>
</cp:coreProperties>
</file>