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0193492" w:rsidR="003B3830" w:rsidRPr="002511E3" w:rsidRDefault="002C0A9B" w:rsidP="006B75ED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2511E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2511E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2511E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2511E3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2511E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511E3" w:rsidRPr="002511E3">
        <w:rPr>
          <w:rFonts w:ascii="Times New Roman" w:eastAsia="Times New Roman" w:hAnsi="Times New Roman" w:cs="Times New Roman"/>
          <w:sz w:val="28"/>
          <w:szCs w:val="28"/>
        </w:rPr>
        <w:t>9</w:t>
      </w:r>
      <w:r w:rsidR="006B75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2511E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2511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2511E3">
        <w:rPr>
          <w:rFonts w:ascii="Times New Roman" w:eastAsia="Times New Roman" w:hAnsi="Times New Roman" w:cs="Times New Roman"/>
          <w:sz w:val="28"/>
          <w:szCs w:val="28"/>
        </w:rPr>
        <w:tab/>
      </w:r>
      <w:r w:rsidR="00D27606" w:rsidRPr="002511E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1005E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A07A92" w:rsidRPr="002511E3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9B178B" w:rsidRPr="002511E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2511E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511E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2511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511E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2511E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2511E3" w:rsidRDefault="00064588" w:rsidP="006B75ED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1E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2511E3" w:rsidRDefault="00064588" w:rsidP="006B75ED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8FB2A58" w:rsidR="003F441A" w:rsidRPr="002511E3" w:rsidRDefault="00064588" w:rsidP="006B75ED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511E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6B75ED" w:rsidRPr="006E2AB2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 xml:space="preserve">громадянці Коваль Альоні Анатоліївні земельної ділянки (кадастровий номер </w:t>
      </w:r>
      <w:r w:rsidR="006B75ED" w:rsidRPr="003D4DAE">
        <w:rPr>
          <w:rFonts w:ascii="Times New Roman" w:hAnsi="Times New Roman" w:cs="Times New Roman"/>
          <w:sz w:val="28"/>
          <w:szCs w:val="28"/>
        </w:rPr>
        <w:t>4810136600:08:036:0026</w:t>
      </w:r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>вул. Остапа Вишні, 85 в Корабельному районі</w:t>
      </w:r>
      <w:r w:rsidR="006B75ED" w:rsidRPr="003D4DAE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B75ED" w:rsidRPr="003D4DAE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2511E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63FA4A69" w:rsidR="008F37B4" w:rsidRDefault="008F37B4" w:rsidP="006B75ED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57DC2" w14:textId="77777777" w:rsidR="006B75ED" w:rsidRPr="002511E3" w:rsidRDefault="006B75ED" w:rsidP="006B75ED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6250E0EE" w:rsidR="00610BC2" w:rsidRPr="002511E3" w:rsidRDefault="00610BC2" w:rsidP="006B75ED">
      <w:pPr>
        <w:pStyle w:val="a3"/>
        <w:tabs>
          <w:tab w:val="left" w:pos="7778"/>
        </w:tabs>
        <w:spacing w:line="276" w:lineRule="auto"/>
        <w:ind w:left="0" w:right="-141" w:firstLine="567"/>
      </w:pPr>
      <w:r w:rsidRPr="002511E3">
        <w:t>Суб’єктом</w:t>
      </w:r>
      <w:r w:rsidRPr="002511E3">
        <w:rPr>
          <w:spacing w:val="1"/>
        </w:rPr>
        <w:t xml:space="preserve"> </w:t>
      </w:r>
      <w:r w:rsidRPr="002511E3">
        <w:t>подання</w:t>
      </w:r>
      <w:r w:rsidR="001B79EF" w:rsidRPr="002511E3">
        <w:t>, доповідачем</w:t>
      </w:r>
      <w:r w:rsidRPr="002511E3">
        <w:rPr>
          <w:spacing w:val="1"/>
        </w:rPr>
        <w:t xml:space="preserve"> </w:t>
      </w:r>
      <w:proofErr w:type="spellStart"/>
      <w:r w:rsidRPr="002511E3">
        <w:t>проєкту</w:t>
      </w:r>
      <w:proofErr w:type="spellEnd"/>
      <w:r w:rsidRPr="002511E3">
        <w:rPr>
          <w:spacing w:val="1"/>
        </w:rPr>
        <w:t xml:space="preserve"> </w:t>
      </w:r>
      <w:r w:rsidRPr="002511E3">
        <w:t>рішення</w:t>
      </w:r>
      <w:r w:rsidRPr="002511E3">
        <w:rPr>
          <w:spacing w:val="70"/>
        </w:rPr>
        <w:t xml:space="preserve"> </w:t>
      </w:r>
      <w:r w:rsidRPr="002511E3">
        <w:t>на</w:t>
      </w:r>
      <w:r w:rsidRPr="002511E3">
        <w:rPr>
          <w:spacing w:val="70"/>
        </w:rPr>
        <w:t xml:space="preserve"> </w:t>
      </w:r>
      <w:r w:rsidRPr="002511E3">
        <w:t>пленарному</w:t>
      </w:r>
      <w:r w:rsidRPr="002511E3">
        <w:rPr>
          <w:spacing w:val="70"/>
        </w:rPr>
        <w:t xml:space="preserve"> </w:t>
      </w:r>
      <w:r w:rsidRPr="002511E3">
        <w:t>засіданні</w:t>
      </w:r>
      <w:r w:rsidRPr="002511E3">
        <w:rPr>
          <w:spacing w:val="70"/>
        </w:rPr>
        <w:t xml:space="preserve"> </w:t>
      </w:r>
      <w:r w:rsidRPr="002511E3">
        <w:t>міської</w:t>
      </w:r>
      <w:r w:rsidRPr="002511E3">
        <w:rPr>
          <w:spacing w:val="1"/>
        </w:rPr>
        <w:t xml:space="preserve"> </w:t>
      </w:r>
      <w:r w:rsidRPr="002511E3">
        <w:t xml:space="preserve">ради </w:t>
      </w:r>
      <w:r w:rsidR="001D38A5" w:rsidRPr="002511E3">
        <w:t xml:space="preserve">є </w:t>
      </w:r>
      <w:proofErr w:type="spellStart"/>
      <w:r w:rsidR="001D38A5" w:rsidRPr="002511E3">
        <w:t>Єрентюк</w:t>
      </w:r>
      <w:proofErr w:type="spellEnd"/>
      <w:r w:rsidR="001D38A5" w:rsidRPr="002511E3"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 w:rsidRPr="002511E3">
        <w:t xml:space="preserve"> </w:t>
      </w:r>
      <w:r w:rsidRPr="002511E3">
        <w:t>(м.</w:t>
      </w:r>
      <w:r w:rsidR="00652230" w:rsidRPr="002511E3">
        <w:rPr>
          <w:spacing w:val="-3"/>
        </w:rPr>
        <w:t> </w:t>
      </w:r>
      <w:r w:rsidRPr="002511E3">
        <w:t>Миколаїв,</w:t>
      </w:r>
      <w:r w:rsidRPr="002511E3">
        <w:rPr>
          <w:spacing w:val="-3"/>
        </w:rPr>
        <w:t xml:space="preserve"> </w:t>
      </w:r>
      <w:r w:rsidRPr="002511E3">
        <w:t>вул.</w:t>
      </w:r>
      <w:r w:rsidRPr="002511E3">
        <w:rPr>
          <w:spacing w:val="-2"/>
        </w:rPr>
        <w:t xml:space="preserve"> </w:t>
      </w:r>
      <w:r w:rsidRPr="002511E3">
        <w:t>Адміральська,</w:t>
      </w:r>
      <w:r w:rsidRPr="002511E3">
        <w:rPr>
          <w:spacing w:val="-4"/>
        </w:rPr>
        <w:t xml:space="preserve"> </w:t>
      </w:r>
      <w:r w:rsidRPr="002511E3">
        <w:t>20,</w:t>
      </w:r>
      <w:r w:rsidRPr="002511E3">
        <w:rPr>
          <w:spacing w:val="-2"/>
        </w:rPr>
        <w:t xml:space="preserve"> </w:t>
      </w:r>
      <w:r w:rsidRPr="002511E3">
        <w:t>тел.</w:t>
      </w:r>
      <w:r w:rsidR="00CD263D" w:rsidRPr="002511E3">
        <w:t>37-02-71</w:t>
      </w:r>
      <w:r w:rsidRPr="002511E3">
        <w:t>).</w:t>
      </w:r>
    </w:p>
    <w:p w14:paraId="660ECFF4" w14:textId="72714CE7" w:rsidR="000F09EB" w:rsidRPr="002511E3" w:rsidRDefault="00610BC2" w:rsidP="006B75ED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1E3">
        <w:rPr>
          <w:rFonts w:ascii="Times New Roman" w:hAnsi="Times New Roman" w:cs="Times New Roman"/>
          <w:sz w:val="28"/>
          <w:szCs w:val="28"/>
        </w:rPr>
        <w:t>Розробником</w:t>
      </w:r>
      <w:r w:rsidRPr="002511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1E3">
        <w:rPr>
          <w:rFonts w:ascii="Times New Roman" w:hAnsi="Times New Roman" w:cs="Times New Roman"/>
          <w:sz w:val="28"/>
          <w:szCs w:val="28"/>
        </w:rPr>
        <w:t>та</w:t>
      </w:r>
      <w:r w:rsidRPr="002511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1E3">
        <w:rPr>
          <w:rFonts w:ascii="Times New Roman" w:hAnsi="Times New Roman" w:cs="Times New Roman"/>
          <w:sz w:val="28"/>
          <w:szCs w:val="28"/>
        </w:rPr>
        <w:t>відповідальним</w:t>
      </w:r>
      <w:r w:rsidRPr="002511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511E3">
        <w:rPr>
          <w:rFonts w:ascii="Times New Roman" w:hAnsi="Times New Roman" w:cs="Times New Roman"/>
          <w:sz w:val="28"/>
          <w:szCs w:val="28"/>
        </w:rPr>
        <w:t>за</w:t>
      </w:r>
      <w:r w:rsidRPr="002511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511E3">
        <w:rPr>
          <w:rFonts w:ascii="Times New Roman" w:hAnsi="Times New Roman" w:cs="Times New Roman"/>
          <w:sz w:val="28"/>
          <w:szCs w:val="28"/>
        </w:rPr>
        <w:t>супровід</w:t>
      </w:r>
      <w:r w:rsidRPr="002511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2511E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511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1E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2511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2511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2511E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2511E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2511E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2511E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2511E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2511E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2511E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2511E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2511E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2511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2511E3">
        <w:rPr>
          <w:rFonts w:ascii="Times New Roman" w:hAnsi="Times New Roman" w:cs="Times New Roman"/>
          <w:sz w:val="28"/>
          <w:szCs w:val="28"/>
        </w:rPr>
        <w:t>вул.</w:t>
      </w:r>
      <w:r w:rsidR="00CD263D" w:rsidRPr="002511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511E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2511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2511E3">
        <w:rPr>
          <w:rFonts w:ascii="Times New Roman" w:hAnsi="Times New Roman" w:cs="Times New Roman"/>
          <w:sz w:val="28"/>
          <w:szCs w:val="28"/>
        </w:rPr>
        <w:t>20,</w:t>
      </w:r>
      <w:r w:rsidR="00CD263D" w:rsidRPr="002511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2511E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2511E3">
        <w:rPr>
          <w:rFonts w:ascii="Times New Roman" w:hAnsi="Times New Roman" w:cs="Times New Roman"/>
          <w:sz w:val="28"/>
          <w:szCs w:val="28"/>
        </w:rPr>
        <w:t>.</w:t>
      </w:r>
      <w:r w:rsidR="001B79EF" w:rsidRPr="002511E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2511E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2511E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2511E3">
        <w:rPr>
          <w:rFonts w:ascii="Times New Roman" w:hAnsi="Times New Roman" w:cs="Times New Roman"/>
          <w:sz w:val="28"/>
          <w:szCs w:val="28"/>
        </w:rPr>
        <w:t>)</w:t>
      </w:r>
      <w:r w:rsidRPr="002511E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7CB9ABD4" w:rsidR="008B7376" w:rsidRPr="002511E3" w:rsidRDefault="008B7376" w:rsidP="006B75ED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2511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511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511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511E3">
        <w:rPr>
          <w:rFonts w:ascii="Times New Roman" w:hAnsi="Times New Roman" w:cs="Times New Roman"/>
          <w:sz w:val="28"/>
          <w:szCs w:val="28"/>
        </w:rPr>
        <w:t xml:space="preserve"> 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511E3">
        <w:rPr>
          <w:rFonts w:ascii="Times New Roman" w:eastAsia="Times New Roman" w:hAnsi="Times New Roman" w:cs="Times New Roman"/>
          <w:sz w:val="28"/>
          <w:szCs w:val="28"/>
        </w:rPr>
        <w:t xml:space="preserve">земельних відносин та землеустрою </w:t>
      </w:r>
      <w:r w:rsidR="00FC5205" w:rsidRPr="002511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511E3">
        <w:rPr>
          <w:rFonts w:ascii="Times New Roman" w:eastAsia="Times New Roman" w:hAnsi="Times New Roman" w:cs="Times New Roman"/>
          <w:sz w:val="28"/>
          <w:szCs w:val="28"/>
        </w:rPr>
        <w:t xml:space="preserve">відносин </w:t>
      </w:r>
      <w:r w:rsidR="00FC5205" w:rsidRPr="002511E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C1F67" w:rsidRPr="002511E3">
        <w:rPr>
          <w:rFonts w:ascii="Times New Roman" w:eastAsia="Times New Roman" w:hAnsi="Times New Roman" w:cs="Times New Roman"/>
          <w:sz w:val="28"/>
          <w:szCs w:val="28"/>
        </w:rPr>
        <w:t xml:space="preserve">епартаменту архітектури та містобудування Миколаївської 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511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DF56215" w:rsidR="003B3830" w:rsidRPr="002511E3" w:rsidRDefault="00064588" w:rsidP="006B75E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59858383"/>
      <w:bookmarkStart w:id="6" w:name="_Hlk169620717"/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7" w:name="_Hlk193456979"/>
      <w:bookmarkEnd w:id="5"/>
      <w:bookmarkEnd w:id="6"/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>громадянки Коваль Альони Анатоліївни</w:t>
      </w:r>
      <w:r w:rsidR="006B75ED" w:rsidRPr="003D4DAE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>від 03.04.2025 № </w:t>
      </w:r>
      <w:bookmarkEnd w:id="7"/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>19.04-06/16538/2025</w:t>
      </w:r>
      <w:r w:rsidR="001B212D" w:rsidRPr="002511E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2511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2511E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2511E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2511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B75ED" w:rsidRPr="006E2AB2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 xml:space="preserve">громадянці Коваль Альоні Анатоліївні земельної ділянки (кадастровий номер </w:t>
      </w:r>
      <w:r w:rsidR="006B75ED" w:rsidRPr="003D4DAE">
        <w:rPr>
          <w:rFonts w:ascii="Times New Roman" w:hAnsi="Times New Roman" w:cs="Times New Roman"/>
          <w:sz w:val="28"/>
          <w:szCs w:val="28"/>
        </w:rPr>
        <w:t>4810136600:08:036:0026</w:t>
      </w:r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Остапа Вишні, 85 в Корабельному районі</w:t>
      </w:r>
      <w:r w:rsidR="006B75ED" w:rsidRPr="003D4DA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2511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2511E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2511E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2511E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2511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D9C095" w14:textId="77777777" w:rsidR="006B75ED" w:rsidRPr="003D4DAE" w:rsidRDefault="00064588" w:rsidP="006B75E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1E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2511E3">
        <w:rPr>
          <w:rFonts w:ascii="Times New Roman" w:hAnsi="Times New Roman" w:cs="Times New Roman"/>
          <w:sz w:val="28"/>
          <w:szCs w:val="28"/>
        </w:rPr>
        <w:t>про</w:t>
      </w:r>
      <w:r w:rsidRPr="002511E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2511E3">
        <w:rPr>
          <w:rFonts w:ascii="Times New Roman" w:hAnsi="Times New Roman" w:cs="Times New Roman"/>
          <w:sz w:val="28"/>
          <w:szCs w:val="28"/>
        </w:rPr>
        <w:t>к</w:t>
      </w:r>
      <w:r w:rsidRPr="002511E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511E3">
        <w:rPr>
          <w:rFonts w:ascii="Times New Roman" w:hAnsi="Times New Roman" w:cs="Times New Roman"/>
          <w:sz w:val="28"/>
          <w:szCs w:val="28"/>
        </w:rPr>
        <w:t xml:space="preserve"> рі</w:t>
      </w:r>
      <w:r w:rsidRPr="002511E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511E3">
        <w:rPr>
          <w:rFonts w:ascii="Times New Roman" w:hAnsi="Times New Roman" w:cs="Times New Roman"/>
          <w:sz w:val="28"/>
          <w:szCs w:val="28"/>
        </w:rPr>
        <w:t>е</w:t>
      </w:r>
      <w:r w:rsidRPr="002511E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hAnsi="Times New Roman" w:cs="Times New Roman"/>
          <w:sz w:val="28"/>
          <w:szCs w:val="28"/>
        </w:rPr>
        <w:t xml:space="preserve">я </w:t>
      </w:r>
      <w:r w:rsidRPr="002511E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hAnsi="Times New Roman" w:cs="Times New Roman"/>
          <w:sz w:val="28"/>
          <w:szCs w:val="28"/>
        </w:rPr>
        <w:t>ередбаче</w:t>
      </w:r>
      <w:r w:rsidRPr="002511E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hAnsi="Times New Roman" w:cs="Times New Roman"/>
          <w:sz w:val="28"/>
          <w:szCs w:val="28"/>
        </w:rPr>
        <w:t>о: «1.</w:t>
      </w:r>
      <w:r w:rsidR="002636B3" w:rsidRPr="002511E3">
        <w:rPr>
          <w:rFonts w:ascii="Times New Roman" w:hAnsi="Times New Roman" w:cs="Times New Roman"/>
          <w:sz w:val="28"/>
          <w:szCs w:val="28"/>
        </w:rPr>
        <w:t> </w:t>
      </w:r>
      <w:bookmarkStart w:id="9" w:name="_Hlk128127277"/>
      <w:bookmarkStart w:id="10" w:name="_Hlk193201928"/>
      <w:bookmarkStart w:id="11" w:name="_Hlk159858410"/>
      <w:r w:rsidR="006B75ED" w:rsidRPr="003D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</w:t>
      </w:r>
      <w:r w:rsidR="006B75ED" w:rsidRPr="003D4D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документацію </w:t>
      </w:r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75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 xml:space="preserve">м (кадастровий номер </w:t>
      </w:r>
      <w:r w:rsidR="006B75ED" w:rsidRPr="003D4DAE">
        <w:rPr>
          <w:rFonts w:ascii="Times New Roman" w:hAnsi="Times New Roman" w:cs="Times New Roman"/>
          <w:sz w:val="28"/>
          <w:szCs w:val="28"/>
        </w:rPr>
        <w:t>4810136600:08:036:0026</w:t>
      </w:r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B75ED" w:rsidRPr="003D4DAE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Остапа Вишні, 85 в Корабельному районі</w:t>
      </w:r>
      <w:r w:rsidR="006B75ED" w:rsidRPr="003D4DA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B75ED" w:rsidRPr="003D4DA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9"/>
    <w:p w14:paraId="24BDC79B" w14:textId="77777777" w:rsidR="006B75ED" w:rsidRPr="003D4DAE" w:rsidRDefault="006B75ED" w:rsidP="006B75E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AE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F9F56FC" w14:textId="77777777" w:rsidR="006B75ED" w:rsidRPr="003D4DAE" w:rsidRDefault="006B75ED" w:rsidP="006B75E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AE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0,0049 га за кодом типу 01.08 – «Охоронна зона навколо інженерних комунікацій».</w:t>
      </w:r>
    </w:p>
    <w:p w14:paraId="3ED8B493" w14:textId="77777777" w:rsidR="006B75ED" w:rsidRPr="003D4DAE" w:rsidRDefault="006B75ED" w:rsidP="006B75ED">
      <w:pPr>
        <w:widowControl w:val="0"/>
        <w:tabs>
          <w:tab w:val="left" w:pos="2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AE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Коваль Альоні Анатоліївні земельну ділянку (кадастровий номер </w:t>
      </w:r>
      <w:r w:rsidRPr="003D4DAE">
        <w:rPr>
          <w:rFonts w:ascii="Times New Roman" w:hAnsi="Times New Roman" w:cs="Times New Roman"/>
          <w:sz w:val="28"/>
          <w:szCs w:val="28"/>
        </w:rPr>
        <w:t>4810136600:08:036:0026</w:t>
      </w:r>
      <w:r w:rsidRPr="003D4DAE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3D4DAE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3D4D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4DAE">
        <w:rPr>
          <w:rFonts w:ascii="Times New Roman" w:eastAsia="Times New Roman" w:hAnsi="Times New Roman" w:cs="Times New Roman"/>
          <w:sz w:val="28"/>
          <w:szCs w:val="28"/>
        </w:rPr>
        <w:t>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Остапа Вишні, 85 в Корабельному районі</w:t>
      </w:r>
      <w:r w:rsidRPr="003D4DA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3D4DAE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прав, </w:t>
      </w:r>
      <w:r w:rsidRPr="003D4DAE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935057848101, номер відомостей про речове право: 52481341 від 10.11.2023, зареєстровано </w:t>
      </w:r>
      <w:r w:rsidRPr="003D4DAE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3D4DAE">
        <w:rPr>
          <w:rFonts w:ascii="Times New Roman" w:hAnsi="Times New Roman" w:cs="Times New Roman"/>
          <w:sz w:val="28"/>
          <w:szCs w:val="28"/>
        </w:rPr>
        <w:t>договору купівлі-продажу від 10.11.2023 №1189)</w:t>
      </w:r>
      <w:r w:rsidRPr="003D4DAE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07.04.2025 № 19429/12.02.18/25-2</w:t>
      </w:r>
      <w:bookmarkEnd w:id="10"/>
      <w:r w:rsidRPr="003D4D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73A13E" w14:textId="77777777" w:rsidR="006B75ED" w:rsidRPr="003D4DAE" w:rsidRDefault="006B75ED" w:rsidP="006B75ED">
      <w:pPr>
        <w:widowControl w:val="0"/>
        <w:spacing w:line="276" w:lineRule="auto"/>
        <w:ind w:right="-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4DAE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5FD9380" w14:textId="77777777" w:rsidR="006B75ED" w:rsidRPr="006E2AB2" w:rsidRDefault="006B75ED" w:rsidP="006B75ED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AE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E2A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107662" w14:textId="77777777" w:rsidR="006B75ED" w:rsidRPr="006E2AB2" w:rsidRDefault="006B75ED" w:rsidP="006B75ED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AB2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AA37C9" w14:textId="4BE74190" w:rsidR="00B2041B" w:rsidRDefault="006B75ED" w:rsidP="006B75ED">
      <w:pPr>
        <w:widowControl w:val="0"/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AB2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11"/>
      <w:r w:rsidR="000400AC" w:rsidRPr="002511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2511E3">
        <w:rPr>
          <w:rFonts w:ascii="Times New Roman" w:hAnsi="Times New Roman" w:cs="Times New Roman"/>
          <w:sz w:val="28"/>
          <w:szCs w:val="28"/>
        </w:rPr>
        <w:t>.</w:t>
      </w:r>
    </w:p>
    <w:p w14:paraId="6643BFA8" w14:textId="1166F815" w:rsidR="001005E8" w:rsidRPr="00004E51" w:rsidRDefault="001005E8" w:rsidP="001005E8">
      <w:pPr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51">
        <w:rPr>
          <w:rFonts w:ascii="Times New Roman" w:hAnsi="Times New Roman" w:cs="Times New Roman"/>
          <w:sz w:val="28"/>
          <w:szCs w:val="28"/>
        </w:rPr>
        <w:t>Пропозиції юридичного департаменту Миколаївської міської ради від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4E51">
        <w:rPr>
          <w:rFonts w:ascii="Times New Roman" w:hAnsi="Times New Roman" w:cs="Times New Roman"/>
          <w:sz w:val="28"/>
          <w:szCs w:val="28"/>
        </w:rPr>
        <w:t>.04.2025  № 2</w:t>
      </w:r>
      <w:r>
        <w:rPr>
          <w:rFonts w:ascii="Times New Roman" w:hAnsi="Times New Roman" w:cs="Times New Roman"/>
          <w:sz w:val="28"/>
          <w:szCs w:val="28"/>
        </w:rPr>
        <w:t>0694</w:t>
      </w:r>
      <w:r w:rsidRPr="00004E51">
        <w:rPr>
          <w:rFonts w:ascii="Times New Roman" w:hAnsi="Times New Roman" w:cs="Times New Roman"/>
          <w:sz w:val="28"/>
          <w:szCs w:val="28"/>
        </w:rPr>
        <w:t>/02.06.01.01-04/25-2 прийняті до відома.</w:t>
      </w:r>
    </w:p>
    <w:p w14:paraId="7A026BB7" w14:textId="6202439F" w:rsidR="003B3830" w:rsidRPr="002511E3" w:rsidRDefault="00064588" w:rsidP="006B75ED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1E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511E3" w:rsidRDefault="00064588" w:rsidP="006B75ED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11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2511E3" w:rsidRDefault="00064588" w:rsidP="006B75ED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1E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2511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2511E3" w:rsidRDefault="003B3830" w:rsidP="006B75ED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2511E3" w:rsidRDefault="003B3830" w:rsidP="006B75ED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53ABA" w14:textId="77777777" w:rsidR="001D38A5" w:rsidRPr="002511E3" w:rsidRDefault="001D38A5" w:rsidP="006B75ED">
      <w:pPr>
        <w:pStyle w:val="a3"/>
        <w:tabs>
          <w:tab w:val="left" w:pos="7778"/>
        </w:tabs>
        <w:spacing w:line="276" w:lineRule="auto"/>
        <w:ind w:right="-141"/>
      </w:pPr>
      <w:bookmarkStart w:id="12" w:name="_Hlk165883635"/>
      <w:bookmarkEnd w:id="8"/>
      <w:r w:rsidRPr="002511E3">
        <w:t xml:space="preserve">Заступник директора департаменту – </w:t>
      </w:r>
    </w:p>
    <w:p w14:paraId="78EEEA30" w14:textId="77777777" w:rsidR="001D38A5" w:rsidRPr="002511E3" w:rsidRDefault="001D38A5" w:rsidP="006B75ED">
      <w:pPr>
        <w:pStyle w:val="a3"/>
        <w:tabs>
          <w:tab w:val="left" w:pos="7778"/>
        </w:tabs>
        <w:spacing w:line="276" w:lineRule="auto"/>
        <w:ind w:right="-141"/>
      </w:pPr>
      <w:r w:rsidRPr="002511E3">
        <w:t xml:space="preserve">начальник управління містобудування </w:t>
      </w:r>
    </w:p>
    <w:p w14:paraId="5C374683" w14:textId="77777777" w:rsidR="001D38A5" w:rsidRPr="002511E3" w:rsidRDefault="001D38A5" w:rsidP="006B75ED">
      <w:pPr>
        <w:pStyle w:val="a3"/>
        <w:tabs>
          <w:tab w:val="left" w:pos="7778"/>
        </w:tabs>
        <w:spacing w:line="276" w:lineRule="auto"/>
        <w:ind w:right="-141"/>
      </w:pPr>
      <w:r w:rsidRPr="002511E3">
        <w:t xml:space="preserve">департаменту архітектури та містобудування </w:t>
      </w:r>
    </w:p>
    <w:p w14:paraId="48D13E84" w14:textId="43522920" w:rsidR="00E9678F" w:rsidRPr="002511E3" w:rsidRDefault="001D38A5" w:rsidP="006B75ED">
      <w:pPr>
        <w:pStyle w:val="a3"/>
        <w:tabs>
          <w:tab w:val="left" w:pos="7778"/>
        </w:tabs>
        <w:spacing w:line="276" w:lineRule="auto"/>
        <w:ind w:right="-141"/>
      </w:pPr>
      <w:r w:rsidRPr="002511E3">
        <w:t>Миколаївської міської ради</w:t>
      </w:r>
      <w:r w:rsidR="00610BC2" w:rsidRPr="002511E3">
        <w:t xml:space="preserve">                       </w:t>
      </w:r>
      <w:r w:rsidR="00607513" w:rsidRPr="002511E3">
        <w:t xml:space="preserve"> </w:t>
      </w:r>
      <w:r w:rsidRPr="002511E3">
        <w:t xml:space="preserve">                          </w:t>
      </w:r>
      <w:r w:rsidR="00607513" w:rsidRPr="002511E3">
        <w:t xml:space="preserve">      </w:t>
      </w:r>
      <w:r w:rsidR="00610BC2" w:rsidRPr="002511E3">
        <w:t xml:space="preserve">           </w:t>
      </w:r>
      <w:bookmarkEnd w:id="12"/>
      <w:r w:rsidRPr="002511E3">
        <w:t>І.ЄРЕНТЮК</w:t>
      </w:r>
    </w:p>
    <w:sectPr w:rsidR="00E9678F" w:rsidRPr="002511E3" w:rsidSect="0056619D">
      <w:pgSz w:w="11905" w:h="16838"/>
      <w:pgMar w:top="567" w:right="706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005E8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119F"/>
    <w:rsid w:val="00203D7B"/>
    <w:rsid w:val="00217EEA"/>
    <w:rsid w:val="00227224"/>
    <w:rsid w:val="002511E3"/>
    <w:rsid w:val="00253A71"/>
    <w:rsid w:val="002562E6"/>
    <w:rsid w:val="00261169"/>
    <w:rsid w:val="002636B3"/>
    <w:rsid w:val="00263900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27A0D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619D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B75ED"/>
    <w:rsid w:val="006C1EB3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905A2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27606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63</cp:revision>
  <cp:lastPrinted>2025-04-23T13:13:00Z</cp:lastPrinted>
  <dcterms:created xsi:type="dcterms:W3CDTF">2025-02-27T14:26:00Z</dcterms:created>
  <dcterms:modified xsi:type="dcterms:W3CDTF">2025-04-23T13:19:00Z</dcterms:modified>
</cp:coreProperties>
</file>