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BFB2D5A" w:rsidR="003B3830" w:rsidRPr="0032035C" w:rsidRDefault="002C0A9B" w:rsidP="004020B1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20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D76B50" w:rsidRPr="00D76B5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5757" w:rsidRPr="0032035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4020B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4020B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48D2653" w:rsidR="003F441A" w:rsidRPr="0032035C" w:rsidRDefault="00064588" w:rsidP="004020B1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Лебедєвій Світлані Миколаївні земельної ділянки (кадастровий номер </w:t>
      </w:r>
      <w:r w:rsidR="004020B1" w:rsidRPr="007B1885">
        <w:rPr>
          <w:rFonts w:ascii="Times New Roman" w:hAnsi="Times New Roman" w:cs="Times New Roman"/>
          <w:sz w:val="28"/>
          <w:szCs w:val="28"/>
        </w:rPr>
        <w:t>4810136600:08:006:0020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вул. Янтарній, 312 в Корабельному районі</w:t>
      </w:r>
      <w:r w:rsidR="004020B1" w:rsidRPr="007B188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4020B1" w:rsidRPr="007B188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4020B1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4020B1">
      <w:pPr>
        <w:pStyle w:val="a3"/>
        <w:tabs>
          <w:tab w:val="left" w:pos="7778"/>
        </w:tabs>
        <w:spacing w:line="276" w:lineRule="auto"/>
        <w:ind w:left="0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r w:rsidRPr="0032035C">
        <w:t>проєкту</w:t>
      </w:r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4020B1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тел.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4020B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2D30678" w:rsidR="003B3830" w:rsidRPr="0032035C" w:rsidRDefault="00064588" w:rsidP="004020B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громадянки Лебедєвої Світлани Миколаївни</w:t>
      </w:r>
      <w:r w:rsidR="004020B1" w:rsidRPr="007B1885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від 29.09.2023 № </w:t>
      </w:r>
      <w:bookmarkEnd w:id="7"/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23089-000645090-007-10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Лебедєвій Світлані Миколаївні земельної ділянки (кадастровий номер </w:t>
      </w:r>
      <w:r w:rsidR="004020B1" w:rsidRPr="007B1885">
        <w:rPr>
          <w:rFonts w:ascii="Times New Roman" w:hAnsi="Times New Roman" w:cs="Times New Roman"/>
          <w:sz w:val="28"/>
          <w:szCs w:val="28"/>
        </w:rPr>
        <w:t>4810136600:08:006:0020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Янтарній, 312 в Корабельному 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4020B1" w:rsidRPr="007B188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748139" w14:textId="77777777" w:rsidR="004020B1" w:rsidRPr="007B1885" w:rsidRDefault="00064588" w:rsidP="004020B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5C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4020B1" w:rsidRPr="007B1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672 кв.м (кадастровий номер </w:t>
      </w:r>
      <w:r w:rsidR="004020B1" w:rsidRPr="007B1885">
        <w:rPr>
          <w:rFonts w:ascii="Times New Roman" w:hAnsi="Times New Roman" w:cs="Times New Roman"/>
          <w:sz w:val="28"/>
          <w:szCs w:val="28"/>
        </w:rPr>
        <w:t>4810136600:08:006:0020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020B1" w:rsidRPr="007B1885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вул. Янтарній, 312 в Корабельному районі</w:t>
      </w:r>
      <w:r w:rsidR="004020B1" w:rsidRPr="007B188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020B1" w:rsidRPr="007B188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4D8E50E8" w14:textId="77777777" w:rsidR="004020B1" w:rsidRPr="007B1885" w:rsidRDefault="004020B1" w:rsidP="004020B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85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7C2AF04" w14:textId="54A82E3F" w:rsidR="004020B1" w:rsidRPr="007B1885" w:rsidRDefault="004020B1" w:rsidP="004020B1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8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Лебедєвій Світлані Миколаївні земельну ділянку (кадастровий номер </w:t>
      </w:r>
      <w:r w:rsidRPr="007B1885">
        <w:rPr>
          <w:rFonts w:ascii="Times New Roman" w:hAnsi="Times New Roman" w:cs="Times New Roman"/>
          <w:sz w:val="28"/>
          <w:szCs w:val="28"/>
        </w:rPr>
        <w:t>4810136600:08:006:0020</w:t>
      </w:r>
      <w:r w:rsidRPr="007B1885">
        <w:rPr>
          <w:rFonts w:ascii="Times New Roman" w:eastAsia="Times New Roman" w:hAnsi="Times New Roman" w:cs="Times New Roman"/>
          <w:sz w:val="28"/>
          <w:szCs w:val="28"/>
        </w:rPr>
        <w:t>) площею 672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Янтарній, 312 в Корабельному районі</w:t>
      </w:r>
      <w:r w:rsidRPr="007B188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7B188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реєстру прав власності на нерухоме майно, </w:t>
      </w:r>
      <w:r w:rsidRPr="007B1885">
        <w:rPr>
          <w:rFonts w:ascii="Times New Roman" w:hAnsi="Times New Roman" w:cs="Times New Roman"/>
          <w:sz w:val="28"/>
          <w:szCs w:val="28"/>
        </w:rPr>
        <w:t>реєстраційний номер майна: 659656, відомості про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1885">
        <w:rPr>
          <w:rFonts w:ascii="Times New Roman" w:hAnsi="Times New Roman" w:cs="Times New Roman"/>
          <w:sz w:val="28"/>
          <w:szCs w:val="28"/>
        </w:rPr>
        <w:t xml:space="preserve"> власності від 10.08.2004 зареєстровано </w:t>
      </w:r>
      <w:r w:rsidRPr="007B1885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7B1885">
        <w:rPr>
          <w:rFonts w:ascii="Times New Roman" w:hAnsi="Times New Roman" w:cs="Times New Roman"/>
          <w:sz w:val="28"/>
          <w:szCs w:val="28"/>
        </w:rPr>
        <w:t>договору купівлі-продажу від 27.05.20</w:t>
      </w:r>
      <w:r w:rsidR="00E6404E">
        <w:rPr>
          <w:rFonts w:ascii="Times New Roman" w:hAnsi="Times New Roman" w:cs="Times New Roman"/>
          <w:sz w:val="28"/>
          <w:szCs w:val="28"/>
        </w:rPr>
        <w:t>0</w:t>
      </w:r>
      <w:r w:rsidRPr="007B18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1885">
        <w:rPr>
          <w:rFonts w:ascii="Times New Roman" w:hAnsi="Times New Roman" w:cs="Times New Roman"/>
          <w:sz w:val="28"/>
          <w:szCs w:val="28"/>
        </w:rPr>
        <w:t>3-391)</w:t>
      </w:r>
      <w:r w:rsidRPr="007B188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17.03.2025</w:t>
      </w:r>
      <w:r w:rsidRPr="007B1885">
        <w:rPr>
          <w:rFonts w:ascii="Times New Roman" w:eastAsia="Times New Roman" w:hAnsi="Times New Roman" w:cs="Times New Roman"/>
          <w:sz w:val="28"/>
          <w:szCs w:val="28"/>
        </w:rPr>
        <w:br/>
        <w:t>№ 14581/12.02.18/25-2</w:t>
      </w:r>
      <w:bookmarkEnd w:id="10"/>
      <w:r w:rsidRPr="007B1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C12B62" w14:textId="77777777" w:rsidR="004020B1" w:rsidRPr="002629AD" w:rsidRDefault="004020B1" w:rsidP="004020B1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A1CE7" w14:textId="77777777" w:rsidR="004020B1" w:rsidRPr="002629AD" w:rsidRDefault="004020B1" w:rsidP="004020B1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4239CA4" w14:textId="77777777" w:rsidR="004020B1" w:rsidRPr="002629AD" w:rsidRDefault="004020B1" w:rsidP="004020B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53D076F" w14:textId="77777777" w:rsidR="004020B1" w:rsidRPr="002629AD" w:rsidRDefault="004020B1" w:rsidP="004020B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01530E96" w:rsidR="00B2041B" w:rsidRPr="0032035C" w:rsidRDefault="004020B1" w:rsidP="004020B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1"/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4020B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4020B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4020B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4020B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4020B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4020B1">
      <w:pPr>
        <w:pStyle w:val="a3"/>
        <w:tabs>
          <w:tab w:val="left" w:pos="7778"/>
        </w:tabs>
        <w:spacing w:line="276" w:lineRule="auto"/>
      </w:pPr>
      <w:bookmarkStart w:id="12" w:name="_Hlk165883635"/>
      <w:bookmarkEnd w:id="8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4020B1">
      <w:pPr>
        <w:pStyle w:val="a3"/>
        <w:tabs>
          <w:tab w:val="left" w:pos="7778"/>
        </w:tabs>
        <w:spacing w:line="276" w:lineRule="auto"/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4020B1">
      <w:pPr>
        <w:pStyle w:val="a3"/>
        <w:tabs>
          <w:tab w:val="left" w:pos="7778"/>
        </w:tabs>
        <w:spacing w:line="276" w:lineRule="auto"/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12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76B50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404E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47</cp:revision>
  <cp:lastPrinted>2025-03-06T14:17:00Z</cp:lastPrinted>
  <dcterms:created xsi:type="dcterms:W3CDTF">2025-02-27T14:26:00Z</dcterms:created>
  <dcterms:modified xsi:type="dcterms:W3CDTF">2025-04-02T07:32:00Z</dcterms:modified>
</cp:coreProperties>
</file>