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A4497B2" w:rsidR="003B3830" w:rsidRPr="009974F2" w:rsidRDefault="002C0A9B" w:rsidP="00A854B6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974F2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974F2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974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3811" w:rsidRPr="009974F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A854B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ab/>
      </w:r>
      <w:r w:rsidR="00A854B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B178B" w:rsidRPr="009974F2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58B7959" w14:textId="77777777" w:rsidR="009B178B" w:rsidRPr="009974F2" w:rsidRDefault="009B178B" w:rsidP="00A854B6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9974F2" w:rsidRDefault="00064588" w:rsidP="00A854B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974F2" w:rsidRDefault="00064588" w:rsidP="00A854B6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159932F" w:rsidR="003F441A" w:rsidRPr="009974F2" w:rsidRDefault="00064588" w:rsidP="00A854B6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A854B6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4B6">
        <w:rPr>
          <w:rFonts w:ascii="Times New Roman" w:eastAsia="Times New Roman" w:hAnsi="Times New Roman" w:cs="Times New Roman"/>
          <w:sz w:val="28"/>
          <w:szCs w:val="28"/>
        </w:rPr>
        <w:t>Галєєвій</w:t>
      </w:r>
      <w:proofErr w:type="spellEnd"/>
      <w:r w:rsidR="00A854B6">
        <w:rPr>
          <w:rFonts w:ascii="Times New Roman" w:eastAsia="Times New Roman" w:hAnsi="Times New Roman" w:cs="Times New Roman"/>
          <w:sz w:val="28"/>
          <w:szCs w:val="28"/>
        </w:rPr>
        <w:t xml:space="preserve"> Тетяні Іванівні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A854B6" w:rsidRPr="00944421">
        <w:rPr>
          <w:rFonts w:ascii="Times New Roman" w:hAnsi="Times New Roman" w:cs="Times New Roman"/>
          <w:sz w:val="28"/>
          <w:szCs w:val="28"/>
        </w:rPr>
        <w:t>481013</w:t>
      </w:r>
      <w:r w:rsidR="00A854B6">
        <w:rPr>
          <w:rFonts w:ascii="Times New Roman" w:hAnsi="Times New Roman" w:cs="Times New Roman"/>
          <w:sz w:val="28"/>
          <w:szCs w:val="28"/>
        </w:rPr>
        <w:t>72</w:t>
      </w:r>
      <w:r w:rsidR="00A854B6" w:rsidRPr="00944421">
        <w:rPr>
          <w:rFonts w:ascii="Times New Roman" w:hAnsi="Times New Roman" w:cs="Times New Roman"/>
          <w:sz w:val="28"/>
          <w:szCs w:val="28"/>
        </w:rPr>
        <w:t>00:</w:t>
      </w:r>
      <w:r w:rsidR="00A854B6">
        <w:rPr>
          <w:rFonts w:ascii="Times New Roman" w:hAnsi="Times New Roman" w:cs="Times New Roman"/>
          <w:sz w:val="28"/>
          <w:szCs w:val="28"/>
        </w:rPr>
        <w:t>14</w:t>
      </w:r>
      <w:r w:rsidR="00A854B6" w:rsidRPr="00944421">
        <w:rPr>
          <w:rFonts w:ascii="Times New Roman" w:hAnsi="Times New Roman" w:cs="Times New Roman"/>
          <w:sz w:val="28"/>
          <w:szCs w:val="28"/>
        </w:rPr>
        <w:t>:0</w:t>
      </w:r>
      <w:r w:rsidR="00A854B6">
        <w:rPr>
          <w:rFonts w:ascii="Times New Roman" w:hAnsi="Times New Roman" w:cs="Times New Roman"/>
          <w:sz w:val="28"/>
          <w:szCs w:val="28"/>
        </w:rPr>
        <w:t>39</w:t>
      </w:r>
      <w:r w:rsidR="00A854B6" w:rsidRPr="00944421">
        <w:rPr>
          <w:rFonts w:ascii="Times New Roman" w:hAnsi="Times New Roman" w:cs="Times New Roman"/>
          <w:sz w:val="28"/>
          <w:szCs w:val="28"/>
        </w:rPr>
        <w:t>:00</w:t>
      </w:r>
      <w:r w:rsidR="00A854B6">
        <w:rPr>
          <w:rFonts w:ascii="Times New Roman" w:hAnsi="Times New Roman" w:cs="Times New Roman"/>
          <w:sz w:val="28"/>
          <w:szCs w:val="28"/>
        </w:rPr>
        <w:t>36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A854B6">
        <w:rPr>
          <w:rFonts w:ascii="Times New Roman" w:eastAsia="Times New Roman" w:hAnsi="Times New Roman" w:cs="Times New Roman"/>
          <w:sz w:val="28"/>
          <w:szCs w:val="28"/>
        </w:rPr>
        <w:t>Плевненській</w:t>
      </w:r>
      <w:proofErr w:type="spellEnd"/>
      <w:r w:rsidR="00A854B6">
        <w:rPr>
          <w:rFonts w:ascii="Times New Roman" w:eastAsia="Times New Roman" w:hAnsi="Times New Roman" w:cs="Times New Roman"/>
          <w:sz w:val="28"/>
          <w:szCs w:val="28"/>
        </w:rPr>
        <w:t>, 36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854B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A854B6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 w:rsidRPr="009974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F25BD16" w14:textId="77777777" w:rsidR="009B178B" w:rsidRPr="009974F2" w:rsidRDefault="009B178B" w:rsidP="00A854B6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9974F2" w:rsidRDefault="00610BC2" w:rsidP="00A854B6">
      <w:pPr>
        <w:pStyle w:val="a3"/>
        <w:tabs>
          <w:tab w:val="left" w:pos="7778"/>
        </w:tabs>
        <w:spacing w:before="18" w:line="276" w:lineRule="auto"/>
        <w:ind w:left="0" w:firstLine="567"/>
      </w:pPr>
      <w:r w:rsidRPr="009974F2">
        <w:t>Суб’єктом</w:t>
      </w:r>
      <w:r w:rsidRPr="009974F2">
        <w:rPr>
          <w:spacing w:val="1"/>
        </w:rPr>
        <w:t xml:space="preserve"> </w:t>
      </w:r>
      <w:r w:rsidRPr="009974F2">
        <w:t>подання</w:t>
      </w:r>
      <w:r w:rsidR="001B79EF" w:rsidRPr="009974F2">
        <w:t>, доповідачем</w:t>
      </w:r>
      <w:r w:rsidRPr="009974F2">
        <w:rPr>
          <w:spacing w:val="1"/>
        </w:rPr>
        <w:t xml:space="preserve"> </w:t>
      </w:r>
      <w:proofErr w:type="spellStart"/>
      <w:r w:rsidRPr="009974F2">
        <w:t>проєкту</w:t>
      </w:r>
      <w:proofErr w:type="spellEnd"/>
      <w:r w:rsidRPr="009974F2">
        <w:rPr>
          <w:spacing w:val="1"/>
        </w:rPr>
        <w:t xml:space="preserve"> </w:t>
      </w:r>
      <w:r w:rsidRPr="009974F2">
        <w:t>рішення</w:t>
      </w:r>
      <w:r w:rsidRPr="009974F2">
        <w:rPr>
          <w:spacing w:val="70"/>
        </w:rPr>
        <w:t xml:space="preserve"> </w:t>
      </w:r>
      <w:r w:rsidRPr="009974F2">
        <w:t>на</w:t>
      </w:r>
      <w:r w:rsidRPr="009974F2">
        <w:rPr>
          <w:spacing w:val="70"/>
        </w:rPr>
        <w:t xml:space="preserve"> </w:t>
      </w:r>
      <w:r w:rsidRPr="009974F2">
        <w:t>пленарному</w:t>
      </w:r>
      <w:r w:rsidRPr="009974F2">
        <w:rPr>
          <w:spacing w:val="70"/>
        </w:rPr>
        <w:t xml:space="preserve"> </w:t>
      </w:r>
      <w:r w:rsidRPr="009974F2">
        <w:t>засіданні</w:t>
      </w:r>
      <w:r w:rsidRPr="009974F2">
        <w:rPr>
          <w:spacing w:val="70"/>
        </w:rPr>
        <w:t xml:space="preserve"> </w:t>
      </w:r>
      <w:r w:rsidRPr="009974F2">
        <w:t>міської</w:t>
      </w:r>
      <w:r w:rsidRPr="009974F2">
        <w:rPr>
          <w:spacing w:val="1"/>
        </w:rPr>
        <w:t xml:space="preserve"> </w:t>
      </w:r>
      <w:r w:rsidRPr="009974F2">
        <w:t xml:space="preserve">ради є </w:t>
      </w:r>
      <w:r w:rsidR="00652230" w:rsidRPr="009974F2">
        <w:t>Поляков Євген Юрійович</w:t>
      </w:r>
      <w:r w:rsidRPr="009974F2">
        <w:t xml:space="preserve">, </w:t>
      </w:r>
      <w:r w:rsidR="00652230" w:rsidRPr="009974F2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974F2">
        <w:t xml:space="preserve"> </w:t>
      </w:r>
      <w:r w:rsidRPr="009974F2">
        <w:t>(м.</w:t>
      </w:r>
      <w:r w:rsidR="00652230" w:rsidRPr="009974F2">
        <w:rPr>
          <w:spacing w:val="-3"/>
        </w:rPr>
        <w:t> </w:t>
      </w:r>
      <w:r w:rsidRPr="009974F2">
        <w:t>Миколаїв,</w:t>
      </w:r>
      <w:r w:rsidRPr="009974F2">
        <w:rPr>
          <w:spacing w:val="-3"/>
        </w:rPr>
        <w:t xml:space="preserve"> </w:t>
      </w:r>
      <w:r w:rsidRPr="009974F2">
        <w:t>вул.</w:t>
      </w:r>
      <w:r w:rsidRPr="009974F2">
        <w:rPr>
          <w:spacing w:val="-2"/>
        </w:rPr>
        <w:t xml:space="preserve"> </w:t>
      </w:r>
      <w:r w:rsidRPr="009974F2">
        <w:t>Адміральська,</w:t>
      </w:r>
      <w:r w:rsidRPr="009974F2">
        <w:rPr>
          <w:spacing w:val="-4"/>
        </w:rPr>
        <w:t xml:space="preserve"> </w:t>
      </w:r>
      <w:r w:rsidRPr="009974F2">
        <w:t>20,</w:t>
      </w:r>
      <w:r w:rsidRPr="009974F2">
        <w:rPr>
          <w:spacing w:val="-2"/>
        </w:rPr>
        <w:t xml:space="preserve"> </w:t>
      </w:r>
      <w:r w:rsidRPr="009974F2">
        <w:t>тел.</w:t>
      </w:r>
      <w:r w:rsidR="00CD263D" w:rsidRPr="009974F2">
        <w:t>37-02-71</w:t>
      </w:r>
      <w:r w:rsidRPr="009974F2">
        <w:t>).</w:t>
      </w:r>
    </w:p>
    <w:p w14:paraId="660ECFF4" w14:textId="72714CE7" w:rsidR="000F09EB" w:rsidRPr="009974F2" w:rsidRDefault="00610BC2" w:rsidP="00A854B6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hAnsi="Times New Roman" w:cs="Times New Roman"/>
          <w:sz w:val="28"/>
          <w:szCs w:val="28"/>
        </w:rPr>
        <w:t>Розробником</w:t>
      </w:r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та</w:t>
      </w:r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відповідальним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за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супровід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974F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974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974F2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974F2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974F2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974F2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974F2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974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вул.</w:t>
      </w:r>
      <w:r w:rsidR="00CD263D" w:rsidRPr="009974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974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20,</w:t>
      </w:r>
      <w:r w:rsidR="00CD263D" w:rsidRPr="009974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974F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974F2">
        <w:rPr>
          <w:rFonts w:ascii="Times New Roman" w:hAnsi="Times New Roman" w:cs="Times New Roman"/>
          <w:sz w:val="28"/>
          <w:szCs w:val="28"/>
        </w:rPr>
        <w:t>.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974F2">
        <w:rPr>
          <w:rFonts w:ascii="Times New Roman" w:hAnsi="Times New Roman" w:cs="Times New Roman"/>
          <w:sz w:val="28"/>
          <w:szCs w:val="28"/>
        </w:rPr>
        <w:t>)</w:t>
      </w:r>
      <w:r w:rsidRPr="009974F2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974F2" w:rsidRDefault="008B7376" w:rsidP="00A854B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974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CC45C94" w:rsidR="003B3830" w:rsidRPr="009974F2" w:rsidRDefault="00064588" w:rsidP="00A854B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A854B6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4B6">
        <w:rPr>
          <w:rFonts w:ascii="Times New Roman" w:eastAsia="Times New Roman" w:hAnsi="Times New Roman" w:cs="Times New Roman"/>
          <w:sz w:val="28"/>
          <w:szCs w:val="28"/>
        </w:rPr>
        <w:t>Галєєвої</w:t>
      </w:r>
      <w:proofErr w:type="spellEnd"/>
      <w:r w:rsidR="00A854B6">
        <w:rPr>
          <w:rFonts w:ascii="Times New Roman" w:eastAsia="Times New Roman" w:hAnsi="Times New Roman" w:cs="Times New Roman"/>
          <w:sz w:val="28"/>
          <w:szCs w:val="28"/>
        </w:rPr>
        <w:t xml:space="preserve"> Тетяни Іванівни</w:t>
      </w:r>
      <w:r w:rsidR="00A854B6" w:rsidRPr="00944421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="00A854B6">
        <w:rPr>
          <w:rFonts w:ascii="Times New Roman" w:hAnsi="Times New Roman" w:cs="Times New Roman"/>
          <w:sz w:val="28"/>
          <w:szCs w:val="28"/>
        </w:rPr>
        <w:t>27</w:t>
      </w:r>
      <w:r w:rsidR="00A854B6" w:rsidRPr="00944421">
        <w:rPr>
          <w:rFonts w:ascii="Times New Roman" w:hAnsi="Times New Roman" w:cs="Times New Roman"/>
          <w:sz w:val="28"/>
          <w:szCs w:val="28"/>
        </w:rPr>
        <w:t>.12.2024 № </w:t>
      </w:r>
      <w:r w:rsidR="00A854B6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19.04-06/51</w:t>
      </w:r>
      <w:r w:rsidR="00A854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618</w:t>
      </w:r>
      <w:r w:rsidR="00A854B6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/2024</w:t>
      </w:r>
      <w:r w:rsidR="006B0A9B" w:rsidRPr="00997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9974F2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9974F2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97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974F2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974F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9974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A854B6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4B6">
        <w:rPr>
          <w:rFonts w:ascii="Times New Roman" w:eastAsia="Times New Roman" w:hAnsi="Times New Roman" w:cs="Times New Roman"/>
          <w:sz w:val="28"/>
          <w:szCs w:val="28"/>
        </w:rPr>
        <w:t>Галєєвій</w:t>
      </w:r>
      <w:proofErr w:type="spellEnd"/>
      <w:r w:rsidR="00A854B6">
        <w:rPr>
          <w:rFonts w:ascii="Times New Roman" w:eastAsia="Times New Roman" w:hAnsi="Times New Roman" w:cs="Times New Roman"/>
          <w:sz w:val="28"/>
          <w:szCs w:val="28"/>
        </w:rPr>
        <w:t xml:space="preserve"> Тетяні Іванівні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A854B6" w:rsidRPr="00944421">
        <w:rPr>
          <w:rFonts w:ascii="Times New Roman" w:hAnsi="Times New Roman" w:cs="Times New Roman"/>
          <w:sz w:val="28"/>
          <w:szCs w:val="28"/>
        </w:rPr>
        <w:t>481013</w:t>
      </w:r>
      <w:r w:rsidR="00A854B6">
        <w:rPr>
          <w:rFonts w:ascii="Times New Roman" w:hAnsi="Times New Roman" w:cs="Times New Roman"/>
          <w:sz w:val="28"/>
          <w:szCs w:val="28"/>
        </w:rPr>
        <w:t>72</w:t>
      </w:r>
      <w:r w:rsidR="00A854B6" w:rsidRPr="00944421">
        <w:rPr>
          <w:rFonts w:ascii="Times New Roman" w:hAnsi="Times New Roman" w:cs="Times New Roman"/>
          <w:sz w:val="28"/>
          <w:szCs w:val="28"/>
        </w:rPr>
        <w:t>00:</w:t>
      </w:r>
      <w:r w:rsidR="00A854B6">
        <w:rPr>
          <w:rFonts w:ascii="Times New Roman" w:hAnsi="Times New Roman" w:cs="Times New Roman"/>
          <w:sz w:val="28"/>
          <w:szCs w:val="28"/>
        </w:rPr>
        <w:t>14</w:t>
      </w:r>
      <w:r w:rsidR="00A854B6" w:rsidRPr="00944421">
        <w:rPr>
          <w:rFonts w:ascii="Times New Roman" w:hAnsi="Times New Roman" w:cs="Times New Roman"/>
          <w:sz w:val="28"/>
          <w:szCs w:val="28"/>
        </w:rPr>
        <w:t>:0</w:t>
      </w:r>
      <w:r w:rsidR="00A854B6">
        <w:rPr>
          <w:rFonts w:ascii="Times New Roman" w:hAnsi="Times New Roman" w:cs="Times New Roman"/>
          <w:sz w:val="28"/>
          <w:szCs w:val="28"/>
        </w:rPr>
        <w:t>39</w:t>
      </w:r>
      <w:r w:rsidR="00A854B6" w:rsidRPr="00944421">
        <w:rPr>
          <w:rFonts w:ascii="Times New Roman" w:hAnsi="Times New Roman" w:cs="Times New Roman"/>
          <w:sz w:val="28"/>
          <w:szCs w:val="28"/>
        </w:rPr>
        <w:t>:00</w:t>
      </w:r>
      <w:r w:rsidR="00A854B6">
        <w:rPr>
          <w:rFonts w:ascii="Times New Roman" w:hAnsi="Times New Roman" w:cs="Times New Roman"/>
          <w:sz w:val="28"/>
          <w:szCs w:val="28"/>
        </w:rPr>
        <w:t>36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lastRenderedPageBreak/>
        <w:t>вул. </w:t>
      </w:r>
      <w:proofErr w:type="spellStart"/>
      <w:r w:rsidR="00A854B6">
        <w:rPr>
          <w:rFonts w:ascii="Times New Roman" w:eastAsia="Times New Roman" w:hAnsi="Times New Roman" w:cs="Times New Roman"/>
          <w:sz w:val="28"/>
          <w:szCs w:val="28"/>
        </w:rPr>
        <w:t>Плевненській</w:t>
      </w:r>
      <w:proofErr w:type="spellEnd"/>
      <w:r w:rsidR="00A854B6">
        <w:rPr>
          <w:rFonts w:ascii="Times New Roman" w:eastAsia="Times New Roman" w:hAnsi="Times New Roman" w:cs="Times New Roman"/>
          <w:sz w:val="28"/>
          <w:szCs w:val="28"/>
        </w:rPr>
        <w:t>, 36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854B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A854B6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974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8D913B" w14:textId="77777777" w:rsidR="00A854B6" w:rsidRPr="00944421" w:rsidRDefault="00064588" w:rsidP="00A854B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9974F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A854B6" w:rsidRPr="00944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854B6">
        <w:rPr>
          <w:rFonts w:ascii="Times New Roman" w:eastAsia="Times New Roman" w:hAnsi="Times New Roman" w:cs="Times New Roman"/>
          <w:sz w:val="28"/>
          <w:szCs w:val="28"/>
        </w:rPr>
        <w:t>624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854B6" w:rsidRPr="00944421">
        <w:rPr>
          <w:rFonts w:ascii="Times New Roman" w:hAnsi="Times New Roman" w:cs="Times New Roman"/>
          <w:sz w:val="28"/>
          <w:szCs w:val="28"/>
        </w:rPr>
        <w:t>481013</w:t>
      </w:r>
      <w:r w:rsidR="00A854B6">
        <w:rPr>
          <w:rFonts w:ascii="Times New Roman" w:hAnsi="Times New Roman" w:cs="Times New Roman"/>
          <w:sz w:val="28"/>
          <w:szCs w:val="28"/>
        </w:rPr>
        <w:t>72</w:t>
      </w:r>
      <w:r w:rsidR="00A854B6" w:rsidRPr="00944421">
        <w:rPr>
          <w:rFonts w:ascii="Times New Roman" w:hAnsi="Times New Roman" w:cs="Times New Roman"/>
          <w:sz w:val="28"/>
          <w:szCs w:val="28"/>
        </w:rPr>
        <w:t>00:</w:t>
      </w:r>
      <w:r w:rsidR="00A854B6">
        <w:rPr>
          <w:rFonts w:ascii="Times New Roman" w:hAnsi="Times New Roman" w:cs="Times New Roman"/>
          <w:sz w:val="28"/>
          <w:szCs w:val="28"/>
        </w:rPr>
        <w:t>14</w:t>
      </w:r>
      <w:r w:rsidR="00A854B6" w:rsidRPr="00944421">
        <w:rPr>
          <w:rFonts w:ascii="Times New Roman" w:hAnsi="Times New Roman" w:cs="Times New Roman"/>
          <w:sz w:val="28"/>
          <w:szCs w:val="28"/>
        </w:rPr>
        <w:t>:0</w:t>
      </w:r>
      <w:r w:rsidR="00A854B6">
        <w:rPr>
          <w:rFonts w:ascii="Times New Roman" w:hAnsi="Times New Roman" w:cs="Times New Roman"/>
          <w:sz w:val="28"/>
          <w:szCs w:val="28"/>
        </w:rPr>
        <w:t>39</w:t>
      </w:r>
      <w:r w:rsidR="00A854B6" w:rsidRPr="00944421">
        <w:rPr>
          <w:rFonts w:ascii="Times New Roman" w:hAnsi="Times New Roman" w:cs="Times New Roman"/>
          <w:sz w:val="28"/>
          <w:szCs w:val="28"/>
        </w:rPr>
        <w:t>:00</w:t>
      </w:r>
      <w:r w:rsidR="00A854B6">
        <w:rPr>
          <w:rFonts w:ascii="Times New Roman" w:hAnsi="Times New Roman" w:cs="Times New Roman"/>
          <w:sz w:val="28"/>
          <w:szCs w:val="28"/>
        </w:rPr>
        <w:t>36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854B6" w:rsidRPr="0094442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="00A854B6">
        <w:rPr>
          <w:rFonts w:ascii="Times New Roman" w:eastAsia="Times New Roman" w:hAnsi="Times New Roman" w:cs="Times New Roman"/>
          <w:sz w:val="28"/>
          <w:szCs w:val="28"/>
        </w:rPr>
        <w:t>Плевненській</w:t>
      </w:r>
      <w:proofErr w:type="spellEnd"/>
      <w:r w:rsidR="00A854B6">
        <w:rPr>
          <w:rFonts w:ascii="Times New Roman" w:eastAsia="Times New Roman" w:hAnsi="Times New Roman" w:cs="Times New Roman"/>
          <w:sz w:val="28"/>
          <w:szCs w:val="28"/>
        </w:rPr>
        <w:t>, 36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854B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A854B6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854B6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600984A2" w14:textId="77777777" w:rsidR="00A854B6" w:rsidRPr="00944421" w:rsidRDefault="00A854B6" w:rsidP="00A854B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83232E2" w14:textId="77777777" w:rsidR="00A854B6" w:rsidRDefault="00A854B6" w:rsidP="00A854B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</w:rPr>
        <w:t>057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 га за кодом типу 01.05 – «Охоронна зона навколо (уздовж) об’єкта енергетичної системи»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D707DA" w14:textId="77777777" w:rsidR="00A854B6" w:rsidRDefault="00A854B6" w:rsidP="00A854B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</w:rPr>
        <w:t>070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 га за кодом типу 01.0</w:t>
      </w:r>
      <w:r>
        <w:rPr>
          <w:rFonts w:ascii="Times New Roman" w:eastAsia="Times New Roman" w:hAnsi="Times New Roman" w:cs="Times New Roman"/>
          <w:sz w:val="28"/>
          <w:szCs w:val="28"/>
        </w:rPr>
        <w:t>8 – «Охоронна зона навколо інженерних комунікацій».</w:t>
      </w:r>
    </w:p>
    <w:p w14:paraId="1C552AC9" w14:textId="77777777" w:rsidR="00A854B6" w:rsidRPr="00944421" w:rsidRDefault="00A854B6" w:rsidP="00A854B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72CC7" w14:textId="77777777" w:rsidR="00A854B6" w:rsidRPr="00944421" w:rsidRDefault="00A854B6" w:rsidP="00A854B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1.1. Надати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Галєєвій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Тетяні Іванівні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944421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44421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44421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44421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624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4442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Плевненській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36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944421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</w:t>
      </w:r>
      <w:r>
        <w:rPr>
          <w:rFonts w:ascii="Times New Roman" w:hAnsi="Times New Roman" w:cs="Times New Roman"/>
          <w:sz w:val="28"/>
          <w:szCs w:val="28"/>
        </w:rPr>
        <w:t>2782242748060</w:t>
      </w:r>
      <w:r w:rsidRPr="00944421">
        <w:rPr>
          <w:rFonts w:ascii="Times New Roman" w:hAnsi="Times New Roman" w:cs="Times New Roman"/>
          <w:sz w:val="28"/>
          <w:szCs w:val="28"/>
        </w:rPr>
        <w:t xml:space="preserve">, відомості про речове право: </w:t>
      </w:r>
      <w:r>
        <w:rPr>
          <w:rFonts w:ascii="Times New Roman" w:hAnsi="Times New Roman" w:cs="Times New Roman"/>
          <w:sz w:val="28"/>
          <w:szCs w:val="28"/>
        </w:rPr>
        <w:t>52535034</w:t>
      </w:r>
      <w:r w:rsidRPr="00944421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15.11.2023</w:t>
      </w:r>
      <w:r w:rsidRPr="00944421">
        <w:rPr>
          <w:rFonts w:ascii="Times New Roman" w:hAnsi="Times New Roman" w:cs="Times New Roman"/>
          <w:sz w:val="28"/>
          <w:szCs w:val="28"/>
        </w:rPr>
        <w:t>, зареєстровано на підставі рішення про державну реєстрацію прав та їх обтяжень, індексний номер: 7</w:t>
      </w:r>
      <w:r>
        <w:rPr>
          <w:rFonts w:ascii="Times New Roman" w:hAnsi="Times New Roman" w:cs="Times New Roman"/>
          <w:sz w:val="28"/>
          <w:szCs w:val="28"/>
        </w:rPr>
        <w:t>0225974</w:t>
      </w:r>
      <w:r w:rsidRPr="00944421">
        <w:rPr>
          <w:rFonts w:ascii="Times New Roman" w:hAnsi="Times New Roman" w:cs="Times New Roman"/>
          <w:sz w:val="28"/>
          <w:szCs w:val="28"/>
        </w:rPr>
        <w:t xml:space="preserve">, від </w:t>
      </w:r>
      <w:r>
        <w:rPr>
          <w:rFonts w:ascii="Times New Roman" w:hAnsi="Times New Roman" w:cs="Times New Roman"/>
          <w:sz w:val="28"/>
          <w:szCs w:val="28"/>
        </w:rPr>
        <w:t>15.11.2023</w:t>
      </w:r>
      <w:r w:rsidRPr="00944421">
        <w:rPr>
          <w:rFonts w:ascii="Times New Roman" w:hAnsi="Times New Roman" w:cs="Times New Roman"/>
          <w:sz w:val="28"/>
          <w:szCs w:val="28"/>
        </w:rPr>
        <w:t>)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03.01.2025 № 57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/12.02.18/25-2.</w:t>
      </w:r>
    </w:p>
    <w:p w14:paraId="15346C2B" w14:textId="77777777" w:rsidR="00A854B6" w:rsidRPr="00944421" w:rsidRDefault="00A854B6" w:rsidP="00A854B6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7265BC8" w14:textId="77777777" w:rsidR="00A854B6" w:rsidRPr="00944421" w:rsidRDefault="00A854B6" w:rsidP="00A854B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59BB6F0" w14:textId="77777777" w:rsidR="00A854B6" w:rsidRPr="00944421" w:rsidRDefault="00A854B6" w:rsidP="00A854B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31C5E044" w:rsidR="00C623AB" w:rsidRPr="009974F2" w:rsidRDefault="00A854B6" w:rsidP="00A854B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відповідно до вимог Земельного 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lastRenderedPageBreak/>
        <w:t>кодексу України</w:t>
      </w:r>
      <w:bookmarkEnd w:id="7"/>
      <w:r w:rsidR="00F375F9" w:rsidRPr="009974F2">
        <w:rPr>
          <w:rFonts w:ascii="Times New Roman" w:hAnsi="Times New Roman" w:cs="Times New Roman"/>
          <w:sz w:val="28"/>
          <w:szCs w:val="28"/>
        </w:rPr>
        <w:t>»</w:t>
      </w:r>
      <w:r w:rsidR="00C623AB" w:rsidRPr="009974F2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974F2" w:rsidRDefault="00064588" w:rsidP="00A854B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974F2" w:rsidRDefault="00064588" w:rsidP="00A854B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974F2" w:rsidRDefault="00064588" w:rsidP="00A854B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974F2" w:rsidRDefault="003B3830" w:rsidP="00A854B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974F2" w:rsidRDefault="003B3830" w:rsidP="00A854B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974F2" w:rsidRDefault="007E4DE8" w:rsidP="00A854B6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5"/>
      <w:r w:rsidRPr="009974F2">
        <w:t>Д</w:t>
      </w:r>
      <w:r w:rsidR="009559D2" w:rsidRPr="009974F2">
        <w:t xml:space="preserve">иректор департаменту архітектури </w:t>
      </w:r>
    </w:p>
    <w:p w14:paraId="40E0ACA0" w14:textId="77777777" w:rsidR="007E4DE8" w:rsidRPr="009974F2" w:rsidRDefault="009559D2" w:rsidP="00A854B6">
      <w:pPr>
        <w:pStyle w:val="a3"/>
        <w:tabs>
          <w:tab w:val="left" w:pos="7778"/>
        </w:tabs>
        <w:spacing w:before="18" w:line="276" w:lineRule="auto"/>
      </w:pPr>
      <w:r w:rsidRPr="009974F2">
        <w:t xml:space="preserve">та містобудування Миколаївської </w:t>
      </w:r>
    </w:p>
    <w:p w14:paraId="48D13E84" w14:textId="3ED75935" w:rsidR="00E9678F" w:rsidRPr="009974F2" w:rsidRDefault="009559D2" w:rsidP="00A854B6">
      <w:pPr>
        <w:pStyle w:val="a3"/>
        <w:tabs>
          <w:tab w:val="left" w:pos="7778"/>
        </w:tabs>
        <w:spacing w:before="18" w:line="276" w:lineRule="auto"/>
      </w:pPr>
      <w:r w:rsidRPr="009974F2">
        <w:t>міської ради</w:t>
      </w:r>
      <w:r w:rsidR="007E4DE8" w:rsidRPr="009974F2">
        <w:t xml:space="preserve"> – головний архітектор міста</w:t>
      </w:r>
      <w:r w:rsidR="00610BC2" w:rsidRPr="009974F2">
        <w:t xml:space="preserve">                       </w:t>
      </w:r>
      <w:r w:rsidR="00607513" w:rsidRPr="009974F2">
        <w:t xml:space="preserve">          </w:t>
      </w:r>
      <w:r w:rsidR="00610BC2" w:rsidRPr="009974F2">
        <w:t xml:space="preserve">           </w:t>
      </w:r>
      <w:bookmarkEnd w:id="8"/>
      <w:r w:rsidR="007E4DE8" w:rsidRPr="009974F2">
        <w:t>Є</w:t>
      </w:r>
      <w:r w:rsidR="00CF7CCD" w:rsidRPr="009974F2">
        <w:t>.</w:t>
      </w:r>
      <w:r w:rsidR="007E4DE8" w:rsidRPr="009974F2">
        <w:t xml:space="preserve"> ПОЛЯКОВ</w:t>
      </w:r>
    </w:p>
    <w:sectPr w:rsidR="00E9678F" w:rsidRPr="009974F2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62505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15310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1644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913284"/>
    <w:rsid w:val="0092202D"/>
    <w:rsid w:val="0092327E"/>
    <w:rsid w:val="00943811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974F2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854B6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52903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44D66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3531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320</cp:revision>
  <cp:lastPrinted>2025-01-10T11:17:00Z</cp:lastPrinted>
  <dcterms:created xsi:type="dcterms:W3CDTF">2023-03-06T20:53:00Z</dcterms:created>
  <dcterms:modified xsi:type="dcterms:W3CDTF">2025-01-14T09:34:00Z</dcterms:modified>
</cp:coreProperties>
</file>