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017F2C3" w:rsidR="003B3830" w:rsidRPr="000F35D9" w:rsidRDefault="002C0A9B" w:rsidP="000F35D9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F35D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F35D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F35D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F35D9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0F35D9">
        <w:rPr>
          <w:rFonts w:ascii="Times New Roman" w:eastAsia="Times New Roman" w:hAnsi="Times New Roman" w:cs="Times New Roman"/>
          <w:sz w:val="28"/>
          <w:szCs w:val="28"/>
        </w:rPr>
        <w:t>4</w:t>
      </w:r>
      <w:r w:rsidR="00C76FE4" w:rsidRPr="000F35D9">
        <w:rPr>
          <w:rFonts w:ascii="Times New Roman" w:eastAsia="Times New Roman" w:hAnsi="Times New Roman" w:cs="Times New Roman"/>
          <w:sz w:val="28"/>
          <w:szCs w:val="28"/>
        </w:rPr>
        <w:t>0</w:t>
      </w:r>
      <w:r w:rsidR="00AA7B6C" w:rsidRPr="000F35D9">
        <w:rPr>
          <w:rFonts w:ascii="Times New Roman" w:eastAsia="Times New Roman" w:hAnsi="Times New Roman" w:cs="Times New Roman"/>
          <w:sz w:val="28"/>
          <w:szCs w:val="28"/>
        </w:rPr>
        <w:t>3</w:t>
      </w:r>
      <w:r w:rsidR="00064588" w:rsidRPr="000F35D9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0F35D9">
        <w:rPr>
          <w:rFonts w:ascii="Times New Roman" w:eastAsia="Times New Roman" w:hAnsi="Times New Roman" w:cs="Times New Roman"/>
          <w:sz w:val="28"/>
          <w:szCs w:val="28"/>
        </w:rPr>
        <w:tab/>
      </w:r>
      <w:r w:rsidR="00480DD1" w:rsidRPr="000F35D9">
        <w:rPr>
          <w:rFonts w:ascii="Times New Roman" w:eastAsia="Times New Roman" w:hAnsi="Times New Roman" w:cs="Times New Roman"/>
          <w:sz w:val="28"/>
          <w:szCs w:val="28"/>
        </w:rPr>
        <w:t>0</w:t>
      </w:r>
      <w:r w:rsidR="00AA7B6C" w:rsidRPr="000F35D9">
        <w:rPr>
          <w:rFonts w:ascii="Times New Roman" w:eastAsia="Times New Roman" w:hAnsi="Times New Roman" w:cs="Times New Roman"/>
          <w:sz w:val="28"/>
          <w:szCs w:val="28"/>
        </w:rPr>
        <w:t>3</w:t>
      </w:r>
      <w:r w:rsidR="00480DD1" w:rsidRPr="000F35D9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035787" w:rsidRPr="000F35D9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0F35D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F35D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F35D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F35D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F35D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0F35D9" w:rsidRDefault="003B3830" w:rsidP="000F35D9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0F35D9" w:rsidRDefault="00064588" w:rsidP="000F35D9">
      <w:pPr>
        <w:widowControl w:val="0"/>
        <w:spacing w:line="247" w:lineRule="auto"/>
        <w:ind w:left="2658" w:right="-2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35D9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0F35D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0F35D9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0F35D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0F35D9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0F35D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0F35D9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0F35D9" w:rsidRDefault="00064588" w:rsidP="000F35D9">
      <w:pPr>
        <w:widowControl w:val="0"/>
        <w:spacing w:before="38" w:line="247" w:lineRule="auto"/>
        <w:ind w:left="1610" w:right="-2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35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0F35D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0F35D9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0F35D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0F35D9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0F35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F35D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0F35D9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0F35D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0F35D9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0F35D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0F35D9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0F35D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0F35D9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0F35D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0F35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0F35D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0F35D9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0F35D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0F35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0F35D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0F35D9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0F35D9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124B4229" w:rsidR="003B3830" w:rsidRPr="000F35D9" w:rsidRDefault="00064588" w:rsidP="000F35D9">
      <w:pPr>
        <w:widowControl w:val="0"/>
        <w:spacing w:before="38" w:line="247" w:lineRule="auto"/>
        <w:ind w:left="163" w:right="-2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35D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7B6C" w:rsidRPr="000F35D9">
        <w:rPr>
          <w:rFonts w:ascii="Times New Roman" w:hAnsi="Times New Roman" w:cs="Times New Roman"/>
          <w:sz w:val="28"/>
          <w:szCs w:val="28"/>
        </w:rPr>
        <w:t xml:space="preserve">Про передачу об’єднанню співвласників багатоквартирного будинку «ЮПІТЕР-2017» земельної ділянки (кадастровий номер 4810136900:04:097:0012), цільове призначення якої змінюється з «для будівництва і обслуговування багатоквартирного житлового будинку» на «для будівництва і обслуговування багатоквартирного житлового будинку з об’єктами торгово-розважальної та ринкової інфраструктури», у постійне користування зі співвласниками нерухомого майна для обслуговування </w:t>
      </w:r>
      <w:r w:rsidR="00AA7B6C" w:rsidRPr="000F35D9">
        <w:rPr>
          <w:rFonts w:ascii="Times New Roman" w:hAnsi="Times New Roman" w:cs="Times New Roman"/>
          <w:color w:val="000000"/>
          <w:sz w:val="28"/>
          <w:szCs w:val="28"/>
        </w:rPr>
        <w:t xml:space="preserve">багатоквартирного житлового будинку по </w:t>
      </w:r>
      <w:r w:rsidR="00AA7B6C" w:rsidRPr="000F35D9">
        <w:rPr>
          <w:rFonts w:ascii="Times New Roman" w:eastAsia="Times New Roman" w:hAnsi="Times New Roman" w:cs="Times New Roman"/>
          <w:sz w:val="28"/>
          <w:szCs w:val="28"/>
        </w:rPr>
        <w:t xml:space="preserve">вул. Космонавтів, 128Г в </w:t>
      </w:r>
      <w:proofErr w:type="spellStart"/>
      <w:r w:rsidR="00AA7B6C" w:rsidRPr="000F35D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A7B6C" w:rsidRPr="000F35D9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AA7B6C" w:rsidRPr="000F35D9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AA7B6C" w:rsidRPr="000F35D9">
        <w:rPr>
          <w:rFonts w:ascii="Times New Roman" w:eastAsia="Times New Roman" w:hAnsi="Times New Roman" w:cs="Times New Roman"/>
          <w:color w:val="000000"/>
          <w:sz w:val="28"/>
          <w:szCs w:val="28"/>
        </w:rPr>
        <w:t>(забудована земельна ділянка)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0F35D9" w:rsidRDefault="000F09EB" w:rsidP="000F35D9">
      <w:pPr>
        <w:spacing w:line="247" w:lineRule="auto"/>
        <w:ind w:right="-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0F35D9" w:rsidRDefault="00610BC2" w:rsidP="000F35D9">
      <w:pPr>
        <w:pStyle w:val="a3"/>
        <w:tabs>
          <w:tab w:val="left" w:pos="7778"/>
        </w:tabs>
        <w:spacing w:before="18" w:line="247" w:lineRule="auto"/>
        <w:ind w:left="0" w:right="-278" w:firstLine="466"/>
      </w:pPr>
      <w:r w:rsidRPr="000F35D9">
        <w:t>Суб’єктом</w:t>
      </w:r>
      <w:r w:rsidRPr="000F35D9">
        <w:rPr>
          <w:spacing w:val="1"/>
        </w:rPr>
        <w:t xml:space="preserve"> </w:t>
      </w:r>
      <w:r w:rsidRPr="000F35D9">
        <w:t>подання</w:t>
      </w:r>
      <w:r w:rsidR="001B79EF" w:rsidRPr="000F35D9">
        <w:t>, доповідачем</w:t>
      </w:r>
      <w:r w:rsidRPr="000F35D9">
        <w:rPr>
          <w:spacing w:val="1"/>
        </w:rPr>
        <w:t xml:space="preserve"> </w:t>
      </w:r>
      <w:proofErr w:type="spellStart"/>
      <w:r w:rsidRPr="000F35D9">
        <w:t>проєкту</w:t>
      </w:r>
      <w:proofErr w:type="spellEnd"/>
      <w:r w:rsidRPr="000F35D9">
        <w:rPr>
          <w:spacing w:val="1"/>
        </w:rPr>
        <w:t xml:space="preserve"> </w:t>
      </w:r>
      <w:r w:rsidRPr="000F35D9">
        <w:t>рішення</w:t>
      </w:r>
      <w:r w:rsidRPr="000F35D9">
        <w:rPr>
          <w:spacing w:val="70"/>
        </w:rPr>
        <w:t xml:space="preserve"> </w:t>
      </w:r>
      <w:r w:rsidRPr="000F35D9">
        <w:t>на</w:t>
      </w:r>
      <w:r w:rsidRPr="000F35D9">
        <w:rPr>
          <w:spacing w:val="70"/>
        </w:rPr>
        <w:t xml:space="preserve"> </w:t>
      </w:r>
      <w:r w:rsidRPr="000F35D9">
        <w:t>пленарному</w:t>
      </w:r>
      <w:r w:rsidRPr="000F35D9">
        <w:rPr>
          <w:spacing w:val="70"/>
        </w:rPr>
        <w:t xml:space="preserve"> </w:t>
      </w:r>
      <w:r w:rsidRPr="000F35D9">
        <w:t>засіданні</w:t>
      </w:r>
      <w:r w:rsidRPr="000F35D9">
        <w:rPr>
          <w:spacing w:val="70"/>
        </w:rPr>
        <w:t xml:space="preserve"> </w:t>
      </w:r>
      <w:r w:rsidRPr="000F35D9">
        <w:t>міської</w:t>
      </w:r>
      <w:r w:rsidRPr="000F35D9">
        <w:rPr>
          <w:spacing w:val="1"/>
        </w:rPr>
        <w:t xml:space="preserve"> </w:t>
      </w:r>
      <w:r w:rsidRPr="000F35D9">
        <w:t xml:space="preserve">ради є </w:t>
      </w:r>
      <w:r w:rsidR="00652230" w:rsidRPr="000F35D9">
        <w:t>Поляков Євген Юрійович</w:t>
      </w:r>
      <w:r w:rsidRPr="000F35D9">
        <w:t xml:space="preserve">, </w:t>
      </w:r>
      <w:r w:rsidR="00652230" w:rsidRPr="000F35D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F35D9">
        <w:t xml:space="preserve"> </w:t>
      </w:r>
      <w:r w:rsidRPr="000F35D9">
        <w:t>(м.</w:t>
      </w:r>
      <w:r w:rsidR="00652230" w:rsidRPr="000F35D9">
        <w:rPr>
          <w:spacing w:val="-3"/>
        </w:rPr>
        <w:t> </w:t>
      </w:r>
      <w:r w:rsidRPr="000F35D9">
        <w:t>Миколаїв,</w:t>
      </w:r>
      <w:r w:rsidRPr="000F35D9">
        <w:rPr>
          <w:spacing w:val="-3"/>
        </w:rPr>
        <w:t xml:space="preserve"> </w:t>
      </w:r>
      <w:r w:rsidRPr="000F35D9">
        <w:t>вул.</w:t>
      </w:r>
      <w:r w:rsidRPr="000F35D9">
        <w:rPr>
          <w:spacing w:val="-2"/>
        </w:rPr>
        <w:t xml:space="preserve"> </w:t>
      </w:r>
      <w:r w:rsidRPr="000F35D9">
        <w:t>Адміральська,</w:t>
      </w:r>
      <w:r w:rsidRPr="000F35D9">
        <w:rPr>
          <w:spacing w:val="-4"/>
        </w:rPr>
        <w:t xml:space="preserve"> </w:t>
      </w:r>
      <w:r w:rsidRPr="000F35D9">
        <w:t>20,</w:t>
      </w:r>
      <w:r w:rsidRPr="000F35D9">
        <w:rPr>
          <w:spacing w:val="-2"/>
        </w:rPr>
        <w:t xml:space="preserve"> </w:t>
      </w:r>
      <w:r w:rsidRPr="000F35D9">
        <w:t>тел.</w:t>
      </w:r>
      <w:r w:rsidR="00CD263D" w:rsidRPr="000F35D9">
        <w:t>37-02-71</w:t>
      </w:r>
      <w:r w:rsidRPr="000F35D9">
        <w:t>).</w:t>
      </w:r>
    </w:p>
    <w:p w14:paraId="660ECFF4" w14:textId="72714CE7" w:rsidR="000F09EB" w:rsidRPr="000F35D9" w:rsidRDefault="00610BC2" w:rsidP="000F35D9">
      <w:pPr>
        <w:widowControl w:val="0"/>
        <w:tabs>
          <w:tab w:val="left" w:pos="1412"/>
          <w:tab w:val="left" w:pos="2858"/>
        </w:tabs>
        <w:spacing w:line="247" w:lineRule="auto"/>
        <w:ind w:right="-278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D9">
        <w:rPr>
          <w:rFonts w:ascii="Times New Roman" w:hAnsi="Times New Roman" w:cs="Times New Roman"/>
          <w:sz w:val="28"/>
          <w:szCs w:val="28"/>
        </w:rPr>
        <w:t>Розробником</w:t>
      </w:r>
      <w:r w:rsidRPr="000F35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5D9">
        <w:rPr>
          <w:rFonts w:ascii="Times New Roman" w:hAnsi="Times New Roman" w:cs="Times New Roman"/>
          <w:sz w:val="28"/>
          <w:szCs w:val="28"/>
        </w:rPr>
        <w:t>та</w:t>
      </w:r>
      <w:r w:rsidRPr="000F35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5D9">
        <w:rPr>
          <w:rFonts w:ascii="Times New Roman" w:hAnsi="Times New Roman" w:cs="Times New Roman"/>
          <w:sz w:val="28"/>
          <w:szCs w:val="28"/>
        </w:rPr>
        <w:t>відповідальним</w:t>
      </w:r>
      <w:r w:rsidRPr="000F35D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F35D9">
        <w:rPr>
          <w:rFonts w:ascii="Times New Roman" w:hAnsi="Times New Roman" w:cs="Times New Roman"/>
          <w:sz w:val="28"/>
          <w:szCs w:val="28"/>
        </w:rPr>
        <w:t>за</w:t>
      </w:r>
      <w:r w:rsidRPr="000F35D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F35D9">
        <w:rPr>
          <w:rFonts w:ascii="Times New Roman" w:hAnsi="Times New Roman" w:cs="Times New Roman"/>
          <w:sz w:val="28"/>
          <w:szCs w:val="28"/>
        </w:rPr>
        <w:t>супровід</w:t>
      </w:r>
      <w:r w:rsidRPr="000F35D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F35D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F35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F35D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F35D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F35D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F35D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F35D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F35D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F35D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F35D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F35D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F35D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F35D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F35D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F35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F35D9">
        <w:rPr>
          <w:rFonts w:ascii="Times New Roman" w:hAnsi="Times New Roman" w:cs="Times New Roman"/>
          <w:sz w:val="28"/>
          <w:szCs w:val="28"/>
        </w:rPr>
        <w:t>вул.</w:t>
      </w:r>
      <w:r w:rsidR="00CD263D" w:rsidRPr="000F35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F35D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F35D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F35D9">
        <w:rPr>
          <w:rFonts w:ascii="Times New Roman" w:hAnsi="Times New Roman" w:cs="Times New Roman"/>
          <w:sz w:val="28"/>
          <w:szCs w:val="28"/>
        </w:rPr>
        <w:t>20,</w:t>
      </w:r>
      <w:r w:rsidR="00CD263D" w:rsidRPr="000F35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F35D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F35D9">
        <w:rPr>
          <w:rFonts w:ascii="Times New Roman" w:hAnsi="Times New Roman" w:cs="Times New Roman"/>
          <w:sz w:val="28"/>
          <w:szCs w:val="28"/>
        </w:rPr>
        <w:t>.</w:t>
      </w:r>
      <w:r w:rsidR="001B79EF" w:rsidRPr="000F35D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F35D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F35D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F35D9">
        <w:rPr>
          <w:rFonts w:ascii="Times New Roman" w:hAnsi="Times New Roman" w:cs="Times New Roman"/>
          <w:sz w:val="28"/>
          <w:szCs w:val="28"/>
        </w:rPr>
        <w:t>)</w:t>
      </w:r>
      <w:r w:rsidRPr="000F35D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F35D9" w:rsidRDefault="008B7376" w:rsidP="000F35D9">
      <w:pPr>
        <w:widowControl w:val="0"/>
        <w:spacing w:line="247" w:lineRule="auto"/>
        <w:ind w:right="-278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F35D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F35D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F35D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F35D9">
        <w:rPr>
          <w:rFonts w:ascii="Times New Roman" w:hAnsi="Times New Roman" w:cs="Times New Roman"/>
          <w:sz w:val="28"/>
          <w:szCs w:val="28"/>
        </w:rPr>
        <w:t xml:space="preserve"> 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F35D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F35D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F35D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BC9606F" w:rsidR="003B3830" w:rsidRPr="000F35D9" w:rsidRDefault="00064588" w:rsidP="000F35D9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7" w:lineRule="auto"/>
        <w:ind w:right="-278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A7B6C" w:rsidRPr="000F3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 w:rsidR="00AA7B6C" w:rsidRPr="000F35D9">
        <w:rPr>
          <w:rFonts w:ascii="Times New Roman" w:hAnsi="Times New Roman" w:cs="Times New Roman"/>
          <w:sz w:val="28"/>
          <w:szCs w:val="28"/>
        </w:rPr>
        <w:t>об’єднання співвласників багатоквартирного будинку «ЮПІТЕР-2017»</w:t>
      </w:r>
      <w:r w:rsidR="00AA7B6C" w:rsidRPr="000F3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</w:t>
      </w:r>
      <w:r w:rsidR="00AA7B6C" w:rsidRPr="000F35D9">
        <w:rPr>
          <w:rFonts w:ascii="Times New Roman" w:hAnsi="Times New Roman" w:cs="Times New Roman"/>
          <w:sz w:val="28"/>
          <w:szCs w:val="28"/>
        </w:rPr>
        <w:t xml:space="preserve">від 24.09.2024 </w:t>
      </w:r>
      <w:r w:rsidR="00AA7B6C" w:rsidRPr="000F35D9">
        <w:rPr>
          <w:rFonts w:ascii="Times New Roman" w:hAnsi="Times New Roman" w:cs="Times New Roman"/>
          <w:sz w:val="28"/>
          <w:szCs w:val="28"/>
        </w:rPr>
        <w:br/>
        <w:t>№ 19.04-06/35152/2024</w:t>
      </w:r>
      <w:r w:rsidR="00325258" w:rsidRPr="000F35D9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F35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F35D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F35D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0F35D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A7B6C" w:rsidRPr="000F35D9">
        <w:rPr>
          <w:rFonts w:ascii="Times New Roman" w:hAnsi="Times New Roman" w:cs="Times New Roman"/>
          <w:sz w:val="28"/>
          <w:szCs w:val="28"/>
        </w:rPr>
        <w:t xml:space="preserve">Про передачу об’єднанню співвласників багатоквартирного будинку «ЮПІТЕР-2017» земельної ділянки (кадастровий номер 4810136900:04:097:0012), цільове призначення якої змінюється з «для </w:t>
      </w:r>
      <w:r w:rsidR="00AA7B6C" w:rsidRPr="000F35D9">
        <w:rPr>
          <w:rFonts w:ascii="Times New Roman" w:hAnsi="Times New Roman" w:cs="Times New Roman"/>
          <w:sz w:val="28"/>
          <w:szCs w:val="28"/>
        </w:rPr>
        <w:lastRenderedPageBreak/>
        <w:t xml:space="preserve">будівництва і обслуговування багатоквартирного житлового будинку» на «для будівництва і обслуговування багатоквартирного житлового будинку з об’єктами торгово-розважальної та ринкової інфраструктури», у постійне користування зі співвласниками нерухомого майна для обслуговування </w:t>
      </w:r>
      <w:r w:rsidR="00AA7B6C" w:rsidRPr="000F35D9">
        <w:rPr>
          <w:rFonts w:ascii="Times New Roman" w:hAnsi="Times New Roman" w:cs="Times New Roman"/>
          <w:color w:val="000000"/>
          <w:sz w:val="28"/>
          <w:szCs w:val="28"/>
        </w:rPr>
        <w:t xml:space="preserve">багатоквартирного житлового будинку по </w:t>
      </w:r>
      <w:r w:rsidR="00AA7B6C" w:rsidRPr="000F35D9">
        <w:rPr>
          <w:rFonts w:ascii="Times New Roman" w:eastAsia="Times New Roman" w:hAnsi="Times New Roman" w:cs="Times New Roman"/>
          <w:sz w:val="28"/>
          <w:szCs w:val="28"/>
        </w:rPr>
        <w:t xml:space="preserve">вул. Космонавтів, 128Г в </w:t>
      </w:r>
      <w:proofErr w:type="spellStart"/>
      <w:r w:rsidR="00AA7B6C" w:rsidRPr="000F35D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AA7B6C" w:rsidRPr="000F35D9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AA7B6C" w:rsidRPr="000F35D9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AA7B6C" w:rsidRPr="000F35D9">
        <w:rPr>
          <w:rFonts w:ascii="Times New Roman" w:eastAsia="Times New Roman" w:hAnsi="Times New Roman" w:cs="Times New Roman"/>
          <w:color w:val="000000"/>
          <w:sz w:val="28"/>
          <w:szCs w:val="28"/>
        </w:rPr>
        <w:t>(забудована земельна ділянка)</w:t>
      </w:r>
      <w:r w:rsidR="00886BD7" w:rsidRPr="000F35D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F35D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F35D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F35D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F35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4BD5FC" w14:textId="77777777" w:rsidR="000F35D9" w:rsidRPr="000F35D9" w:rsidRDefault="00064588" w:rsidP="000F35D9">
      <w:pPr>
        <w:spacing w:line="247" w:lineRule="auto"/>
        <w:ind w:right="-278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F35D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0F35D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35D9" w:rsidRPr="000F35D9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0F35D9" w:rsidRPr="000F35D9">
        <w:rPr>
          <w:rFonts w:ascii="Times New Roman" w:hAnsi="Times New Roman" w:cs="Times New Roman"/>
          <w:sz w:val="28"/>
          <w:szCs w:val="28"/>
        </w:rPr>
        <w:t xml:space="preserve">Затвердити </w:t>
      </w:r>
      <w:proofErr w:type="spellStart"/>
      <w:r w:rsidR="000F35D9" w:rsidRPr="000F35D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0F35D9" w:rsidRPr="000F35D9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(кадастровий номер 4810136900:04:097:0012) площею 1460 </w:t>
      </w:r>
      <w:proofErr w:type="spellStart"/>
      <w:r w:rsidR="000F35D9" w:rsidRPr="000F35D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F35D9" w:rsidRPr="000F35D9">
        <w:rPr>
          <w:rFonts w:ascii="Times New Roman" w:hAnsi="Times New Roman" w:cs="Times New Roman"/>
          <w:sz w:val="28"/>
          <w:szCs w:val="28"/>
        </w:rPr>
        <w:t xml:space="preserve">, з метою передачі об’єднанню співвласників багатоквартирного будинку «ЮПІТЕР-2017» в постійне користування зі співвласниками нерухомого майна, цільове призначення якої змінюється з КВЦПЗД: 02.03 - для будівництва і обслуговування багатоквартирного житлового будинку на КВЦПЗД: 02.10 - для будівництва і обслуговування багатоквартирного житлового будинку з об’єктами торгово-розважальної та ринкової інфраструктури, </w:t>
      </w:r>
      <w:r w:rsidR="000F35D9" w:rsidRPr="000F35D9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0F35D9" w:rsidRPr="000F35D9">
        <w:rPr>
          <w:rFonts w:ascii="Times New Roman" w:eastAsia="Times New Roman" w:hAnsi="Times New Roman" w:cs="Times New Roman"/>
          <w:sz w:val="28"/>
          <w:szCs w:val="28"/>
        </w:rPr>
        <w:t xml:space="preserve">вул. Космонавтів, 128Г в </w:t>
      </w:r>
      <w:proofErr w:type="spellStart"/>
      <w:r w:rsidR="000F35D9" w:rsidRPr="000F35D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0F35D9" w:rsidRPr="000F35D9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0F35D9" w:rsidRPr="000F35D9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0F35D9" w:rsidRPr="000F3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(забудована земельна ділянка). </w:t>
      </w:r>
    </w:p>
    <w:p w14:paraId="3D5CD686" w14:textId="77777777" w:rsidR="000F35D9" w:rsidRPr="000F35D9" w:rsidRDefault="000F35D9" w:rsidP="000F35D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7" w:lineRule="auto"/>
        <w:ind w:right="-27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має обмеження у використанні </w:t>
      </w:r>
      <w:r w:rsidRPr="000F35D9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D9EB271" w14:textId="77777777" w:rsidR="000F35D9" w:rsidRPr="000F35D9" w:rsidRDefault="000F35D9" w:rsidP="000F35D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7" w:lineRule="auto"/>
        <w:ind w:right="-2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D9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0,0057 га за кодом типу 01.08 – «Охоронна зона навколо інженерних комунікацій».</w:t>
      </w:r>
    </w:p>
    <w:p w14:paraId="24BDDFAA" w14:textId="77777777" w:rsidR="000F35D9" w:rsidRPr="000F35D9" w:rsidRDefault="000F35D9" w:rsidP="000F35D9">
      <w:pPr>
        <w:widowControl w:val="0"/>
        <w:spacing w:line="247" w:lineRule="auto"/>
        <w:ind w:right="-27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0F3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Змінити цільове призначення земельної ділянки (кадастровий номер </w:t>
      </w:r>
      <w:r w:rsidRPr="000F35D9">
        <w:rPr>
          <w:rFonts w:ascii="Times New Roman" w:hAnsi="Times New Roman" w:cs="Times New Roman"/>
          <w:sz w:val="28"/>
          <w:szCs w:val="28"/>
        </w:rPr>
        <w:t>4810136900:04:097:0012</w:t>
      </w:r>
      <w:r w:rsidRPr="000F3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  площею 1460 </w:t>
      </w:r>
      <w:proofErr w:type="spellStart"/>
      <w:r w:rsidRPr="000F35D9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0F35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F35D9">
        <w:rPr>
          <w:rFonts w:ascii="Times New Roman" w:hAnsi="Times New Roman" w:cs="Times New Roman"/>
          <w:sz w:val="28"/>
          <w:szCs w:val="28"/>
        </w:rPr>
        <w:t xml:space="preserve">з КВЦПЗД: 02.03 - для будівництва і обслуговування багатоквартирного житлового будинку на КВЦПЗД: 02.10 - для будівництва і обслуговування багатоквартирного житлового будинку з об’єктами торгово-розважальної та ринкової інфраструктури по 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вул. Космонавтів, 128Г в </w:t>
      </w:r>
      <w:proofErr w:type="spellStart"/>
      <w:r w:rsidRPr="000F35D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Pr="000F35D9">
        <w:rPr>
          <w:rFonts w:ascii="Times New Roman" w:hAnsi="Times New Roman" w:cs="Times New Roman"/>
          <w:sz w:val="28"/>
          <w:szCs w:val="28"/>
        </w:rPr>
        <w:t>м. Миколаєва</w:t>
      </w:r>
      <w:r w:rsidRPr="000F35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D0B206F" w14:textId="77777777" w:rsidR="000F35D9" w:rsidRPr="000F35D9" w:rsidRDefault="000F35D9" w:rsidP="000F35D9">
      <w:pPr>
        <w:widowControl w:val="0"/>
        <w:spacing w:line="247" w:lineRule="auto"/>
        <w:ind w:right="-27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1.2. Передати </w:t>
      </w:r>
      <w:r w:rsidRPr="000F35D9">
        <w:rPr>
          <w:rFonts w:ascii="Times New Roman" w:hAnsi="Times New Roman" w:cs="Times New Roman"/>
          <w:sz w:val="28"/>
          <w:szCs w:val="28"/>
        </w:rPr>
        <w:t>об’єднанню співвласників багатоквартирного будинку «ЮПІТЕР-2017» в постійне користування зі співвласниками нерухомого майна земельну ділянку (кадастровий номер 4810136900:04:097:0012) площею 1460 </w:t>
      </w:r>
      <w:proofErr w:type="spellStart"/>
      <w:r w:rsidRPr="000F35D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35D9">
        <w:rPr>
          <w:rFonts w:ascii="Times New Roman" w:hAnsi="Times New Roman" w:cs="Times New Roman"/>
          <w:sz w:val="28"/>
          <w:szCs w:val="28"/>
          <w:shd w:val="clear" w:color="auto" w:fill="FFFFFF"/>
        </w:rPr>
        <w:t>з цільовим призначенням відповідно до класифікатора видів цільового призначення земельних ділянок</w:t>
      </w:r>
      <w:r w:rsidRPr="000F35D9">
        <w:rPr>
          <w:rFonts w:ascii="Times New Roman" w:hAnsi="Times New Roman" w:cs="Times New Roman"/>
          <w:sz w:val="28"/>
          <w:szCs w:val="28"/>
        </w:rPr>
        <w:t xml:space="preserve">: 02.10 - для будівництва і обслуговування багатоквартирного житлового будинку з об’єктами торгово-розважальної та ринкової інфраструктури,  за рахунок земельної ділянки, наданої в оренду згідно із договором оренди землі від 30.05.2017 № 11390, по 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вул. Космонавтів, 128Г в </w:t>
      </w:r>
      <w:proofErr w:type="spellStart"/>
      <w:r w:rsidRPr="000F35D9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Pr="000F35D9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0F35D9">
        <w:rPr>
          <w:rFonts w:ascii="Times New Roman" w:eastAsia="Times New Roman" w:hAnsi="Times New Roman" w:cs="Times New Roman"/>
          <w:color w:val="000000"/>
          <w:sz w:val="28"/>
          <w:szCs w:val="28"/>
        </w:rPr>
        <w:t>(забудована земельна ділянка)</w:t>
      </w:r>
      <w:r w:rsidRPr="000F35D9">
        <w:rPr>
          <w:rFonts w:ascii="Times New Roman" w:hAnsi="Times New Roman" w:cs="Times New Roman"/>
          <w:sz w:val="28"/>
          <w:szCs w:val="28"/>
        </w:rPr>
        <w:t xml:space="preserve">, </w:t>
      </w:r>
      <w:r w:rsidRPr="000F35D9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 архітектури та містобудування </w:t>
      </w:r>
      <w:r w:rsidRPr="000F35D9">
        <w:rPr>
          <w:rFonts w:ascii="Times New Roman" w:hAnsi="Times New Roman" w:cs="Times New Roman"/>
          <w:sz w:val="28"/>
          <w:szCs w:val="28"/>
        </w:rPr>
        <w:t>Миколаївської міської ради від 30.09.2024 № 40293/12.02.18/24-2.</w:t>
      </w:r>
    </w:p>
    <w:p w14:paraId="05A45D9D" w14:textId="2652A32D" w:rsidR="00AA7B6C" w:rsidRPr="000F35D9" w:rsidRDefault="000F35D9" w:rsidP="000F35D9">
      <w:pPr>
        <w:spacing w:line="247" w:lineRule="auto"/>
        <w:ind w:right="-278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F35D9">
        <w:rPr>
          <w:rFonts w:ascii="Times New Roman" w:hAnsi="Times New Roman" w:cs="Times New Roman"/>
          <w:sz w:val="28"/>
          <w:szCs w:val="28"/>
        </w:rPr>
        <w:t>1.3. Договір оренди землі, який зареєстрований в книзі записів договорів оренди землі від 30.05.2017 за №11390, визнати припиненим.</w:t>
      </w:r>
    </w:p>
    <w:p w14:paraId="03957381" w14:textId="77777777" w:rsidR="00AA7B6C" w:rsidRPr="000F35D9" w:rsidRDefault="00AA7B6C" w:rsidP="000F35D9">
      <w:pPr>
        <w:widowControl w:val="0"/>
        <w:spacing w:line="247" w:lineRule="auto"/>
        <w:ind w:right="-27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5D9">
        <w:rPr>
          <w:rFonts w:ascii="Times New Roman" w:eastAsia="Times New Roman" w:hAnsi="Times New Roman" w:cs="Times New Roman"/>
          <w:color w:val="000000"/>
          <w:sz w:val="28"/>
          <w:szCs w:val="28"/>
        </w:rPr>
        <w:t>2. Замовнику:</w:t>
      </w:r>
    </w:p>
    <w:p w14:paraId="177CD27D" w14:textId="77777777" w:rsidR="00AA7B6C" w:rsidRPr="000F35D9" w:rsidRDefault="00AA7B6C" w:rsidP="000F35D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5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AA3C8D9" w14:textId="77777777" w:rsidR="00AA7B6C" w:rsidRPr="000F35D9" w:rsidRDefault="00AA7B6C" w:rsidP="000F35D9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5D9">
        <w:rPr>
          <w:rFonts w:ascii="Times New Roman" w:eastAsia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685CF297" w:rsidR="003B3830" w:rsidRPr="000F35D9" w:rsidRDefault="00AA7B6C" w:rsidP="000F35D9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5D9">
        <w:rPr>
          <w:rFonts w:ascii="Times New Roman" w:eastAsia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</w:t>
      </w:r>
      <w:r w:rsidR="00977FE0" w:rsidRPr="000F35D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0F35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0F35D9" w:rsidRDefault="00064588" w:rsidP="000F35D9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D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F35D9" w:rsidRDefault="00064588" w:rsidP="000F35D9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35D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F35D9" w:rsidRDefault="00064588" w:rsidP="000F35D9">
      <w:pPr>
        <w:widowControl w:val="0"/>
        <w:spacing w:line="276" w:lineRule="auto"/>
        <w:ind w:right="-280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5D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F35D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F35D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F35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F35D9" w:rsidRDefault="003B3830" w:rsidP="000F35D9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F35D9" w:rsidRDefault="003B3830" w:rsidP="000F35D9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F35D9" w:rsidRDefault="007E4DE8" w:rsidP="000F35D9">
      <w:pPr>
        <w:pStyle w:val="a3"/>
        <w:tabs>
          <w:tab w:val="left" w:pos="7778"/>
        </w:tabs>
        <w:spacing w:before="18" w:line="276" w:lineRule="auto"/>
        <w:ind w:right="-280"/>
      </w:pPr>
      <w:bookmarkStart w:id="2" w:name="_Hlk165883635"/>
      <w:bookmarkEnd w:id="1"/>
      <w:r w:rsidRPr="000F35D9">
        <w:t>Д</w:t>
      </w:r>
      <w:r w:rsidR="009559D2" w:rsidRPr="000F35D9">
        <w:t xml:space="preserve">иректор департаменту архітектури </w:t>
      </w:r>
    </w:p>
    <w:p w14:paraId="40E0ACA0" w14:textId="77777777" w:rsidR="007E4DE8" w:rsidRPr="000F35D9" w:rsidRDefault="009559D2" w:rsidP="000F35D9">
      <w:pPr>
        <w:pStyle w:val="a3"/>
        <w:tabs>
          <w:tab w:val="left" w:pos="7778"/>
        </w:tabs>
        <w:spacing w:before="18" w:line="276" w:lineRule="auto"/>
        <w:ind w:right="-280"/>
      </w:pPr>
      <w:r w:rsidRPr="000F35D9">
        <w:t xml:space="preserve">та містобудування Миколаївської </w:t>
      </w:r>
    </w:p>
    <w:p w14:paraId="48D13E84" w14:textId="335794B6" w:rsidR="00E9678F" w:rsidRPr="000F35D9" w:rsidRDefault="009559D2" w:rsidP="000F35D9">
      <w:pPr>
        <w:pStyle w:val="a3"/>
        <w:tabs>
          <w:tab w:val="left" w:pos="7778"/>
        </w:tabs>
        <w:spacing w:before="18" w:line="276" w:lineRule="auto"/>
        <w:ind w:right="-280"/>
      </w:pPr>
      <w:r w:rsidRPr="000F35D9">
        <w:t>міської ради</w:t>
      </w:r>
      <w:r w:rsidR="007E4DE8" w:rsidRPr="000F35D9">
        <w:t xml:space="preserve"> – головний архітектор міста</w:t>
      </w:r>
      <w:r w:rsidR="00610BC2" w:rsidRPr="000F35D9">
        <w:t xml:space="preserve">                            </w:t>
      </w:r>
      <w:r w:rsidR="007E4DE8" w:rsidRPr="000F35D9">
        <w:t xml:space="preserve"> </w:t>
      </w:r>
      <w:r w:rsidR="00610BC2" w:rsidRPr="000F35D9">
        <w:t xml:space="preserve">                  </w:t>
      </w:r>
      <w:bookmarkEnd w:id="2"/>
      <w:r w:rsidR="007E4DE8" w:rsidRPr="000F35D9">
        <w:t>Є</w:t>
      </w:r>
      <w:r w:rsidR="00CF7CCD" w:rsidRPr="000F35D9">
        <w:t>.</w:t>
      </w:r>
      <w:r w:rsidR="007E4DE8" w:rsidRPr="000F35D9">
        <w:t xml:space="preserve"> ПОЛЯКОВ</w:t>
      </w:r>
    </w:p>
    <w:sectPr w:rsidR="00E9678F" w:rsidRPr="000F35D9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0F35D9"/>
    <w:rsid w:val="001132D5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91AE0"/>
    <w:rsid w:val="002A0BED"/>
    <w:rsid w:val="002C0A9B"/>
    <w:rsid w:val="002F1E9D"/>
    <w:rsid w:val="002F29E7"/>
    <w:rsid w:val="002F5067"/>
    <w:rsid w:val="00303C27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D1D19"/>
    <w:rsid w:val="00502A3B"/>
    <w:rsid w:val="005079B3"/>
    <w:rsid w:val="00512522"/>
    <w:rsid w:val="00565D9E"/>
    <w:rsid w:val="005677FE"/>
    <w:rsid w:val="005B17BD"/>
    <w:rsid w:val="005B2996"/>
    <w:rsid w:val="005F5FD9"/>
    <w:rsid w:val="00610BC2"/>
    <w:rsid w:val="00610BE6"/>
    <w:rsid w:val="00611D35"/>
    <w:rsid w:val="00615B91"/>
    <w:rsid w:val="006227DE"/>
    <w:rsid w:val="00633B0C"/>
    <w:rsid w:val="006405BF"/>
    <w:rsid w:val="00652230"/>
    <w:rsid w:val="006A3AF7"/>
    <w:rsid w:val="006A51F3"/>
    <w:rsid w:val="006C5216"/>
    <w:rsid w:val="006E6490"/>
    <w:rsid w:val="006F5C10"/>
    <w:rsid w:val="007114FA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76FE4"/>
    <w:rsid w:val="00C804C6"/>
    <w:rsid w:val="00C90B39"/>
    <w:rsid w:val="00CA6872"/>
    <w:rsid w:val="00CC1B4A"/>
    <w:rsid w:val="00CC483A"/>
    <w:rsid w:val="00CD263D"/>
    <w:rsid w:val="00CE063A"/>
    <w:rsid w:val="00CF7CCD"/>
    <w:rsid w:val="00D044A5"/>
    <w:rsid w:val="00D35A6B"/>
    <w:rsid w:val="00D62674"/>
    <w:rsid w:val="00D73559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75EF4"/>
    <w:rsid w:val="00F86EBF"/>
    <w:rsid w:val="00F8760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4188</Words>
  <Characters>2388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222</cp:revision>
  <cp:lastPrinted>2024-10-11T13:47:00Z</cp:lastPrinted>
  <dcterms:created xsi:type="dcterms:W3CDTF">2023-03-06T20:53:00Z</dcterms:created>
  <dcterms:modified xsi:type="dcterms:W3CDTF">2024-10-11T13:48:00Z</dcterms:modified>
</cp:coreProperties>
</file>