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513B9403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C55F7A">
        <w:rPr>
          <w:rFonts w:ascii="Times New Roman" w:eastAsia="Times New Roman" w:hAnsi="Times New Roman" w:cs="Times New Roman"/>
          <w:sz w:val="28"/>
          <w:szCs w:val="28"/>
        </w:rPr>
        <w:t>37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55F7A">
        <w:rPr>
          <w:rFonts w:ascii="Times New Roman" w:eastAsia="Times New Roman" w:hAnsi="Times New Roman" w:cs="Times New Roman"/>
          <w:sz w:val="28"/>
          <w:szCs w:val="28"/>
        </w:rPr>
        <w:t>26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5F7A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1CF6AD76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55F7A" w:rsidRPr="00C55F7A">
        <w:rPr>
          <w:rFonts w:ascii="Times New Roman" w:eastAsia="Times New Roman" w:hAnsi="Times New Roman" w:cs="Times New Roman"/>
          <w:sz w:val="28"/>
          <w:szCs w:val="28"/>
        </w:rPr>
        <w:t>Про надання у власність громадянину Плеханову Олександру Ігоровичу земельної ділянки (кадастровий номер 4810136300:08:025:0009) для індивідуального садівництва в садово-виноградарському товаристві «Мічурінець», земельна ділянка № 23-24, в Заводському районі м. Миколаєва (забудована земельна ділянка</w:t>
      </w:r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D87EBB" w:rsidRDefault="00610BC2" w:rsidP="00147543">
      <w:pPr>
        <w:pStyle w:val="a3"/>
        <w:tabs>
          <w:tab w:val="left" w:pos="7778"/>
        </w:tabs>
        <w:spacing w:line="276" w:lineRule="auto"/>
        <w:ind w:left="0"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</w:t>
      </w:r>
      <w:r w:rsidR="001B79EF" w:rsidRPr="00D87EBB">
        <w:t>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 xml:space="preserve">ради є </w:t>
      </w:r>
      <w:r w:rsidR="00652230" w:rsidRPr="00D87EBB">
        <w:t>Поляков Євген Юрійович</w:t>
      </w:r>
      <w:r w:rsidRPr="00D87EBB">
        <w:t xml:space="preserve">, </w:t>
      </w:r>
      <w:r w:rsidR="00652230" w:rsidRPr="00D87EBB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D87EBB">
        <w:t xml:space="preserve"> </w:t>
      </w:r>
      <w:r w:rsidRPr="00D87EBB">
        <w:t>(м.</w:t>
      </w:r>
      <w:r w:rsidR="00652230"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</w:t>
      </w:r>
      <w:r w:rsidR="00CD263D" w:rsidRPr="00D87EBB">
        <w:t>37-02-71</w:t>
      </w:r>
      <w:r w:rsidRPr="00D87EBB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D87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D87EBB">
        <w:rPr>
          <w:rFonts w:ascii="Times New Roman" w:hAnsi="Times New Roman" w:cs="Times New Roman"/>
          <w:sz w:val="28"/>
          <w:szCs w:val="28"/>
        </w:rPr>
        <w:t>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664893F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F3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493B0D8C" w:rsidR="003B3830" w:rsidRPr="00D87EBB" w:rsidRDefault="00C55F7A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192"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Плеханова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Олександра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Ігоровича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.2025 №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731C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512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/2025, містобудівну документацію м.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Про землеустрій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55F7A">
        <w:rPr>
          <w:rFonts w:ascii="Times New Roman" w:eastAsia="Times New Roman" w:hAnsi="Times New Roman" w:cs="Times New Roman"/>
          <w:sz w:val="28"/>
          <w:szCs w:val="28"/>
        </w:rPr>
        <w:t>Про надання у власність громадянину Плеханову Олександру Ігоровичу земельної ділянки (кадастровий номер 4810136300:08:025:0009) для індивідуального садівництва в садово-виноградарському товаристві «Мічурінець», земельна ділянка № 23-24, в Заводському районі м. Миколаєва (забудована земельна ділянка</w:t>
      </w:r>
      <w:r w:rsidR="00883E6D" w:rsidRPr="00883E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6BD7" w:rsidRPr="00D87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744206" w14:textId="77777777" w:rsidR="0083572C" w:rsidRDefault="00064588" w:rsidP="0083572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lastRenderedPageBreak/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2" w:name="_Hlk159858410"/>
      <w:r w:rsidR="0083572C" w:rsidRPr="00AB21B2">
        <w:rPr>
          <w:rFonts w:ascii="Times New Roman" w:eastAsia="Times New Roman" w:hAnsi="Times New Roman" w:cs="Times New Roman"/>
          <w:sz w:val="28"/>
          <w:szCs w:val="28"/>
        </w:rPr>
        <w:t xml:space="preserve">Затвердити проєкт землеустрою щодо відведення земельної ділянки площею </w:t>
      </w:r>
      <w:r w:rsidR="0083572C">
        <w:rPr>
          <w:rFonts w:ascii="Times New Roman" w:eastAsia="Times New Roman" w:hAnsi="Times New Roman" w:cs="Times New Roman"/>
          <w:sz w:val="28"/>
          <w:szCs w:val="28"/>
        </w:rPr>
        <w:t>671</w:t>
      </w:r>
      <w:r w:rsidR="0083572C" w:rsidRPr="00AB21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572C" w:rsidRPr="00AB21B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83572C" w:rsidRPr="00AB21B2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4810136300:08:0</w:t>
      </w:r>
      <w:r w:rsidR="0083572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3572C" w:rsidRPr="00AB21B2">
        <w:rPr>
          <w:rFonts w:ascii="Times New Roman" w:eastAsia="Times New Roman" w:hAnsi="Times New Roman" w:cs="Times New Roman"/>
          <w:sz w:val="28"/>
          <w:szCs w:val="28"/>
        </w:rPr>
        <w:t>:00</w:t>
      </w:r>
      <w:r w:rsidR="0083572C">
        <w:rPr>
          <w:rFonts w:ascii="Times New Roman" w:eastAsia="Times New Roman" w:hAnsi="Times New Roman" w:cs="Times New Roman"/>
          <w:sz w:val="28"/>
          <w:szCs w:val="28"/>
        </w:rPr>
        <w:t>09</w:t>
      </w:r>
      <w:r w:rsidR="0083572C" w:rsidRPr="00AB21B2">
        <w:rPr>
          <w:rFonts w:ascii="Times New Roman" w:eastAsia="Times New Roman" w:hAnsi="Times New Roman" w:cs="Times New Roman"/>
          <w:sz w:val="28"/>
          <w:szCs w:val="28"/>
        </w:rPr>
        <w:t xml:space="preserve">) з цільовим призначенням згідно з класифікатором видів цільового призначення земельних ділянок: 01.05 – для індивідуального садівництва в </w:t>
      </w:r>
      <w:r w:rsidR="0083572C" w:rsidRPr="00457192">
        <w:rPr>
          <w:rFonts w:ascii="Times New Roman" w:eastAsia="Times New Roman" w:hAnsi="Times New Roman" w:cs="Times New Roman"/>
          <w:sz w:val="28"/>
          <w:szCs w:val="28"/>
        </w:rPr>
        <w:t>сад</w:t>
      </w:r>
      <w:r w:rsidR="0083572C">
        <w:rPr>
          <w:rFonts w:ascii="Times New Roman" w:eastAsia="Times New Roman" w:hAnsi="Times New Roman" w:cs="Times New Roman"/>
          <w:sz w:val="28"/>
          <w:szCs w:val="28"/>
        </w:rPr>
        <w:t>ово-виноградарському</w:t>
      </w:r>
      <w:r w:rsidR="0083572C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товаристві «</w:t>
      </w:r>
      <w:r w:rsidR="0083572C">
        <w:rPr>
          <w:rFonts w:ascii="Times New Roman" w:hAnsi="Times New Roman" w:cs="Times New Roman"/>
          <w:sz w:val="28"/>
          <w:szCs w:val="28"/>
          <w:shd w:val="clear" w:color="auto" w:fill="FFFFFF"/>
        </w:rPr>
        <w:t>Мічурінець</w:t>
      </w:r>
      <w:r w:rsidR="0083572C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», земельна ділянка №</w:t>
      </w:r>
      <w:r w:rsidR="0083572C" w:rsidRPr="0066126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3572C">
        <w:rPr>
          <w:rFonts w:ascii="Times New Roman" w:hAnsi="Times New Roman" w:cs="Times New Roman"/>
          <w:sz w:val="28"/>
          <w:szCs w:val="28"/>
          <w:shd w:val="clear" w:color="auto" w:fill="FFFFFF"/>
        </w:rPr>
        <w:t>23-24</w:t>
      </w:r>
      <w:r w:rsidR="0083572C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, в Заводському районі м.</w:t>
      </w:r>
      <w:r w:rsidR="0083572C" w:rsidRPr="0066126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3572C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Миколаєва</w:t>
      </w:r>
      <w:r w:rsidR="0083572C" w:rsidRPr="00AB21B2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 </w:t>
      </w:r>
    </w:p>
    <w:p w14:paraId="6915C448" w14:textId="77777777" w:rsidR="0083572C" w:rsidRDefault="0083572C" w:rsidP="0083572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№ 1</w:t>
      </w:r>
      <w:r>
        <w:rPr>
          <w:rFonts w:ascii="Times New Roman" w:eastAsia="Times New Roman" w:hAnsi="Times New Roman" w:cs="Times New Roman"/>
          <w:sz w:val="28"/>
          <w:szCs w:val="28"/>
        </w:rPr>
        <w:t>051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317F1C6" w14:textId="77777777" w:rsidR="0083572C" w:rsidRDefault="0083572C" w:rsidP="0083572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</w:t>
      </w:r>
      <w:r>
        <w:rPr>
          <w:rFonts w:ascii="Times New Roman" w:eastAsia="Times New Roman" w:hAnsi="Times New Roman" w:cs="Times New Roman"/>
          <w:sz w:val="28"/>
          <w:szCs w:val="28"/>
        </w:rPr>
        <w:t>033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 га за кодом типу 01.0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– «Охоронна зона навколо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(уздовж) об’єкта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енергетичної системи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3A3E25" w14:textId="48A2F6D2" w:rsidR="00147543" w:rsidRPr="00892816" w:rsidRDefault="00C55F7A" w:rsidP="0083572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Надати громадян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ину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Плеханову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Олександру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Ігоровичу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 власність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 w:rsidRPr="00AB21B2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(кадастровий номер </w:t>
      </w:r>
      <w:r w:rsidRPr="00AB21B2">
        <w:rPr>
          <w:rFonts w:ascii="Times New Roman" w:eastAsia="Times New Roman" w:hAnsi="Times New Roman" w:cs="Times New Roman"/>
          <w:sz w:val="28"/>
          <w:szCs w:val="28"/>
        </w:rPr>
        <w:t>4810136300:08:0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AB21B2">
        <w:rPr>
          <w:rFonts w:ascii="Times New Roman" w:eastAsia="Times New Roman" w:hAnsi="Times New Roman" w:cs="Times New Roman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AB21B2">
        <w:rPr>
          <w:rFonts w:ascii="Times New Roman" w:eastAsia="Times New Roman" w:hAnsi="Times New Roman" w:cs="Times New Roman"/>
          <w:sz w:val="28"/>
          <w:szCs w:val="28"/>
          <w:lang w:val="pl-PL"/>
        </w:rPr>
        <w:t>)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площею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671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B21B2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з цільовим призначенням згідно з класифікатором видів цільового призначення земельних ділянок: 01.05 – для індивідуального садівництва в 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сад</w:t>
      </w:r>
      <w:r>
        <w:rPr>
          <w:rFonts w:ascii="Times New Roman" w:eastAsia="Times New Roman" w:hAnsi="Times New Roman" w:cs="Times New Roman"/>
          <w:sz w:val="28"/>
          <w:szCs w:val="28"/>
        </w:rPr>
        <w:t>ово-виноградарському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товаристві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Мічурінець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», земельна ділянка №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23-24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, в Заводському районі м.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Миколаєва</w:t>
      </w:r>
      <w:r w:rsidRPr="00AB21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(забудована земельна ділянка; право власності на нерухоме майно згідно з відомостями з державного реєстру речових прав, реєстраційний номер об’єкта нерухомого майна: </w:t>
      </w:r>
      <w:r w:rsidRPr="00177490">
        <w:rPr>
          <w:rFonts w:ascii="Times New Roman" w:hAnsi="Times New Roman" w:cs="Times New Roman"/>
          <w:sz w:val="28"/>
          <w:szCs w:val="28"/>
          <w:shd w:val="clear" w:color="auto" w:fill="FFFFFF"/>
        </w:rPr>
        <w:t>3181394748060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номер відомостей про речове право: </w:t>
      </w:r>
      <w:r w:rsidRPr="00177490">
        <w:rPr>
          <w:rFonts w:ascii="Times New Roman" w:hAnsi="Times New Roman" w:cs="Times New Roman"/>
          <w:sz w:val="28"/>
          <w:szCs w:val="28"/>
          <w:shd w:val="clear" w:color="auto" w:fill="FFFFFF"/>
        </w:rPr>
        <w:t>60948432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29.07.2025</w:t>
      </w:r>
      <w:r w:rsidRPr="00601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зареєстроване на підставі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технічного паспорта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 21.07.2025, серія та номер                           </w:t>
      </w:r>
      <w:r w:rsidRPr="00177490">
        <w:rPr>
          <w:rFonts w:ascii="Times New Roman" w:eastAsia="Times New Roman" w:hAnsi="Times New Roman" w:cs="Times New Roman"/>
          <w:sz w:val="28"/>
          <w:szCs w:val="28"/>
        </w:rPr>
        <w:t>TI01:7851-4705-8723-4218</w:t>
      </w:r>
      <w:r>
        <w:rPr>
          <w:rFonts w:ascii="Times New Roman" w:eastAsia="Times New Roman" w:hAnsi="Times New Roman" w:cs="Times New Roman"/>
          <w:sz w:val="28"/>
          <w:szCs w:val="28"/>
        </w:rPr>
        <w:t>, довідки про членство особи в кооперативі та внесення пайового внеску в повному обсязі від 16.06.2025 №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бн</w:t>
      </w:r>
      <w:proofErr w:type="spellEnd"/>
      <w:r w:rsidRPr="00601E4B">
        <w:rPr>
          <w:rFonts w:ascii="Times New Roman" w:hAnsi="Times New Roman" w:cs="Times New Roman"/>
          <w:sz w:val="28"/>
          <w:szCs w:val="28"/>
          <w:shd w:val="clear" w:color="auto" w:fill="FFFFFF"/>
        </w:rPr>
        <w:t>), відповідно до висновку департаменту архітектури та містобудування Миколаївської міської ради від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601E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601E4B">
        <w:rPr>
          <w:rFonts w:ascii="Times New Roman" w:hAnsi="Times New Roman" w:cs="Times New Roman"/>
          <w:sz w:val="28"/>
          <w:szCs w:val="28"/>
          <w:shd w:val="clear" w:color="auto" w:fill="FFFFFF"/>
        </w:rPr>
        <w:t>.2025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77490">
        <w:rPr>
          <w:rFonts w:ascii="Times New Roman" w:eastAsia="Times New Roman" w:hAnsi="Times New Roman" w:cs="Times New Roman"/>
          <w:sz w:val="28"/>
          <w:szCs w:val="28"/>
        </w:rPr>
        <w:t>65717/12.02-13/25-2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D70011" w14:textId="77777777" w:rsidR="00C55F7A" w:rsidRPr="00892816" w:rsidRDefault="00147543" w:rsidP="00C55F7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</w:t>
      </w:r>
      <w:bookmarkEnd w:id="2"/>
      <w:r w:rsidR="00C55F7A" w:rsidRPr="00892816">
        <w:rPr>
          <w:rFonts w:ascii="Times New Roman" w:eastAsia="Times New Roman" w:hAnsi="Times New Roman" w:cs="Times New Roman"/>
          <w:sz w:val="28"/>
          <w:szCs w:val="28"/>
        </w:rPr>
        <w:t>Замовнику:</w:t>
      </w:r>
    </w:p>
    <w:p w14:paraId="3B2A4A4B" w14:textId="77777777" w:rsidR="00C55F7A" w:rsidRPr="006E0D8F" w:rsidRDefault="00C55F7A" w:rsidP="00C55F7A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6070E8F9" w14:textId="77777777" w:rsidR="00C55F7A" w:rsidRPr="006E0D8F" w:rsidRDefault="00C55F7A" w:rsidP="00C55F7A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A68E78" w14:textId="77777777" w:rsidR="00C55F7A" w:rsidRPr="00D87EBB" w:rsidRDefault="00C55F7A" w:rsidP="00C55F7A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r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1EB46EA8" w:rsidR="003B3830" w:rsidRPr="00D87EBB" w:rsidRDefault="00064588" w:rsidP="00C55F7A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D87EBB" w:rsidRDefault="007E4DE8" w:rsidP="00147543">
      <w:pPr>
        <w:pStyle w:val="a3"/>
        <w:tabs>
          <w:tab w:val="left" w:pos="7778"/>
        </w:tabs>
        <w:spacing w:line="276" w:lineRule="auto"/>
      </w:pPr>
      <w:bookmarkStart w:id="3" w:name="_Hlk165883635"/>
      <w:bookmarkEnd w:id="1"/>
      <w:r w:rsidRPr="00D87EBB">
        <w:t>Д</w:t>
      </w:r>
      <w:r w:rsidR="009559D2" w:rsidRPr="00D87EBB">
        <w:t xml:space="preserve">иректор департаменту архітектури </w:t>
      </w:r>
    </w:p>
    <w:p w14:paraId="40E0ACA0" w14:textId="77777777" w:rsidR="007E4DE8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 xml:space="preserve">та містобудування Миколаївської </w:t>
      </w:r>
    </w:p>
    <w:p w14:paraId="48D13E84" w14:textId="00EE873B" w:rsidR="00E9678F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>міської ради</w:t>
      </w:r>
      <w:r w:rsidR="007E4DE8" w:rsidRPr="00D87EBB">
        <w:t xml:space="preserve"> – головний архітектор міста</w:t>
      </w:r>
      <w:r w:rsidR="00610BC2" w:rsidRPr="00D87EBB">
        <w:t xml:space="preserve">           </w:t>
      </w:r>
      <w:r w:rsidR="00912CCD" w:rsidRPr="00D87EBB">
        <w:t xml:space="preserve">   </w:t>
      </w:r>
      <w:r w:rsidR="00610BC2" w:rsidRPr="00D87EBB">
        <w:t xml:space="preserve"> </w:t>
      </w:r>
      <w:r w:rsidR="00507FBA" w:rsidRPr="00D87EBB">
        <w:t xml:space="preserve">    </w:t>
      </w:r>
      <w:r w:rsidR="00610BC2" w:rsidRPr="00D87EBB">
        <w:t xml:space="preserve">     </w:t>
      </w:r>
      <w:r w:rsidR="0045530A" w:rsidRPr="00D87EBB">
        <w:t xml:space="preserve">        </w:t>
      </w:r>
      <w:r w:rsidR="00610BC2" w:rsidRPr="00D87EBB">
        <w:t xml:space="preserve">           </w:t>
      </w:r>
      <w:bookmarkEnd w:id="3"/>
      <w:r w:rsidR="007E4DE8" w:rsidRPr="00D87EBB">
        <w:t>Є</w:t>
      </w:r>
      <w:r w:rsidR="00CF7CCD" w:rsidRPr="00D87EBB">
        <w:t>.</w:t>
      </w:r>
      <w:r w:rsidR="007E4DE8" w:rsidRPr="00D87EBB">
        <w:t xml:space="preserve"> ПОЛЯКОВ</w:t>
      </w:r>
    </w:p>
    <w:sectPr w:rsidR="00E9678F" w:rsidRPr="00D87EBB" w:rsidSect="00542F7C">
      <w:pgSz w:w="11905" w:h="16838"/>
      <w:pgMar w:top="567" w:right="565" w:bottom="2127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76468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A1048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2F7C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572C"/>
    <w:rsid w:val="0083791A"/>
    <w:rsid w:val="00845892"/>
    <w:rsid w:val="008506E6"/>
    <w:rsid w:val="008514D6"/>
    <w:rsid w:val="0085321A"/>
    <w:rsid w:val="00865D2D"/>
    <w:rsid w:val="008702DB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55F7A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731C1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46C5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3478</Words>
  <Characters>1983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5</cp:revision>
  <cp:lastPrinted>2025-12-18T12:04:00Z</cp:lastPrinted>
  <dcterms:created xsi:type="dcterms:W3CDTF">2025-11-26T12:14:00Z</dcterms:created>
  <dcterms:modified xsi:type="dcterms:W3CDTF">2025-12-18T12:04:00Z</dcterms:modified>
</cp:coreProperties>
</file>