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0DFDEE40" w:rsidR="003B3830" w:rsidRPr="00D87EBB" w:rsidRDefault="002C0A9B" w:rsidP="00147543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D87EB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24CCB" w:rsidRPr="00D87EBB">
        <w:rPr>
          <w:rFonts w:ascii="Times New Roman" w:eastAsia="Times New Roman" w:hAnsi="Times New Roman" w:cs="Times New Roman"/>
          <w:sz w:val="28"/>
          <w:szCs w:val="28"/>
        </w:rPr>
        <w:t>/</w:t>
      </w:r>
      <w:r w:rsidR="00865D2D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34ADF">
        <w:rPr>
          <w:rFonts w:ascii="Times New Roman" w:eastAsia="Times New Roman" w:hAnsi="Times New Roman" w:cs="Times New Roman"/>
          <w:sz w:val="28"/>
          <w:szCs w:val="28"/>
        </w:rPr>
        <w:t>10</w:t>
      </w:r>
      <w:r w:rsidR="0071048A" w:rsidRPr="00D87EBB">
        <w:rPr>
          <w:rFonts w:ascii="Times New Roman" w:eastAsia="Times New Roman" w:hAnsi="Times New Roman" w:cs="Times New Roman"/>
          <w:sz w:val="28"/>
          <w:szCs w:val="28"/>
        </w:rPr>
        <w:t>.0</w:t>
      </w:r>
      <w:r w:rsidR="00234ADF">
        <w:rPr>
          <w:rFonts w:ascii="Times New Roman" w:eastAsia="Times New Roman" w:hAnsi="Times New Roman" w:cs="Times New Roman"/>
          <w:sz w:val="28"/>
          <w:szCs w:val="28"/>
        </w:rPr>
        <w:t>9</w:t>
      </w:r>
      <w:r w:rsidR="009B178B" w:rsidRPr="00D87EBB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25A8B097" w:rsidR="003F441A" w:rsidRPr="00D87EBB" w:rsidRDefault="00064588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r w:rsidR="00883E6D"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 w:rsidR="00883E6D">
        <w:rPr>
          <w:rFonts w:ascii="Times New Roman" w:eastAsia="Times New Roman" w:hAnsi="Times New Roman" w:cs="Times New Roman"/>
          <w:sz w:val="28"/>
          <w:szCs w:val="28"/>
        </w:rPr>
        <w:t>нину</w:t>
      </w:r>
      <w:r w:rsidR="00883E6D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3E6D">
        <w:rPr>
          <w:rFonts w:ascii="Times New Roman" w:eastAsia="Times New Roman" w:hAnsi="Times New Roman" w:cs="Times New Roman"/>
          <w:sz w:val="28"/>
          <w:szCs w:val="28"/>
        </w:rPr>
        <w:t>Півненку Євгену</w:t>
      </w:r>
      <w:r w:rsidR="00883E6D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3E6D">
        <w:rPr>
          <w:rFonts w:ascii="Times New Roman" w:eastAsia="Times New Roman" w:hAnsi="Times New Roman" w:cs="Times New Roman"/>
          <w:sz w:val="28"/>
          <w:szCs w:val="28"/>
        </w:rPr>
        <w:t>Борисовичу</w:t>
      </w:r>
      <w:r w:rsidR="00883E6D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3E6D" w:rsidRPr="00477942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883E6D" w:rsidRPr="00C33ED7">
        <w:rPr>
          <w:rFonts w:ascii="Times New Roman" w:hAnsi="Times New Roman" w:cs="Times New Roman"/>
          <w:sz w:val="28"/>
          <w:szCs w:val="28"/>
        </w:rPr>
        <w:t>4810137200:17:043:0016</w:t>
      </w:r>
      <w:r w:rsidR="00883E6D" w:rsidRPr="00477942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883E6D" w:rsidRPr="00477942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2" w:name="_Hlk181880187"/>
      <w:r w:rsidR="00883E6D" w:rsidRPr="00477942">
        <w:rPr>
          <w:rFonts w:ascii="Times New Roman" w:eastAsia="Times New Roman" w:hAnsi="Times New Roman" w:cs="Times New Roman"/>
          <w:sz w:val="28"/>
          <w:szCs w:val="28"/>
        </w:rPr>
        <w:t>для будівництва і обслуговування житлового будинку, господарських будівель і споруд (присадибної ділянки)</w:t>
      </w:r>
      <w:bookmarkEnd w:id="2"/>
      <w:r w:rsidR="00883E6D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3E6D" w:rsidRPr="0066126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883E6D">
        <w:rPr>
          <w:rFonts w:ascii="Times New Roman" w:eastAsia="Times New Roman" w:hAnsi="Times New Roman" w:cs="Times New Roman"/>
          <w:sz w:val="28"/>
          <w:szCs w:val="28"/>
        </w:rPr>
        <w:t>вул</w:t>
      </w:r>
      <w:r w:rsidR="00883E6D" w:rsidRPr="0066126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883E6D">
        <w:rPr>
          <w:rFonts w:ascii="Times New Roman" w:eastAsia="Times New Roman" w:hAnsi="Times New Roman" w:cs="Times New Roman"/>
          <w:sz w:val="28"/>
          <w:szCs w:val="28"/>
        </w:rPr>
        <w:t>Силікатній,</w:t>
      </w:r>
      <w:r w:rsidR="00883E6D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3E6D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83E6D" w:rsidRPr="0066126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883E6D">
        <w:rPr>
          <w:rFonts w:ascii="Times New Roman" w:eastAsia="Times New Roman" w:hAnsi="Times New Roman" w:cs="Times New Roman"/>
          <w:sz w:val="28"/>
          <w:szCs w:val="28"/>
        </w:rPr>
        <w:t xml:space="preserve">Центральному </w:t>
      </w:r>
      <w:r w:rsidR="00883E6D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883E6D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3E6D"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r w:rsidR="00EB5B5F" w:rsidRPr="00EB5B5F">
        <w:rPr>
          <w:rFonts w:ascii="Times New Roman" w:eastAsia="Times New Roman" w:hAnsi="Times New Roman" w:cs="Times New Roman"/>
          <w:sz w:val="28"/>
          <w:szCs w:val="28"/>
        </w:rPr>
        <w:t>)</w:t>
      </w:r>
      <w:r w:rsidR="0087653D" w:rsidRPr="00D87EBB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0459DF91" w14:textId="77777777" w:rsidR="00074A9C" w:rsidRPr="00D87EBB" w:rsidRDefault="00074A9C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D87EBB" w:rsidRDefault="00610BC2" w:rsidP="00147543">
      <w:pPr>
        <w:pStyle w:val="a3"/>
        <w:tabs>
          <w:tab w:val="left" w:pos="7778"/>
        </w:tabs>
        <w:spacing w:line="276" w:lineRule="auto"/>
        <w:ind w:left="0" w:firstLine="567"/>
      </w:pPr>
      <w:r w:rsidRPr="00D87EBB">
        <w:t>Суб’єктом</w:t>
      </w:r>
      <w:r w:rsidRPr="00D87EBB">
        <w:rPr>
          <w:spacing w:val="1"/>
        </w:rPr>
        <w:t xml:space="preserve"> </w:t>
      </w:r>
      <w:r w:rsidRPr="00D87EBB">
        <w:t>подання</w:t>
      </w:r>
      <w:r w:rsidR="001B79EF" w:rsidRPr="00D87EBB">
        <w:t>, доповідачем</w:t>
      </w:r>
      <w:r w:rsidRPr="00D87EBB">
        <w:rPr>
          <w:spacing w:val="1"/>
        </w:rPr>
        <w:t xml:space="preserve"> </w:t>
      </w:r>
      <w:r w:rsidRPr="00D87EBB">
        <w:t>проєкту</w:t>
      </w:r>
      <w:r w:rsidRPr="00D87EBB">
        <w:rPr>
          <w:spacing w:val="1"/>
        </w:rPr>
        <w:t xml:space="preserve"> </w:t>
      </w:r>
      <w:r w:rsidRPr="00D87EBB">
        <w:t>рішення</w:t>
      </w:r>
      <w:r w:rsidRPr="00D87EBB">
        <w:rPr>
          <w:spacing w:val="70"/>
        </w:rPr>
        <w:t xml:space="preserve"> </w:t>
      </w:r>
      <w:r w:rsidRPr="00D87EBB">
        <w:t>на</w:t>
      </w:r>
      <w:r w:rsidRPr="00D87EBB">
        <w:rPr>
          <w:spacing w:val="70"/>
        </w:rPr>
        <w:t xml:space="preserve"> </w:t>
      </w:r>
      <w:r w:rsidRPr="00D87EBB">
        <w:t>пленарному</w:t>
      </w:r>
      <w:r w:rsidRPr="00D87EBB">
        <w:rPr>
          <w:spacing w:val="70"/>
        </w:rPr>
        <w:t xml:space="preserve"> </w:t>
      </w:r>
      <w:r w:rsidRPr="00D87EBB">
        <w:t>засіданні</w:t>
      </w:r>
      <w:r w:rsidRPr="00D87EBB">
        <w:rPr>
          <w:spacing w:val="70"/>
        </w:rPr>
        <w:t xml:space="preserve"> </w:t>
      </w:r>
      <w:r w:rsidRPr="00D87EBB">
        <w:t>міської</w:t>
      </w:r>
      <w:r w:rsidRPr="00D87EBB">
        <w:rPr>
          <w:spacing w:val="1"/>
        </w:rPr>
        <w:t xml:space="preserve"> </w:t>
      </w:r>
      <w:r w:rsidRPr="00D87EBB">
        <w:t xml:space="preserve">ради є </w:t>
      </w:r>
      <w:r w:rsidR="00652230" w:rsidRPr="00D87EBB">
        <w:t>Поляков Євген Юрійович</w:t>
      </w:r>
      <w:r w:rsidRPr="00D87EBB">
        <w:t xml:space="preserve">, </w:t>
      </w:r>
      <w:r w:rsidR="00652230" w:rsidRPr="00D87EBB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D87EBB">
        <w:t xml:space="preserve"> </w:t>
      </w:r>
      <w:r w:rsidRPr="00D87EBB">
        <w:t>(м.</w:t>
      </w:r>
      <w:r w:rsidR="00652230" w:rsidRPr="00D87EBB">
        <w:rPr>
          <w:spacing w:val="-3"/>
        </w:rPr>
        <w:t> </w:t>
      </w:r>
      <w:r w:rsidRPr="00D87EBB">
        <w:t>Миколаїв,</w:t>
      </w:r>
      <w:r w:rsidRPr="00D87EBB">
        <w:rPr>
          <w:spacing w:val="-3"/>
        </w:rPr>
        <w:t xml:space="preserve"> </w:t>
      </w:r>
      <w:r w:rsidRPr="00D87EBB">
        <w:t>вул.</w:t>
      </w:r>
      <w:r w:rsidRPr="00D87EBB">
        <w:rPr>
          <w:spacing w:val="-2"/>
        </w:rPr>
        <w:t xml:space="preserve"> </w:t>
      </w:r>
      <w:r w:rsidRPr="00D87EBB">
        <w:t>Адміральська,</w:t>
      </w:r>
      <w:r w:rsidRPr="00D87EBB">
        <w:rPr>
          <w:spacing w:val="-4"/>
        </w:rPr>
        <w:t xml:space="preserve"> </w:t>
      </w:r>
      <w:r w:rsidRPr="00D87EBB">
        <w:t>20,</w:t>
      </w:r>
      <w:r w:rsidRPr="00D87EBB">
        <w:rPr>
          <w:spacing w:val="-2"/>
        </w:rPr>
        <w:t xml:space="preserve"> </w:t>
      </w:r>
      <w:r w:rsidRPr="00D87EBB">
        <w:t>тел.</w:t>
      </w:r>
      <w:r w:rsidR="00CD263D" w:rsidRPr="00D87EBB">
        <w:t>37-02-71</w:t>
      </w:r>
      <w:r w:rsidRPr="00D87EBB">
        <w:t>).</w:t>
      </w:r>
    </w:p>
    <w:p w14:paraId="660ECFF4" w14:textId="38D7F512" w:rsidR="000F09EB" w:rsidRPr="00D87EBB" w:rsidRDefault="00610BC2" w:rsidP="00147543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t>Розробником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та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відповідальним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за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супровід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проєкту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D87EB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D87EBB">
        <w:rPr>
          <w:rFonts w:ascii="Times New Roman" w:hAnsi="Times New Roman" w:cs="Times New Roman"/>
          <w:sz w:val="28"/>
          <w:szCs w:val="28"/>
        </w:rPr>
        <w:t>(м.</w:t>
      </w:r>
      <w:r w:rsidR="00DC1F67" w:rsidRPr="00D87EB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D87EB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D87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вул.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D87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20,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тел.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D87EBB">
        <w:rPr>
          <w:rFonts w:ascii="Times New Roman" w:hAnsi="Times New Roman" w:cs="Times New Roman"/>
          <w:sz w:val="28"/>
          <w:szCs w:val="28"/>
        </w:rPr>
        <w:t>)</w:t>
      </w:r>
      <w:r w:rsidRPr="00D87EBB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3A7CCA1B" w:rsidR="008B7376" w:rsidRPr="00D87EBB" w:rsidRDefault="008B7376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Виконавцем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Григор’євої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Альони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Олександрівни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міської ради</w:t>
      </w:r>
      <w:r w:rsidR="009E20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2A5F8D05" w:rsidR="003B3830" w:rsidRPr="00D87EBB" w:rsidRDefault="00883E6D" w:rsidP="00147543">
      <w:pPr>
        <w:widowControl w:val="0"/>
        <w:tabs>
          <w:tab w:val="left" w:pos="1395"/>
          <w:tab w:val="left" w:pos="1993"/>
          <w:tab w:val="left" w:pos="3404"/>
          <w:tab w:val="left" w:pos="3925"/>
          <w:tab w:val="left" w:pos="4570"/>
          <w:tab w:val="left" w:pos="5050"/>
          <w:tab w:val="left" w:pos="5785"/>
          <w:tab w:val="left" w:pos="6696"/>
          <w:tab w:val="left" w:pos="7162"/>
          <w:tab w:val="left" w:pos="7863"/>
          <w:tab w:val="left" w:pos="8340"/>
          <w:tab w:val="left" w:pos="873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bookmarkStart w:id="3" w:name="_Hlk159858383"/>
      <w:bookmarkStart w:id="4" w:name="_Hlk169620717"/>
      <w:bookmarkStart w:id="5" w:name="_Hlk200713221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6" w:name="_Hlk193456979"/>
      <w:bookmarkEnd w:id="3"/>
      <w:bookmarkEnd w:id="4"/>
      <w:r w:rsidRPr="00477942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5"/>
      <w:bookmarkEnd w:id="6"/>
      <w:r>
        <w:rPr>
          <w:rFonts w:ascii="Times New Roman" w:eastAsia="Times New Roman" w:hAnsi="Times New Roman" w:cs="Times New Roman"/>
          <w:sz w:val="28"/>
          <w:szCs w:val="28"/>
        </w:rPr>
        <w:t>Півненка Євгена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Борисовича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.2025 № 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19.04-06/4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6572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/2025</w:t>
      </w:r>
      <w:r w:rsidRPr="009A0CF3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r w:rsidR="00EB5B5F" w:rsidRPr="009A0CF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C7AEA" w:rsidRPr="00D87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3A71" w:rsidRPr="00D87EBB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роєкт ріше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D87EBB">
        <w:rPr>
          <w:rFonts w:ascii="Times New Roman" w:eastAsia="Times New Roman" w:hAnsi="Times New Roman" w:cs="Times New Roman"/>
          <w:sz w:val="28"/>
          <w:szCs w:val="28"/>
        </w:rPr>
        <w:t>: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7" w:name="_page_22_0"/>
      <w:bookmarkEnd w:id="0"/>
      <w:r w:rsidR="00D552F7"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83E6D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громадянину Півненку Євгену Борисовичу земельної ділянки (кадастровий номер 4810137200:17:043:0016) у власність для будівництва і обслуговування житлового будинку, господарських </w:t>
      </w:r>
      <w:r w:rsidRPr="00883E6D">
        <w:rPr>
          <w:rFonts w:ascii="Times New Roman" w:eastAsia="Times New Roman" w:hAnsi="Times New Roman" w:cs="Times New Roman"/>
          <w:sz w:val="28"/>
          <w:szCs w:val="28"/>
        </w:rPr>
        <w:lastRenderedPageBreak/>
        <w:t>будівель і споруд (присадибної ділянки) по вул. Силікатній, 20 в Центральному районі м. Миколаєва (забудована земельна ділянка)</w:t>
      </w:r>
      <w:r w:rsidR="00886BD7" w:rsidRPr="00D87EB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3998D1" w14:textId="77777777" w:rsidR="00883E6D" w:rsidRPr="009A0CF3" w:rsidRDefault="00064588" w:rsidP="00883E6D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7EBB">
        <w:rPr>
          <w:rFonts w:ascii="Times New Roman" w:hAnsi="Times New Roman" w:cs="Times New Roman"/>
          <w:sz w:val="28"/>
          <w:szCs w:val="28"/>
        </w:rPr>
        <w:t>Відповідно до про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hAnsi="Times New Roman" w:cs="Times New Roman"/>
          <w:sz w:val="28"/>
          <w:szCs w:val="28"/>
        </w:rPr>
        <w:t>к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hAnsi="Times New Roman" w:cs="Times New Roman"/>
          <w:sz w:val="28"/>
          <w:szCs w:val="28"/>
        </w:rPr>
        <w:t>у рі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hAnsi="Times New Roman" w:cs="Times New Roman"/>
          <w:sz w:val="28"/>
          <w:szCs w:val="28"/>
        </w:rPr>
        <w:t>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hAnsi="Times New Roman" w:cs="Times New Roman"/>
          <w:sz w:val="28"/>
          <w:szCs w:val="28"/>
        </w:rPr>
        <w:t>ередбаче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hAnsi="Times New Roman" w:cs="Times New Roman"/>
          <w:sz w:val="28"/>
          <w:szCs w:val="28"/>
        </w:rPr>
        <w:t>о: «1.</w:t>
      </w:r>
      <w:r w:rsidR="002636B3" w:rsidRPr="00D87EBB">
        <w:rPr>
          <w:rFonts w:ascii="Times New Roman" w:hAnsi="Times New Roman" w:cs="Times New Roman"/>
          <w:sz w:val="28"/>
          <w:szCs w:val="28"/>
        </w:rPr>
        <w:t> </w:t>
      </w:r>
      <w:bookmarkStart w:id="8" w:name="_Hlk128127277"/>
      <w:bookmarkStart w:id="9" w:name="_Hlk193201928"/>
      <w:bookmarkStart w:id="10" w:name="_Hlk159858410"/>
      <w:r w:rsidR="00883E6D" w:rsidRPr="009A0C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883E6D" w:rsidRPr="009A0CF3">
        <w:rPr>
          <w:rFonts w:ascii="Times New Roman" w:eastAsia="Times New Roman" w:hAnsi="Times New Roman" w:cs="Times New Roman"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883E6D">
        <w:rPr>
          <w:rFonts w:ascii="Times New Roman" w:eastAsia="Times New Roman" w:hAnsi="Times New Roman" w:cs="Times New Roman"/>
          <w:sz w:val="28"/>
          <w:szCs w:val="28"/>
        </w:rPr>
        <w:t>812</w:t>
      </w:r>
      <w:r w:rsidR="00883E6D" w:rsidRPr="009A0CF3">
        <w:rPr>
          <w:rFonts w:ascii="Times New Roman" w:eastAsia="Times New Roman" w:hAnsi="Times New Roman" w:cs="Times New Roman"/>
          <w:sz w:val="28"/>
          <w:szCs w:val="28"/>
        </w:rPr>
        <w:t xml:space="preserve"> кв.м (кадастровий номер </w:t>
      </w:r>
      <w:r w:rsidR="00883E6D" w:rsidRPr="00C33ED7">
        <w:rPr>
          <w:rFonts w:ascii="Times New Roman" w:hAnsi="Times New Roman" w:cs="Times New Roman"/>
          <w:sz w:val="28"/>
          <w:szCs w:val="28"/>
        </w:rPr>
        <w:t>4810137200:17:043:0016</w:t>
      </w:r>
      <w:r w:rsidR="00883E6D" w:rsidRPr="009A0CF3">
        <w:rPr>
          <w:rFonts w:ascii="Times New Roman" w:eastAsia="Times New Roman" w:hAnsi="Times New Roman" w:cs="Times New Roman"/>
          <w:sz w:val="28"/>
          <w:szCs w:val="28"/>
        </w:rPr>
        <w:t>),</w:t>
      </w:r>
      <w:r w:rsidR="00883E6D" w:rsidRPr="009A0CF3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883E6D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="00883E6D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883E6D">
        <w:rPr>
          <w:rFonts w:ascii="Times New Roman" w:eastAsia="Times New Roman" w:hAnsi="Times New Roman" w:cs="Times New Roman"/>
          <w:sz w:val="28"/>
          <w:szCs w:val="28"/>
        </w:rPr>
        <w:t xml:space="preserve"> вул</w:t>
      </w:r>
      <w:r w:rsidR="00883E6D" w:rsidRPr="0066126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883E6D">
        <w:rPr>
          <w:rFonts w:ascii="Times New Roman" w:eastAsia="Times New Roman" w:hAnsi="Times New Roman" w:cs="Times New Roman"/>
          <w:sz w:val="28"/>
          <w:szCs w:val="28"/>
        </w:rPr>
        <w:t>Силікатній</w:t>
      </w:r>
      <w:r w:rsidR="00883E6D" w:rsidRPr="006612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883E6D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883E6D" w:rsidRPr="0066126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883E6D">
        <w:rPr>
          <w:rFonts w:ascii="Times New Roman" w:eastAsia="Times New Roman" w:hAnsi="Times New Roman" w:cs="Times New Roman"/>
          <w:sz w:val="28"/>
          <w:szCs w:val="28"/>
        </w:rPr>
        <w:t>Центральному</w:t>
      </w:r>
      <w:r w:rsidR="00883E6D" w:rsidRPr="0066126F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883E6D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3E6D" w:rsidRPr="009A0CF3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bookmarkEnd w:id="8"/>
    <w:p w14:paraId="27A86903" w14:textId="22C3A9EB" w:rsidR="00883E6D" w:rsidRPr="00477942" w:rsidRDefault="00883E6D" w:rsidP="00883E6D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</w:t>
      </w:r>
      <w:r w:rsidR="00FF3FA1" w:rsidRPr="00E60581">
        <w:rPr>
          <w:rFonts w:ascii="Times New Roman" w:eastAsia="Times New Roman" w:hAnsi="Times New Roman" w:cs="Times New Roman"/>
          <w:sz w:val="28"/>
          <w:szCs w:val="28"/>
        </w:rPr>
        <w:t>17.10.2012 № 1051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2D15ED4" w14:textId="77777777" w:rsidR="00883E6D" w:rsidRPr="00477942" w:rsidRDefault="00883E6D" w:rsidP="00883E6D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942">
        <w:rPr>
          <w:rFonts w:ascii="Times New Roman" w:eastAsia="Times New Roman" w:hAnsi="Times New Roman" w:cs="Times New Roman"/>
          <w:sz w:val="28"/>
          <w:szCs w:val="28"/>
        </w:rPr>
        <w:t>- на земельній ділянці площею 0,0</w:t>
      </w:r>
      <w:r w:rsidRPr="00367684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56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 га за кодом типу 01.08 – «Охоронна зона навколо інженерних комунікацій»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7684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газопровід)</w:t>
      </w:r>
      <w:r w:rsidRPr="00E6058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3A3E25" w14:textId="47458DA2" w:rsidR="00147543" w:rsidRPr="00892816" w:rsidRDefault="00147543" w:rsidP="00883E6D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F3">
        <w:rPr>
          <w:rFonts w:ascii="Times New Roman" w:eastAsia="Times New Roman" w:hAnsi="Times New Roman" w:cs="Times New Roman"/>
          <w:sz w:val="28"/>
          <w:szCs w:val="28"/>
        </w:rPr>
        <w:t>1.1. </w:t>
      </w:r>
      <w:bookmarkEnd w:id="9"/>
      <w:r w:rsidR="00883E6D" w:rsidRPr="009A0CF3">
        <w:rPr>
          <w:rFonts w:ascii="Times New Roman" w:eastAsia="Times New Roman" w:hAnsi="Times New Roman" w:cs="Times New Roman"/>
          <w:sz w:val="28"/>
          <w:szCs w:val="28"/>
        </w:rPr>
        <w:t>Надати громадян</w:t>
      </w:r>
      <w:r w:rsidR="00883E6D">
        <w:rPr>
          <w:rFonts w:ascii="Times New Roman" w:eastAsia="Times New Roman" w:hAnsi="Times New Roman" w:cs="Times New Roman"/>
          <w:sz w:val="28"/>
          <w:szCs w:val="28"/>
        </w:rPr>
        <w:t>ину Півненку Євгену Борисовичу</w:t>
      </w:r>
      <w:r w:rsidR="00883E6D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3E6D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(кадастровий </w:t>
      </w:r>
      <w:r w:rsidR="00883E6D" w:rsidRPr="008834CF">
        <w:rPr>
          <w:rFonts w:ascii="Times New Roman" w:eastAsia="Times New Roman" w:hAnsi="Times New Roman" w:cs="Times New Roman"/>
          <w:sz w:val="28"/>
          <w:szCs w:val="28"/>
        </w:rPr>
        <w:t xml:space="preserve">номер </w:t>
      </w:r>
      <w:r w:rsidR="00883E6D" w:rsidRPr="00C33ED7">
        <w:rPr>
          <w:rFonts w:ascii="Times New Roman" w:hAnsi="Times New Roman" w:cs="Times New Roman"/>
          <w:sz w:val="28"/>
          <w:szCs w:val="28"/>
        </w:rPr>
        <w:t>4810137200:17:043:0016</w:t>
      </w:r>
      <w:r w:rsidR="00883E6D" w:rsidRPr="008834CF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883E6D">
        <w:rPr>
          <w:rFonts w:ascii="Times New Roman" w:eastAsia="Times New Roman" w:hAnsi="Times New Roman" w:cs="Times New Roman"/>
          <w:sz w:val="28"/>
          <w:szCs w:val="28"/>
        </w:rPr>
        <w:t>812</w:t>
      </w:r>
      <w:r w:rsidR="00883E6D" w:rsidRPr="008834CF">
        <w:rPr>
          <w:rFonts w:ascii="Times New Roman" w:eastAsia="Times New Roman" w:hAnsi="Times New Roman" w:cs="Times New Roman"/>
          <w:sz w:val="28"/>
          <w:szCs w:val="28"/>
        </w:rPr>
        <w:t> кв.м у власність, з цільовим призначенням згідно з класифікатором видів цільового призначення земельних ділянок: 02.01</w:t>
      </w:r>
      <w:r w:rsidR="00883E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3E6D" w:rsidRPr="008834CF">
        <w:rPr>
          <w:rFonts w:ascii="Times New Roman" w:eastAsia="Times New Roman" w:hAnsi="Times New Roman" w:cs="Times New Roman"/>
          <w:sz w:val="28"/>
          <w:szCs w:val="28"/>
        </w:rPr>
        <w:t xml:space="preserve">– для будівництва і обслуговування житлового будинку, господарських будівель і споруд (присадибної ділянки), по </w:t>
      </w:r>
      <w:r w:rsidR="00883E6D">
        <w:rPr>
          <w:rFonts w:ascii="Times New Roman" w:eastAsia="Times New Roman" w:hAnsi="Times New Roman" w:cs="Times New Roman"/>
          <w:sz w:val="28"/>
          <w:szCs w:val="28"/>
        </w:rPr>
        <w:t>вул</w:t>
      </w:r>
      <w:r w:rsidR="00883E6D" w:rsidRPr="008834C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883E6D">
        <w:rPr>
          <w:rFonts w:ascii="Times New Roman" w:eastAsia="Times New Roman" w:hAnsi="Times New Roman" w:cs="Times New Roman"/>
          <w:sz w:val="28"/>
          <w:szCs w:val="28"/>
        </w:rPr>
        <w:t>Силікатній</w:t>
      </w:r>
      <w:r w:rsidR="00883E6D" w:rsidRPr="008834C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83E6D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83E6D" w:rsidRPr="008834C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883E6D">
        <w:rPr>
          <w:rFonts w:ascii="Times New Roman" w:eastAsia="Times New Roman" w:hAnsi="Times New Roman" w:cs="Times New Roman"/>
          <w:sz w:val="28"/>
          <w:szCs w:val="28"/>
        </w:rPr>
        <w:t>Центральному</w:t>
      </w:r>
      <w:r w:rsidR="00883E6D" w:rsidRPr="008834CF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883E6D" w:rsidRPr="008834CF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зареєстровано на підставі</w:t>
      </w:r>
      <w:r w:rsidR="00883E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3E6D" w:rsidRPr="00E261C4">
        <w:rPr>
          <w:rFonts w:ascii="Times New Roman" w:eastAsia="Times New Roman" w:hAnsi="Times New Roman" w:cs="Times New Roman"/>
          <w:sz w:val="28"/>
          <w:szCs w:val="28"/>
        </w:rPr>
        <w:t>догов</w:t>
      </w:r>
      <w:r w:rsidR="00883E6D">
        <w:rPr>
          <w:rFonts w:ascii="Times New Roman" w:eastAsia="Times New Roman" w:hAnsi="Times New Roman" w:cs="Times New Roman"/>
          <w:sz w:val="28"/>
          <w:szCs w:val="28"/>
        </w:rPr>
        <w:t>ору д</w:t>
      </w:r>
      <w:r w:rsidR="00883E6D" w:rsidRPr="00E261C4">
        <w:rPr>
          <w:rFonts w:ascii="Times New Roman" w:eastAsia="Times New Roman" w:hAnsi="Times New Roman" w:cs="Times New Roman"/>
          <w:sz w:val="28"/>
          <w:szCs w:val="28"/>
        </w:rPr>
        <w:t>арування</w:t>
      </w:r>
      <w:r w:rsidR="00883E6D">
        <w:rPr>
          <w:rFonts w:ascii="Times New Roman" w:eastAsia="Times New Roman" w:hAnsi="Times New Roman" w:cs="Times New Roman"/>
          <w:sz w:val="28"/>
          <w:szCs w:val="28"/>
        </w:rPr>
        <w:t xml:space="preserve"> від 05.01.1995 № 6-50)</w:t>
      </w:r>
      <w:r w:rsidR="00883E6D" w:rsidRPr="008834CF">
        <w:rPr>
          <w:rFonts w:ascii="Times New Roman" w:hAnsi="Times New Roman" w:cs="Times New Roman"/>
          <w:sz w:val="28"/>
          <w:szCs w:val="28"/>
        </w:rPr>
        <w:t xml:space="preserve">, </w:t>
      </w:r>
      <w:r w:rsidR="00883E6D" w:rsidRPr="008834CF">
        <w:rPr>
          <w:rFonts w:ascii="Times New Roman" w:eastAsia="Times New Roman" w:hAnsi="Times New Roman" w:cs="Times New Roman"/>
          <w:sz w:val="28"/>
          <w:szCs w:val="28"/>
        </w:rPr>
        <w:t>відповідно до висновку департаменту архітектури та містобудування Миколаївської міської ради</w:t>
      </w:r>
      <w:r w:rsidR="00883E6D" w:rsidRPr="009A0C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3E6D" w:rsidRPr="0066126F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883E6D">
        <w:rPr>
          <w:rFonts w:ascii="Times New Roman" w:eastAsia="Times New Roman" w:hAnsi="Times New Roman" w:cs="Times New Roman"/>
          <w:sz w:val="28"/>
          <w:szCs w:val="28"/>
        </w:rPr>
        <w:t>22</w:t>
      </w:r>
      <w:r w:rsidR="00883E6D" w:rsidRPr="0066126F">
        <w:rPr>
          <w:rFonts w:ascii="Times New Roman" w:eastAsia="Times New Roman" w:hAnsi="Times New Roman" w:cs="Times New Roman"/>
          <w:sz w:val="28"/>
          <w:szCs w:val="28"/>
        </w:rPr>
        <w:t>.0</w:t>
      </w:r>
      <w:r w:rsidR="00883E6D">
        <w:rPr>
          <w:rFonts w:ascii="Times New Roman" w:eastAsia="Times New Roman" w:hAnsi="Times New Roman" w:cs="Times New Roman"/>
          <w:sz w:val="28"/>
          <w:szCs w:val="28"/>
        </w:rPr>
        <w:t>8</w:t>
      </w:r>
      <w:r w:rsidR="00883E6D" w:rsidRPr="0066126F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883E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3E6D" w:rsidRPr="0066126F">
        <w:rPr>
          <w:rFonts w:ascii="Times New Roman" w:eastAsia="Times New Roman" w:hAnsi="Times New Roman" w:cs="Times New Roman"/>
          <w:sz w:val="28"/>
          <w:szCs w:val="28"/>
        </w:rPr>
        <w:t>№ </w:t>
      </w:r>
      <w:r w:rsidR="00883E6D" w:rsidRPr="00E668AE">
        <w:rPr>
          <w:rFonts w:ascii="Times New Roman" w:eastAsia="Times New Roman" w:hAnsi="Times New Roman" w:cs="Times New Roman"/>
          <w:sz w:val="28"/>
          <w:szCs w:val="28"/>
        </w:rPr>
        <w:t>47193/12.02-13/25-2</w:t>
      </w:r>
      <w:r w:rsidR="004C18C3" w:rsidRPr="009A0CF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6EF94B" w14:textId="77777777" w:rsidR="00147543" w:rsidRPr="00892816" w:rsidRDefault="00147543" w:rsidP="00147543">
      <w:pPr>
        <w:widowControl w:val="0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685E82CB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</w:rPr>
        <w:t>речових прав на нерухоме майно;</w:t>
      </w:r>
    </w:p>
    <w:p w14:paraId="0CCC89B4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22A24EE4" w:rsidR="00C623AB" w:rsidRPr="00D87EBB" w:rsidRDefault="00147543" w:rsidP="00147543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0"/>
      <w:r w:rsidR="00450D6F" w:rsidRPr="00D87EBB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lastRenderedPageBreak/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роблений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D87EBB" w:rsidRDefault="007E4DE8" w:rsidP="00147543">
      <w:pPr>
        <w:pStyle w:val="a3"/>
        <w:tabs>
          <w:tab w:val="left" w:pos="7778"/>
        </w:tabs>
        <w:spacing w:line="276" w:lineRule="auto"/>
      </w:pPr>
      <w:bookmarkStart w:id="11" w:name="_Hlk165883635"/>
      <w:bookmarkEnd w:id="7"/>
      <w:r w:rsidRPr="00D87EBB">
        <w:t>Д</w:t>
      </w:r>
      <w:r w:rsidR="009559D2" w:rsidRPr="00D87EBB">
        <w:t xml:space="preserve">иректор департаменту архітектури </w:t>
      </w:r>
    </w:p>
    <w:p w14:paraId="40E0ACA0" w14:textId="77777777" w:rsidR="007E4DE8" w:rsidRPr="00D87EBB" w:rsidRDefault="009559D2" w:rsidP="00147543">
      <w:pPr>
        <w:pStyle w:val="a3"/>
        <w:tabs>
          <w:tab w:val="left" w:pos="7778"/>
        </w:tabs>
        <w:spacing w:line="276" w:lineRule="auto"/>
      </w:pPr>
      <w:r w:rsidRPr="00D87EBB">
        <w:t xml:space="preserve">та містобудування Миколаївської </w:t>
      </w:r>
    </w:p>
    <w:p w14:paraId="48D13E84" w14:textId="00EE873B" w:rsidR="00E9678F" w:rsidRPr="00D87EBB" w:rsidRDefault="009559D2" w:rsidP="00147543">
      <w:pPr>
        <w:pStyle w:val="a3"/>
        <w:tabs>
          <w:tab w:val="left" w:pos="7778"/>
        </w:tabs>
        <w:spacing w:line="276" w:lineRule="auto"/>
      </w:pPr>
      <w:r w:rsidRPr="00D87EBB">
        <w:t>міської ради</w:t>
      </w:r>
      <w:r w:rsidR="007E4DE8" w:rsidRPr="00D87EBB">
        <w:t xml:space="preserve"> – головний архітектор міста</w:t>
      </w:r>
      <w:r w:rsidR="00610BC2" w:rsidRPr="00D87EBB">
        <w:t xml:space="preserve">           </w:t>
      </w:r>
      <w:r w:rsidR="00912CCD" w:rsidRPr="00D87EBB">
        <w:t xml:space="preserve">   </w:t>
      </w:r>
      <w:r w:rsidR="00610BC2" w:rsidRPr="00D87EBB">
        <w:t xml:space="preserve"> </w:t>
      </w:r>
      <w:r w:rsidR="00507FBA" w:rsidRPr="00D87EBB">
        <w:t xml:space="preserve">    </w:t>
      </w:r>
      <w:r w:rsidR="00610BC2" w:rsidRPr="00D87EBB">
        <w:t xml:space="preserve">     </w:t>
      </w:r>
      <w:r w:rsidR="0045530A" w:rsidRPr="00D87EBB">
        <w:t xml:space="preserve">        </w:t>
      </w:r>
      <w:r w:rsidR="00610BC2" w:rsidRPr="00D87EBB">
        <w:t xml:space="preserve">           </w:t>
      </w:r>
      <w:bookmarkEnd w:id="11"/>
      <w:r w:rsidR="007E4DE8" w:rsidRPr="00D87EBB">
        <w:t>Є</w:t>
      </w:r>
      <w:r w:rsidR="00CF7CCD" w:rsidRPr="00D87EBB">
        <w:t>.</w:t>
      </w:r>
      <w:r w:rsidR="007E4DE8" w:rsidRPr="00D87EBB">
        <w:t xml:space="preserve"> ПОЛЯКОВ</w:t>
      </w:r>
    </w:p>
    <w:sectPr w:rsidR="00E9678F" w:rsidRPr="00D87EBB" w:rsidSect="00DB4518">
      <w:pgSz w:w="11905" w:h="16838"/>
      <w:pgMar w:top="567" w:right="565" w:bottom="2269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3D1D"/>
    <w:rsid w:val="000F0513"/>
    <w:rsid w:val="000F09EB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B2110"/>
    <w:rsid w:val="001B212D"/>
    <w:rsid w:val="001B529C"/>
    <w:rsid w:val="001B6DD1"/>
    <w:rsid w:val="001B79EF"/>
    <w:rsid w:val="001C2EB7"/>
    <w:rsid w:val="001C32F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34ADF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F1E9D"/>
    <w:rsid w:val="002F1F35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668E"/>
    <w:rsid w:val="00350976"/>
    <w:rsid w:val="00355D86"/>
    <w:rsid w:val="003734E7"/>
    <w:rsid w:val="00384AF6"/>
    <w:rsid w:val="00391CB8"/>
    <w:rsid w:val="003A5A05"/>
    <w:rsid w:val="003A5C1A"/>
    <w:rsid w:val="003A5F10"/>
    <w:rsid w:val="003B3830"/>
    <w:rsid w:val="003B7A1F"/>
    <w:rsid w:val="003C031E"/>
    <w:rsid w:val="003C1E5F"/>
    <w:rsid w:val="003C2AA5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6088"/>
    <w:rsid w:val="00480D55"/>
    <w:rsid w:val="00480DD1"/>
    <w:rsid w:val="00481EA6"/>
    <w:rsid w:val="004B3F04"/>
    <w:rsid w:val="004C07E4"/>
    <w:rsid w:val="004C18C3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65D9E"/>
    <w:rsid w:val="005677FE"/>
    <w:rsid w:val="00570B28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2230"/>
    <w:rsid w:val="00653406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A1142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321A"/>
    <w:rsid w:val="00865D2D"/>
    <w:rsid w:val="008702DB"/>
    <w:rsid w:val="00872D56"/>
    <w:rsid w:val="0087653D"/>
    <w:rsid w:val="00883E6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572B"/>
    <w:rsid w:val="00905994"/>
    <w:rsid w:val="00912CCD"/>
    <w:rsid w:val="00913284"/>
    <w:rsid w:val="0092202D"/>
    <w:rsid w:val="0092327E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20D3"/>
    <w:rsid w:val="009E65B1"/>
    <w:rsid w:val="009E67E7"/>
    <w:rsid w:val="009F0B26"/>
    <w:rsid w:val="009F2A90"/>
    <w:rsid w:val="009F76F9"/>
    <w:rsid w:val="00A11BF4"/>
    <w:rsid w:val="00A175D3"/>
    <w:rsid w:val="00A30D29"/>
    <w:rsid w:val="00A40058"/>
    <w:rsid w:val="00A42D9B"/>
    <w:rsid w:val="00A45E30"/>
    <w:rsid w:val="00A45E8F"/>
    <w:rsid w:val="00A53A6F"/>
    <w:rsid w:val="00A637B4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35F9"/>
    <w:rsid w:val="00BF14AE"/>
    <w:rsid w:val="00BF1ABA"/>
    <w:rsid w:val="00BF650F"/>
    <w:rsid w:val="00C17705"/>
    <w:rsid w:val="00C2365D"/>
    <w:rsid w:val="00C26993"/>
    <w:rsid w:val="00C35137"/>
    <w:rsid w:val="00C3636B"/>
    <w:rsid w:val="00C36B43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42E0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B5B5F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  <w:rsid w:val="00FF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3334</Words>
  <Characters>1901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7</cp:revision>
  <cp:lastPrinted>2025-08-06T12:55:00Z</cp:lastPrinted>
  <dcterms:created xsi:type="dcterms:W3CDTF">2025-08-27T07:47:00Z</dcterms:created>
  <dcterms:modified xsi:type="dcterms:W3CDTF">2025-09-18T12:43:00Z</dcterms:modified>
</cp:coreProperties>
</file>