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right" w:leader="none" w:pos="9923"/>
        </w:tabs>
        <w:spacing w:after="0" w:before="69"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s-zr-245/214</w:t>
        <w:tab/>
        <w:t xml:space="preserve">15.01.2026</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 w:line="240" w:lineRule="auto"/>
        <w:ind w:left="101"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                                                                                                               оновлена редакція</w:t>
      </w:r>
    </w:p>
    <w:p w:rsidR="00000000" w:rsidDel="00000000" w:rsidP="00000000" w:rsidRDefault="00000000" w:rsidRPr="00000000" w14:paraId="00000003">
      <w:pPr>
        <w:pStyle w:val="Title"/>
        <w:ind w:right="2640" w:firstLine="1696"/>
        <w:rPr/>
      </w:pPr>
      <w:r w:rsidDel="00000000" w:rsidR="00000000" w:rsidRPr="00000000">
        <w:rPr>
          <w:rtl w:val="0"/>
        </w:rPr>
        <w:t xml:space="preserve">             ПОЯСНЮВАЛЬНА ЗАПИСКА</w:t>
      </w:r>
    </w:p>
    <w:p w:rsidR="00000000" w:rsidDel="00000000" w:rsidP="00000000" w:rsidRDefault="00000000" w:rsidRPr="00000000" w14:paraId="00000004">
      <w:pPr>
        <w:pStyle w:val="Title"/>
        <w:spacing w:before="18" w:lineRule="auto"/>
        <w:ind w:left="0" w:right="1790" w:firstLine="0"/>
        <w:rPr/>
      </w:pPr>
      <w:r w:rsidDel="00000000" w:rsidR="00000000" w:rsidRPr="00000000">
        <w:rPr>
          <w:rtl w:val="0"/>
        </w:rPr>
        <w:t xml:space="preserve">                    до проєкту рішення Миколаївської міської ради</w:t>
      </w:r>
    </w:p>
    <w:p w:rsidR="00000000" w:rsidDel="00000000" w:rsidP="00000000" w:rsidRDefault="00000000" w:rsidRPr="00000000" w14:paraId="00000005">
      <w:pPr>
        <w:tabs>
          <w:tab w:val="left" w:leader="none" w:pos="1308"/>
          <w:tab w:val="left" w:leader="none" w:pos="3039"/>
          <w:tab w:val="left" w:leader="none" w:pos="4745"/>
        </w:tabs>
        <w:ind w:right="0"/>
        <w:jc w:val="center"/>
        <w:rPr>
          <w:color w:val="000000"/>
          <w:sz w:val="28"/>
          <w:szCs w:val="28"/>
        </w:rPr>
      </w:pPr>
      <w:bookmarkStart w:colFirst="0" w:colLast="0" w:name="_hzk5q3kfpoy1" w:id="0"/>
      <w:bookmarkEnd w:id="0"/>
      <w:r w:rsidDel="00000000" w:rsidR="00000000" w:rsidRPr="00000000">
        <w:rPr>
          <w:color w:val="000000"/>
          <w:sz w:val="28"/>
          <w:szCs w:val="28"/>
          <w:rtl w:val="0"/>
        </w:rPr>
        <w:t xml:space="preserve">«</w:t>
      </w:r>
      <w:r w:rsidDel="00000000" w:rsidR="00000000" w:rsidRPr="00000000">
        <w:rPr>
          <w:sz w:val="28"/>
          <w:szCs w:val="28"/>
          <w:rtl w:val="0"/>
        </w:rPr>
        <w:t xml:space="preserve">Про надання у власність громадянці Сичинській Тамарі Миколаївні земельної ділянки (кадастровий номер 4810136300:08:026:0023) для індивідуального садівництва в СВТ «Мічурінець», № 38 в Заводському районі м. Миколаєва (забудована земельна ділянка)</w:t>
      </w:r>
      <w:r w:rsidDel="00000000" w:rsidR="00000000" w:rsidRPr="00000000">
        <w:rPr>
          <w:color w:val="000000"/>
          <w:sz w:val="28"/>
          <w:szCs w:val="28"/>
          <w:rtl w:val="0"/>
        </w:rPr>
        <w:t xml:space="preserve">»</w:t>
      </w:r>
    </w:p>
    <w:p w:rsidR="00000000" w:rsidDel="00000000" w:rsidP="00000000" w:rsidRDefault="00000000" w:rsidRPr="00000000" w14:paraId="00000006">
      <w:pPr>
        <w:tabs>
          <w:tab w:val="left" w:leader="none" w:pos="1308"/>
          <w:tab w:val="left" w:leader="none" w:pos="3039"/>
          <w:tab w:val="left" w:leader="none" w:pos="4745"/>
        </w:tabs>
        <w:ind w:right="0"/>
        <w:jc w:val="center"/>
        <w:rPr>
          <w:color w:val="000000"/>
          <w:sz w:val="28"/>
          <w:szCs w:val="28"/>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 37-02-71).</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 директора департаменту – начальник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Виконавцем проєкту рішення є департамент архітектури та містобудування Миколаївської міської ради в особі Горгоц Аліни Олексіївни,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Розглянувши звернення громадянки Сичинської Тамари Миколаївни від 22.12.2025 № С-6305/Ц-СК, дозвільну справу від 09.01.2024 № 1159/19.04.01-02/24,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у власність громадянці Сичинській Тамарі Миколаївні земельної ділянки (кадастровий номер 4810136300:08:026:0023) для індивідуального садівництва в СВТ «Мічурінець», № 38 в Заводському районі м. Миколаєва (забудована земельна ділянка)» для винесення на сесію міської ради.</w:t>
      </w:r>
    </w:p>
    <w:p w:rsidR="00000000" w:rsidDel="00000000" w:rsidP="00000000" w:rsidRDefault="00000000" w:rsidRPr="00000000" w14:paraId="0000000B">
      <w:pPr>
        <w:ind w:firstLine="567"/>
        <w:jc w:val="both"/>
        <w:rPr>
          <w:sz w:val="28"/>
          <w:szCs w:val="28"/>
        </w:rPr>
      </w:pPr>
      <w:r w:rsidDel="00000000" w:rsidR="00000000" w:rsidRPr="00000000">
        <w:rPr>
          <w:sz w:val="28"/>
          <w:szCs w:val="28"/>
          <w:rtl w:val="0"/>
        </w:rPr>
        <w:t xml:space="preserve">Відповідно до проєкту рішення передбачено: «1. Затвердити проєкт землеустрою щодо відведення земельної ділянки загальною площею 680 кв.м (кадастровий номер 4810136300:08:026:0023), із земель комунальної власності, з метою передачі у власність громадянці Сичинській Тамарі Миколаївні для індивідуального садівництва в СВТ «Мічурінець», № 38 в Заводському районі м. Миколаєва (забудована земельна ділянка).</w:t>
      </w:r>
    </w:p>
    <w:p w:rsidR="00000000" w:rsidDel="00000000" w:rsidP="00000000" w:rsidRDefault="00000000" w:rsidRPr="00000000" w14:paraId="0000000C">
      <w:pPr>
        <w:ind w:firstLine="567"/>
        <w:jc w:val="both"/>
        <w:rPr>
          <w:sz w:val="28"/>
          <w:szCs w:val="28"/>
        </w:rPr>
      </w:pPr>
      <w:r w:rsidDel="00000000" w:rsidR="00000000" w:rsidRPr="00000000">
        <w:rPr>
          <w:sz w:val="28"/>
          <w:szCs w:val="28"/>
          <w:rtl w:val="0"/>
        </w:rPr>
        <w:t xml:space="preserve">Обмеження на використання земельної ділянки згідно з Порядком ведення Державного земельного кадастру, затвердженим постановою Кабінету Міністрів України від 17.10.2012 № 1051, не зареєстровані.</w:t>
      </w:r>
    </w:p>
    <w:p w:rsidR="00000000" w:rsidDel="00000000" w:rsidP="00000000" w:rsidRDefault="00000000" w:rsidRPr="00000000" w14:paraId="0000000D">
      <w:pPr>
        <w:ind w:firstLine="567"/>
        <w:jc w:val="both"/>
        <w:rPr>
          <w:sz w:val="28"/>
          <w:szCs w:val="28"/>
        </w:rPr>
      </w:pPr>
      <w:bookmarkStart w:colFirst="0" w:colLast="0" w:name="_5frc7ey80kh7" w:id="1"/>
      <w:bookmarkEnd w:id="1"/>
      <w:r w:rsidDel="00000000" w:rsidR="00000000" w:rsidRPr="00000000">
        <w:rPr>
          <w:sz w:val="28"/>
          <w:szCs w:val="28"/>
          <w:rtl w:val="0"/>
        </w:rPr>
        <w:t xml:space="preserve">1.1. Надати громадянці Сичинській Тамарі Миколаївні у власність земельну ділянку (кадастровий номер 4810136300:08:026:0023) площею 680 кв.м, з цільовим призначенням згідно з класифікатором видів цільового призначення земельних ділянок: 01.05 – для індивідуального садівництва в СВТ «Мічурінець», № 38 в Заводському районі м. Миколаєва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3219833948060, номер запису про речове право: 61915377 від 14.10.2025, зареєстроване на підставі рішення про державну реєстрацію прав та їх обтяжень, індексний номер: 81360825 від 16.10.2025), відповідно до висновку департаменту архітектури та містобудування Миколаївської міської ради від  12.01.2026  № 1708/12.02-13/26-2.</w:t>
      </w:r>
    </w:p>
    <w:p w:rsidR="00000000" w:rsidDel="00000000" w:rsidP="00000000" w:rsidRDefault="00000000" w:rsidRPr="00000000" w14:paraId="0000000E">
      <w:pPr>
        <w:ind w:firstLine="567"/>
        <w:jc w:val="both"/>
        <w:rPr>
          <w:sz w:val="28"/>
          <w:szCs w:val="28"/>
        </w:rPr>
      </w:pPr>
      <w:r w:rsidDel="00000000" w:rsidR="00000000" w:rsidRPr="00000000">
        <w:rPr>
          <w:sz w:val="28"/>
          <w:szCs w:val="28"/>
          <w:rtl w:val="0"/>
        </w:rPr>
        <w:t xml:space="preserve">2. Замовнику:</w:t>
      </w:r>
    </w:p>
    <w:p w:rsidR="00000000" w:rsidDel="00000000" w:rsidP="00000000" w:rsidRDefault="00000000" w:rsidRPr="00000000" w14:paraId="0000000F">
      <w:pPr>
        <w:ind w:firstLine="567"/>
        <w:jc w:val="both"/>
        <w:rPr>
          <w:sz w:val="28"/>
          <w:szCs w:val="28"/>
        </w:rPr>
      </w:pPr>
      <w:r w:rsidDel="00000000" w:rsidR="00000000" w:rsidRPr="00000000">
        <w:rPr>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10">
      <w:pPr>
        <w:ind w:firstLine="567"/>
        <w:jc w:val="both"/>
        <w:rPr>
          <w:sz w:val="28"/>
          <w:szCs w:val="28"/>
        </w:rPr>
      </w:pPr>
      <w:r w:rsidDel="00000000" w:rsidR="00000000" w:rsidRPr="00000000">
        <w:rPr>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1">
      <w:pPr>
        <w:ind w:firstLine="567"/>
        <w:jc w:val="both"/>
        <w:rPr>
          <w:sz w:val="28"/>
          <w:szCs w:val="28"/>
        </w:rPr>
      </w:pPr>
      <w:r w:rsidDel="00000000" w:rsidR="00000000" w:rsidRPr="00000000">
        <w:rPr>
          <w:sz w:val="28"/>
          <w:szCs w:val="28"/>
          <w:rtl w:val="0"/>
        </w:rPr>
        <w:t xml:space="preserve">- виконувати обов'язки землевласника відповідно до вимог Земельного кодексу України.</w:t>
      </w:r>
    </w:p>
    <w:p w:rsidR="00000000" w:rsidDel="00000000" w:rsidP="00000000" w:rsidRDefault="00000000" w:rsidRPr="00000000" w14:paraId="00000012">
      <w:pPr>
        <w:ind w:firstLine="567"/>
        <w:jc w:val="both"/>
        <w:rPr>
          <w:sz w:val="28"/>
          <w:szCs w:val="28"/>
          <w:highlight w:val="white"/>
        </w:rPr>
      </w:pPr>
      <w:r w:rsidDel="00000000" w:rsidR="00000000" w:rsidRPr="00000000">
        <w:rPr>
          <w:sz w:val="28"/>
          <w:szCs w:val="28"/>
          <w:rtl w:val="0"/>
        </w:rPr>
        <w:t xml:space="preserve">3.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sz w:val="28"/>
          <w:szCs w:val="28"/>
          <w:highlight w:val="white"/>
          <w:rtl w:val="0"/>
        </w:rPr>
        <w:t xml:space="preserve">».</w:t>
      </w:r>
    </w:p>
    <w:p w:rsidR="00000000" w:rsidDel="00000000" w:rsidP="00000000" w:rsidRDefault="00000000" w:rsidRPr="00000000" w14:paraId="00000013">
      <w:pPr>
        <w:ind w:firstLine="567"/>
        <w:jc w:val="both"/>
        <w:rPr>
          <w:sz w:val="28"/>
          <w:szCs w:val="28"/>
        </w:rPr>
      </w:pPr>
      <w:r w:rsidDel="00000000" w:rsidR="00000000" w:rsidRPr="00000000">
        <w:rPr>
          <w:sz w:val="28"/>
          <w:szCs w:val="28"/>
          <w:highlight w:val="white"/>
          <w:rtl w:val="0"/>
        </w:rPr>
        <w:t xml:space="preserve">Пропозиції юридичного департаменту Миколаївської міської ради від 15.01.2026 № 2677/02.06.01.01-04/26-2 прийняті до відома.</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4" w:lineRule="auto"/>
        <w:ind w:left="101" w:right="-41" w:firstLine="539.9999999999999"/>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 w:line="240" w:lineRule="auto"/>
        <w:ind w:left="0"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міської ради –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головний архітектор міста                                                                                             Є.ПОЛЯКОВ</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s>
        <w:spacing w:after="0" w:before="18" w:line="240" w:lineRule="auto"/>
        <w:ind w:left="101" w:right="-41"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sectPr>
      <w:footerReference r:id="rId6" w:type="default"/>
      <w:pgSz w:h="16840" w:w="11910" w:orient="portrait"/>
      <w:pgMar w:bottom="709" w:top="567" w:left="1276" w:right="570" w:header="0" w:footer="2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ind w:left="1696" w:right="2101"/>
      <w:jc w:val="center"/>
    </w:pPr>
    <w:rPr>
      <w:b w:val="1"/>
      <w:bCs w:val="1"/>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2023-05-17T00:00:00Z</vt:lpwstr>
  </property>
  <property fmtid="{D5CDD505-2E9C-101B-9397-08002B2CF9AE}" pid="3" name="Creator">
    <vt:lpwstr>Microsoft Office Word</vt:lpwstr>
  </property>
  <property fmtid="{D5CDD505-2E9C-101B-9397-08002B2CF9AE}" pid="4" name="LastSaved">
    <vt:lpwstr>2023-06-20T00:00:00Z</vt:lpwstr>
  </property>
</Properties>
</file>