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0" w:rsidRDefault="00505C70" w:rsidP="00505C7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505C70" w:rsidRDefault="00505C70" w:rsidP="00505C70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16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 постійної комісії з питань охорони здоров’я, соціального захисту населення, освіти, культури, туризму, молоді та спорту</w:t>
      </w:r>
    </w:p>
    <w:p w:rsidR="00505C70" w:rsidRPr="00972967" w:rsidRDefault="00972967" w:rsidP="0050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 w:rsidRPr="00972967">
        <w:rPr>
          <w:rFonts w:ascii="Times New Roman" w:eastAsia="Times New Roman" w:hAnsi="Times New Roman" w:cs="Times New Roman"/>
          <w:b/>
          <w:sz w:val="26"/>
          <w:szCs w:val="26"/>
        </w:rPr>
        <w:t>26.09</w:t>
      </w:r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>.2023 р.                                      </w:t>
      </w:r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ab/>
        <w:t>10:00 у дистанційному режимі                             (форма – відеоконференція)</w:t>
      </w:r>
    </w:p>
    <w:p w:rsidR="00DD21B3" w:rsidRPr="00972967" w:rsidRDefault="00505C70" w:rsidP="00DD21B3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96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C821A7" w:rsidRDefault="00C821A7" w:rsidP="00C821A7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</w:rPr>
      </w:pPr>
      <w:r w:rsidRPr="005B6EAC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5B6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B6EAC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5B6EAC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5B6EAC">
        <w:rPr>
          <w:rFonts w:ascii="Times New Roman" w:eastAsia="Times New Roman" w:hAnsi="Times New Roman" w:cs="Times New Roman"/>
          <w:b/>
          <w:sz w:val="26"/>
          <w:szCs w:val="26"/>
        </w:rPr>
        <w:t>(файл</w:t>
      </w:r>
      <w:r w:rsidRPr="005B6EAC"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  <w:t xml:space="preserve"> </w:t>
      </w:r>
      <w:r w:rsidRPr="005B6EAC">
        <w:rPr>
          <w:rFonts w:ascii="Times New Roman" w:hAnsi="Times New Roman" w:cs="Times New Roman"/>
          <w:b/>
          <w:sz w:val="26"/>
          <w:szCs w:val="26"/>
        </w:rPr>
        <w:t>s-gs-094</w:t>
      </w:r>
      <w:r w:rsidRPr="005B6EAC"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  <w:t>)</w:t>
      </w:r>
      <w:r w:rsidRPr="005B6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6EAC">
        <w:rPr>
          <w:rFonts w:ascii="Times New Roman" w:hAnsi="Times New Roman" w:cs="Times New Roman"/>
          <w:sz w:val="26"/>
          <w:szCs w:val="26"/>
        </w:rPr>
        <w:t>«Про внесення змін до персонального складу виконавчого комітету Миколаївської міської ради»</w:t>
      </w:r>
      <w:r>
        <w:rPr>
          <w:rFonts w:ascii="Times New Roman" w:hAnsi="Times New Roman" w:cs="Times New Roman"/>
          <w:sz w:val="26"/>
          <w:szCs w:val="26"/>
        </w:rPr>
        <w:t xml:space="preserve"> (лист від 30.08</w:t>
      </w:r>
      <w:r w:rsidRPr="005B6E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2023 №30213/02.01-05/23-2).</w:t>
      </w:r>
    </w:p>
    <w:p w:rsidR="00C821A7" w:rsidRPr="005B6EAC" w:rsidRDefault="00C821A7" w:rsidP="00C821A7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</w:rPr>
      </w:pPr>
    </w:p>
    <w:p w:rsidR="00C821A7" w:rsidRPr="005B6EAC" w:rsidRDefault="00C821A7" w:rsidP="00C821A7">
      <w:pPr>
        <w:spacing w:after="0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highlight w:val="white"/>
        </w:rPr>
      </w:pPr>
      <w:r w:rsidRPr="005B6EAC"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  <w:t>2.</w:t>
      </w:r>
      <w:r w:rsidRPr="005B6EAC">
        <w:rPr>
          <w:rFonts w:ascii="Times New Roman" w:eastAsia="Times New Roman" w:hAnsi="Times New Roman" w:cs="Times New Roman"/>
          <w:color w:val="303030"/>
          <w:sz w:val="26"/>
          <w:szCs w:val="26"/>
          <w:highlight w:val="white"/>
        </w:rPr>
        <w:t xml:space="preserve"> </w:t>
      </w:r>
      <w:proofErr w:type="spellStart"/>
      <w:r w:rsidRPr="005B6EAC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5B6EAC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</w:t>
      </w:r>
      <w:r w:rsidRPr="005B6EAC">
        <w:rPr>
          <w:rFonts w:ascii="Times New Roman" w:hAnsi="Times New Roman" w:cs="Times New Roman"/>
          <w:sz w:val="26"/>
          <w:szCs w:val="26"/>
        </w:rPr>
        <w:t xml:space="preserve">  (</w:t>
      </w:r>
      <w:r w:rsidRPr="005B6EAC">
        <w:rPr>
          <w:rFonts w:ascii="Times New Roman" w:eastAsia="Times New Roman" w:hAnsi="Times New Roman" w:cs="Times New Roman"/>
          <w:b/>
          <w:sz w:val="26"/>
          <w:szCs w:val="26"/>
        </w:rPr>
        <w:t>файл</w:t>
      </w:r>
      <w:r w:rsidRPr="005B6EAC">
        <w:rPr>
          <w:rFonts w:ascii="Times New Roman" w:hAnsi="Times New Roman" w:cs="Times New Roman"/>
          <w:sz w:val="26"/>
          <w:szCs w:val="26"/>
        </w:rPr>
        <w:t xml:space="preserve"> </w:t>
      </w:r>
      <w:r w:rsidRPr="005B6EAC">
        <w:rPr>
          <w:rFonts w:ascii="Times New Roman" w:hAnsi="Times New Roman" w:cs="Times New Roman"/>
          <w:b/>
          <w:sz w:val="26"/>
          <w:szCs w:val="26"/>
        </w:rPr>
        <w:t>s-fk-896</w:t>
      </w:r>
      <w:r w:rsidRPr="005B6EAC">
        <w:rPr>
          <w:rFonts w:ascii="Times New Roman" w:hAnsi="Times New Roman" w:cs="Times New Roman"/>
          <w:sz w:val="26"/>
          <w:szCs w:val="26"/>
        </w:rPr>
        <w:t>) «Про внесення доповнень до видів економічної діяльності комунальної установи Миколаївський зоопарк, що містяться в Єдиному державному реєстрі юридичних осіб, фізичних осіб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6EAC">
        <w:rPr>
          <w:rFonts w:ascii="Times New Roman" w:hAnsi="Times New Roman" w:cs="Times New Roman"/>
          <w:sz w:val="26"/>
          <w:szCs w:val="26"/>
        </w:rPr>
        <w:t>підприємців та громадських формувань»</w:t>
      </w:r>
      <w:r>
        <w:rPr>
          <w:rFonts w:ascii="Times New Roman" w:hAnsi="Times New Roman" w:cs="Times New Roman"/>
          <w:sz w:val="26"/>
          <w:szCs w:val="26"/>
        </w:rPr>
        <w:t xml:space="preserve"> (лист від 14.09.2023 №32812/10.01-07/23-2). </w:t>
      </w:r>
    </w:p>
    <w:p w:rsidR="00C821A7" w:rsidRDefault="00C821A7" w:rsidP="00C821A7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E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Доповідач:</w:t>
      </w:r>
      <w:r w:rsidRPr="005B6EAC">
        <w:rPr>
          <w:rFonts w:ascii="Times New Roman" w:hAnsi="Times New Roman" w:cs="Times New Roman"/>
          <w:sz w:val="26"/>
          <w:szCs w:val="26"/>
        </w:rPr>
        <w:t xml:space="preserve"> в.о. начальника управління комунального майна Миколаївської міської ради Віктор Богданов</w:t>
      </w:r>
    </w:p>
    <w:p w:rsidR="00D94277" w:rsidRDefault="00D94277" w:rsidP="00C821A7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BEE" w:rsidRDefault="00D94277" w:rsidP="00711BEE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139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1BEE">
        <w:rPr>
          <w:rFonts w:ascii="Times New Roman" w:hAnsi="Times New Roman" w:cs="Times New Roman"/>
          <w:sz w:val="26"/>
          <w:szCs w:val="26"/>
        </w:rPr>
        <w:t xml:space="preserve">Лист секретаря міської ради Д. </w:t>
      </w:r>
      <w:proofErr w:type="spellStart"/>
      <w:r w:rsidR="00711BEE">
        <w:rPr>
          <w:rFonts w:ascii="Times New Roman" w:hAnsi="Times New Roman" w:cs="Times New Roman"/>
          <w:sz w:val="26"/>
          <w:szCs w:val="26"/>
        </w:rPr>
        <w:t>Фалька</w:t>
      </w:r>
      <w:proofErr w:type="spellEnd"/>
      <w:r w:rsidR="00711BEE">
        <w:rPr>
          <w:rFonts w:ascii="Times New Roman" w:hAnsi="Times New Roman" w:cs="Times New Roman"/>
          <w:sz w:val="26"/>
          <w:szCs w:val="26"/>
        </w:rPr>
        <w:t xml:space="preserve"> від 15.09.2023 №33299/02.01-05/23-2 щодо  погодження кандидатури </w:t>
      </w:r>
      <w:proofErr w:type="spellStart"/>
      <w:r w:rsidR="00711BEE">
        <w:rPr>
          <w:rFonts w:ascii="Times New Roman" w:hAnsi="Times New Roman" w:cs="Times New Roman"/>
          <w:sz w:val="26"/>
          <w:szCs w:val="26"/>
        </w:rPr>
        <w:t>Довбенко</w:t>
      </w:r>
      <w:proofErr w:type="spellEnd"/>
      <w:r w:rsidR="00711BEE">
        <w:rPr>
          <w:rFonts w:ascii="Times New Roman" w:hAnsi="Times New Roman" w:cs="Times New Roman"/>
          <w:sz w:val="26"/>
          <w:szCs w:val="26"/>
        </w:rPr>
        <w:t xml:space="preserve"> Катерини Олександрівни на посаду начальника управління апарату Миколаївської міської ради. </w:t>
      </w:r>
    </w:p>
    <w:p w:rsidR="00DD21B3" w:rsidRDefault="00DD21B3" w:rsidP="00711BEE">
      <w:pPr>
        <w:spacing w:after="0" w:line="257" w:lineRule="auto"/>
        <w:jc w:val="both"/>
      </w:pPr>
      <w:bookmarkStart w:id="0" w:name="_GoBack"/>
      <w:bookmarkEnd w:id="0"/>
    </w:p>
    <w:sectPr w:rsidR="00DD21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1"/>
    <w:rsid w:val="0010117B"/>
    <w:rsid w:val="001B6BAB"/>
    <w:rsid w:val="00227D41"/>
    <w:rsid w:val="00505C70"/>
    <w:rsid w:val="00711BEE"/>
    <w:rsid w:val="00935139"/>
    <w:rsid w:val="00972967"/>
    <w:rsid w:val="00C821A7"/>
    <w:rsid w:val="00D94277"/>
    <w:rsid w:val="00D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30D3-853E-44C5-84BD-C204D40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0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404</Characters>
  <Application>Microsoft Office Word</Application>
  <DocSecurity>0</DocSecurity>
  <Lines>3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2023-09-04T12:16:00Z</dcterms:created>
  <dcterms:modified xsi:type="dcterms:W3CDTF">2023-09-25T11:15:00Z</dcterms:modified>
</cp:coreProperties>
</file>