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7731" w14:textId="577362D7" w:rsidR="00E67BD1" w:rsidRDefault="00E67BD1" w:rsidP="004E548B">
      <w:pPr>
        <w:pStyle w:val="a3"/>
        <w:spacing w:before="89"/>
      </w:pPr>
      <w:r>
        <w:t>S-zr-200/45</w:t>
      </w:r>
    </w:p>
    <w:p w14:paraId="66E85CAE" w14:textId="77777777" w:rsidR="00E67BD1" w:rsidRDefault="00E67BD1" w:rsidP="004E548B">
      <w:pPr>
        <w:pStyle w:val="a3"/>
        <w:rPr>
          <w:sz w:val="30"/>
        </w:rPr>
      </w:pPr>
    </w:p>
    <w:p w14:paraId="7B385CCB" w14:textId="77777777" w:rsidR="00E67BD1" w:rsidRDefault="00E67BD1" w:rsidP="004E548B">
      <w:pPr>
        <w:pStyle w:val="a3"/>
        <w:spacing w:before="10"/>
        <w:rPr>
          <w:sz w:val="33"/>
        </w:rPr>
      </w:pPr>
    </w:p>
    <w:p w14:paraId="3C4CD2EE" w14:textId="77777777" w:rsidR="00E67BD1" w:rsidRPr="00910113" w:rsidRDefault="00E67BD1" w:rsidP="004E548B">
      <w:pPr>
        <w:pStyle w:val="a3"/>
        <w:ind w:right="2823"/>
        <w:jc w:val="center"/>
        <w:rPr>
          <w:color w:val="FFFFFF" w:themeColor="background1"/>
        </w:rPr>
      </w:pPr>
      <w:r w:rsidRPr="00910113">
        <w:rPr>
          <w:color w:val="FFFFFF" w:themeColor="background1"/>
        </w:rPr>
        <w:t>МИКОЛАЇВСЬКА</w:t>
      </w:r>
      <w:r w:rsidRPr="00910113">
        <w:rPr>
          <w:color w:val="FFFFFF" w:themeColor="background1"/>
          <w:spacing w:val="-7"/>
        </w:rPr>
        <w:t xml:space="preserve"> </w:t>
      </w:r>
      <w:r w:rsidRPr="00910113">
        <w:rPr>
          <w:color w:val="FFFFFF" w:themeColor="background1"/>
        </w:rPr>
        <w:t>МІСЬКА</w:t>
      </w:r>
      <w:r w:rsidRPr="00910113">
        <w:rPr>
          <w:color w:val="FFFFFF" w:themeColor="background1"/>
          <w:spacing w:val="-5"/>
        </w:rPr>
        <w:t xml:space="preserve"> </w:t>
      </w:r>
      <w:r w:rsidRPr="00910113">
        <w:rPr>
          <w:color w:val="FFFFFF" w:themeColor="background1"/>
        </w:rPr>
        <w:t>РАДА</w:t>
      </w:r>
    </w:p>
    <w:p w14:paraId="6A44BF9D" w14:textId="77777777" w:rsidR="00E67BD1" w:rsidRPr="00910113" w:rsidRDefault="00E67BD1" w:rsidP="004E548B">
      <w:pPr>
        <w:pStyle w:val="a5"/>
        <w:ind w:left="0"/>
        <w:rPr>
          <w:color w:val="FFFFFF" w:themeColor="background1"/>
        </w:rPr>
      </w:pPr>
      <w:r w:rsidRPr="00910113">
        <w:rPr>
          <w:color w:val="FFFFFF" w:themeColor="background1"/>
        </w:rPr>
        <w:t>РІШЕННЯ</w:t>
      </w:r>
    </w:p>
    <w:p w14:paraId="6A77CAFD" w14:textId="77777777" w:rsidR="00E67BD1" w:rsidRPr="00910113" w:rsidRDefault="00E67BD1" w:rsidP="004E548B">
      <w:pPr>
        <w:tabs>
          <w:tab w:val="left" w:pos="4302"/>
          <w:tab w:val="left" w:pos="8273"/>
        </w:tabs>
        <w:spacing w:before="254"/>
        <w:rPr>
          <w:color w:val="FFFFFF" w:themeColor="background1"/>
          <w:sz w:val="28"/>
        </w:rPr>
      </w:pPr>
      <w:r w:rsidRPr="00910113">
        <w:rPr>
          <w:color w:val="FFFFFF" w:themeColor="background1"/>
          <w:sz w:val="28"/>
        </w:rPr>
        <w:t>від</w:t>
      </w:r>
      <w:r w:rsidRPr="00910113">
        <w:rPr>
          <w:color w:val="FFFFFF" w:themeColor="background1"/>
          <w:sz w:val="28"/>
        </w:rPr>
        <w:tab/>
      </w:r>
      <w:r w:rsidRPr="00910113">
        <w:rPr>
          <w:color w:val="FFFFFF" w:themeColor="background1"/>
          <w:sz w:val="20"/>
        </w:rPr>
        <w:t>Миколаїв</w:t>
      </w:r>
      <w:r w:rsidRPr="00910113">
        <w:rPr>
          <w:color w:val="FFFFFF" w:themeColor="background1"/>
          <w:sz w:val="20"/>
        </w:rPr>
        <w:tab/>
      </w:r>
      <w:r w:rsidRPr="00910113">
        <w:rPr>
          <w:color w:val="FFFFFF" w:themeColor="background1"/>
          <w:sz w:val="28"/>
        </w:rPr>
        <w:t>№</w:t>
      </w:r>
    </w:p>
    <w:p w14:paraId="49BB035D" w14:textId="77777777" w:rsidR="00E67BD1" w:rsidRDefault="00E67BD1" w:rsidP="004E548B">
      <w:pPr>
        <w:pStyle w:val="a3"/>
        <w:spacing w:before="5"/>
        <w:rPr>
          <w:sz w:val="33"/>
        </w:rPr>
      </w:pPr>
    </w:p>
    <w:p w14:paraId="267CD23D" w14:textId="713013F1" w:rsidR="00E67BD1" w:rsidRPr="00292295" w:rsidRDefault="00E67BD1" w:rsidP="004E548B">
      <w:pPr>
        <w:pStyle w:val="a3"/>
        <w:ind w:right="2956"/>
        <w:jc w:val="both"/>
        <w:rPr>
          <w:sz w:val="27"/>
          <w:szCs w:val="27"/>
        </w:rPr>
      </w:pPr>
      <w:r w:rsidRPr="00292295">
        <w:rPr>
          <w:sz w:val="27"/>
          <w:szCs w:val="27"/>
        </w:rPr>
        <w:t>Про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38»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дозволу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складання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проєкту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щодо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відведення</w:t>
      </w:r>
      <w:r w:rsidR="00AA54A2"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ділянки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метою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передачі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постійне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користування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із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співвласниками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майна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для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обслуговування багатоквартирного житлового будинку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по вул. Парковій,</w:t>
      </w:r>
      <w:r w:rsidR="00AA54A2"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>38 в Інгульському районі м.</w:t>
      </w:r>
      <w:r w:rsidR="00776173">
        <w:rPr>
          <w:sz w:val="27"/>
          <w:szCs w:val="27"/>
        </w:rPr>
        <w:t> </w:t>
      </w:r>
      <w:r w:rsidRPr="00292295">
        <w:rPr>
          <w:sz w:val="27"/>
          <w:szCs w:val="27"/>
        </w:rPr>
        <w:t>Миколаєва</w:t>
      </w:r>
      <w:r w:rsidR="00776173">
        <w:rPr>
          <w:sz w:val="27"/>
          <w:szCs w:val="27"/>
        </w:rPr>
        <w:t xml:space="preserve"> </w:t>
      </w:r>
      <w:r w:rsidR="004E548B">
        <w:rPr>
          <w:sz w:val="27"/>
          <w:szCs w:val="27"/>
        </w:rPr>
        <w:t>(</w:t>
      </w:r>
      <w:r w:rsidRPr="00292295">
        <w:rPr>
          <w:sz w:val="27"/>
          <w:szCs w:val="27"/>
        </w:rPr>
        <w:t>забудована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земельна ділянка)</w:t>
      </w:r>
    </w:p>
    <w:p w14:paraId="1D9A44A1" w14:textId="77777777" w:rsidR="00E67BD1" w:rsidRPr="00292295" w:rsidRDefault="00E67BD1" w:rsidP="004E548B">
      <w:pPr>
        <w:pStyle w:val="a3"/>
        <w:ind w:right="123" w:firstLine="567"/>
        <w:jc w:val="both"/>
        <w:rPr>
          <w:sz w:val="27"/>
          <w:szCs w:val="27"/>
        </w:rPr>
      </w:pPr>
    </w:p>
    <w:p w14:paraId="50BE77CB" w14:textId="3021CA17" w:rsidR="00E67BD1" w:rsidRPr="00292295" w:rsidRDefault="00E67BD1" w:rsidP="004E548B">
      <w:pPr>
        <w:pStyle w:val="a3"/>
        <w:ind w:right="123" w:firstLine="567"/>
        <w:jc w:val="both"/>
        <w:rPr>
          <w:sz w:val="27"/>
          <w:szCs w:val="27"/>
        </w:rPr>
      </w:pPr>
      <w:r w:rsidRPr="00292295">
        <w:rPr>
          <w:sz w:val="27"/>
          <w:szCs w:val="27"/>
        </w:rPr>
        <w:t>Розглянувши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звернення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38»,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дозвільну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справу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</w:t>
      </w:r>
      <w:r w:rsidRPr="00292295">
        <w:rPr>
          <w:spacing w:val="1"/>
          <w:sz w:val="27"/>
          <w:szCs w:val="27"/>
        </w:rPr>
        <w:t xml:space="preserve"> </w:t>
      </w:r>
      <w:bookmarkStart w:id="0" w:name="_Hlk145590207"/>
      <w:r w:rsidRPr="00292295">
        <w:rPr>
          <w:sz w:val="27"/>
          <w:szCs w:val="27"/>
        </w:rPr>
        <w:t>12.01.2023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№ 23067-000591096-007-12</w:t>
      </w:r>
      <w:bookmarkEnd w:id="0"/>
      <w:r w:rsidRPr="00292295">
        <w:rPr>
          <w:sz w:val="27"/>
          <w:szCs w:val="27"/>
        </w:rPr>
        <w:t>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містобудівну</w:t>
      </w:r>
      <w:r w:rsidR="008D494B"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>документацію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м. Миколаєва, наявну земельно-кадастрову інформацію, рекомендації постійної</w:t>
      </w:r>
      <w:r w:rsidRPr="00292295">
        <w:rPr>
          <w:spacing w:val="-67"/>
          <w:sz w:val="27"/>
          <w:szCs w:val="27"/>
        </w:rPr>
        <w:t xml:space="preserve"> </w:t>
      </w:r>
      <w:r w:rsidRPr="00292295">
        <w:rPr>
          <w:sz w:val="27"/>
          <w:szCs w:val="27"/>
        </w:rPr>
        <w:t>комісії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міської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ради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питань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екології,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природокористування,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просторового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розвитку, містобудування, архітектури і будівництва, регулювання земельних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відносин,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керуючись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Конституцією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України,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Земельним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кодексом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України,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Законами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України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«Про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землеустрій»,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«Про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місцеве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самоврядування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Україні»</w:t>
      </w:r>
      <w:r w:rsidR="005956E9">
        <w:rPr>
          <w:sz w:val="27"/>
          <w:szCs w:val="27"/>
        </w:rPr>
        <w:t xml:space="preserve">, </w:t>
      </w:r>
      <w:r w:rsidRPr="00292295">
        <w:rPr>
          <w:sz w:val="27"/>
          <w:szCs w:val="27"/>
        </w:rPr>
        <w:t>міська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рада</w:t>
      </w:r>
    </w:p>
    <w:p w14:paraId="39832157" w14:textId="77777777" w:rsidR="00776173" w:rsidRDefault="00776173" w:rsidP="004E548B">
      <w:pPr>
        <w:pStyle w:val="a3"/>
        <w:rPr>
          <w:sz w:val="27"/>
          <w:szCs w:val="27"/>
        </w:rPr>
      </w:pPr>
    </w:p>
    <w:p w14:paraId="33FB3B18" w14:textId="76A2CC23" w:rsidR="00E67BD1" w:rsidRDefault="00E67BD1" w:rsidP="004E548B">
      <w:pPr>
        <w:pStyle w:val="a3"/>
        <w:rPr>
          <w:sz w:val="27"/>
          <w:szCs w:val="27"/>
        </w:rPr>
      </w:pPr>
      <w:r w:rsidRPr="00292295">
        <w:rPr>
          <w:sz w:val="27"/>
          <w:szCs w:val="27"/>
        </w:rPr>
        <w:t>ВИРІШИЛА:</w:t>
      </w:r>
    </w:p>
    <w:p w14:paraId="5E7E4A22" w14:textId="77777777" w:rsidR="00776173" w:rsidRPr="00292295" w:rsidRDefault="00776173" w:rsidP="004E548B">
      <w:pPr>
        <w:pStyle w:val="a3"/>
        <w:rPr>
          <w:sz w:val="27"/>
          <w:szCs w:val="27"/>
        </w:rPr>
      </w:pPr>
    </w:p>
    <w:p w14:paraId="4816DA37" w14:textId="66595137" w:rsidR="00E67BD1" w:rsidRPr="00292295" w:rsidRDefault="00E67BD1" w:rsidP="004E548B">
      <w:pPr>
        <w:pStyle w:val="a7"/>
        <w:tabs>
          <w:tab w:val="left" w:pos="948"/>
        </w:tabs>
        <w:ind w:left="0" w:right="123" w:firstLine="440"/>
        <w:rPr>
          <w:sz w:val="27"/>
          <w:szCs w:val="27"/>
        </w:rPr>
      </w:pPr>
      <w:r w:rsidRPr="00292295">
        <w:rPr>
          <w:sz w:val="27"/>
          <w:szCs w:val="27"/>
        </w:rPr>
        <w:t xml:space="preserve">1. </w:t>
      </w:r>
      <w:bookmarkStart w:id="1" w:name="_Hlk145590835"/>
      <w:bookmarkStart w:id="2" w:name="_Hlk145590478"/>
      <w:r w:rsidRPr="00292295">
        <w:rPr>
          <w:sz w:val="27"/>
          <w:szCs w:val="27"/>
        </w:rPr>
        <w:t>Надати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ОСББ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«ПАРКОВА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38»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дозвіл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на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виготовлення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проєкту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щодо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відведення</w:t>
      </w:r>
      <w:r w:rsidRPr="00292295">
        <w:rPr>
          <w:spacing w:val="7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 ділянки орієнтовною площею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5297</w:t>
      </w:r>
      <w:r w:rsidR="004E548B">
        <w:rPr>
          <w:spacing w:val="-2"/>
          <w:sz w:val="27"/>
          <w:szCs w:val="27"/>
        </w:rPr>
        <w:t> </w:t>
      </w:r>
      <w:r w:rsidRPr="00292295">
        <w:rPr>
          <w:sz w:val="27"/>
          <w:szCs w:val="27"/>
        </w:rPr>
        <w:t>кв.м,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за</w:t>
      </w:r>
      <w:r w:rsidRPr="00292295">
        <w:rPr>
          <w:spacing w:val="-8"/>
          <w:sz w:val="27"/>
          <w:szCs w:val="27"/>
        </w:rPr>
        <w:t xml:space="preserve"> </w:t>
      </w:r>
      <w:r w:rsidRPr="00292295">
        <w:rPr>
          <w:sz w:val="27"/>
          <w:szCs w:val="27"/>
        </w:rPr>
        <w:t>рахунок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комунальної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власності,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метою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передачі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в</w:t>
      </w:r>
      <w:r w:rsidRPr="00292295">
        <w:rPr>
          <w:spacing w:val="-9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постійне</w:t>
      </w:r>
      <w:r w:rsidRPr="00292295">
        <w:rPr>
          <w:spacing w:val="-68"/>
          <w:sz w:val="27"/>
          <w:szCs w:val="27"/>
        </w:rPr>
        <w:t xml:space="preserve"> </w:t>
      </w:r>
      <w:r w:rsidRPr="00292295">
        <w:rPr>
          <w:sz w:val="27"/>
          <w:szCs w:val="27"/>
        </w:rPr>
        <w:t>користування із співвласниками нерухомого майна, з цільовим призначенням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згідно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класифікатором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видів</w:t>
      </w:r>
      <w:r w:rsidRPr="00292295">
        <w:rPr>
          <w:spacing w:val="-10"/>
          <w:sz w:val="27"/>
          <w:szCs w:val="27"/>
        </w:rPr>
        <w:t xml:space="preserve"> </w:t>
      </w:r>
      <w:r w:rsidRPr="00292295">
        <w:rPr>
          <w:sz w:val="27"/>
          <w:szCs w:val="27"/>
        </w:rPr>
        <w:t>цільового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призначення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земельних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ділянок:</w:t>
      </w:r>
      <w:r w:rsidRPr="00292295">
        <w:rPr>
          <w:spacing w:val="-11"/>
          <w:sz w:val="27"/>
          <w:szCs w:val="27"/>
        </w:rPr>
        <w:t xml:space="preserve"> </w:t>
      </w:r>
      <w:r w:rsidRPr="00292295">
        <w:rPr>
          <w:sz w:val="27"/>
          <w:szCs w:val="27"/>
        </w:rPr>
        <w:t>02.03</w:t>
      </w:r>
      <w:r w:rsidRPr="00292295">
        <w:rPr>
          <w:spacing w:val="-10"/>
          <w:sz w:val="27"/>
          <w:szCs w:val="27"/>
        </w:rPr>
        <w:t xml:space="preserve"> </w:t>
      </w:r>
      <w:r w:rsidRPr="00292295">
        <w:rPr>
          <w:sz w:val="27"/>
          <w:szCs w:val="27"/>
        </w:rPr>
        <w:t>–</w:t>
      </w:r>
      <w:r w:rsidRPr="00292295">
        <w:rPr>
          <w:spacing w:val="-68"/>
          <w:sz w:val="27"/>
          <w:szCs w:val="27"/>
        </w:rPr>
        <w:t xml:space="preserve"> </w:t>
      </w:r>
      <w:r w:rsidRPr="00292295">
        <w:rPr>
          <w:sz w:val="27"/>
          <w:szCs w:val="27"/>
        </w:rPr>
        <w:t>для будівництва та обслуговування багатоквартирного житлового будинку, по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вул. Парковій,</w:t>
      </w:r>
      <w:r w:rsidR="00AA54A2">
        <w:rPr>
          <w:sz w:val="27"/>
          <w:szCs w:val="27"/>
        </w:rPr>
        <w:t xml:space="preserve"> </w:t>
      </w:r>
      <w:r w:rsidRPr="00292295">
        <w:rPr>
          <w:sz w:val="27"/>
          <w:szCs w:val="27"/>
        </w:rPr>
        <w:t>38 в Інгульському районі м. Миколаєва</w:t>
      </w:r>
      <w:bookmarkEnd w:id="1"/>
      <w:r w:rsidRPr="00292295">
        <w:rPr>
          <w:sz w:val="27"/>
          <w:szCs w:val="27"/>
        </w:rPr>
        <w:t>, відповідно до висновку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департаменту архітектури та містобудування Миколаївської міської ради від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24.05.2023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№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15346/12.01-47/23-2 (забудована земельна ділянка).</w:t>
      </w:r>
    </w:p>
    <w:bookmarkEnd w:id="2"/>
    <w:p w14:paraId="2FBE494C" w14:textId="77777777" w:rsidR="00E67BD1" w:rsidRPr="00292295" w:rsidRDefault="00E67BD1" w:rsidP="004E548B">
      <w:pPr>
        <w:pStyle w:val="a3"/>
        <w:ind w:firstLine="440"/>
        <w:jc w:val="both"/>
        <w:rPr>
          <w:sz w:val="27"/>
          <w:szCs w:val="27"/>
        </w:rPr>
      </w:pPr>
      <w:r w:rsidRPr="00292295">
        <w:rPr>
          <w:sz w:val="27"/>
          <w:szCs w:val="27"/>
        </w:rPr>
        <w:t>Площу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земельної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ділянки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уточнити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проєктом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землеустрою.</w:t>
      </w:r>
    </w:p>
    <w:p w14:paraId="320EAFDE" w14:textId="77777777" w:rsidR="00E67BD1" w:rsidRPr="00292295" w:rsidRDefault="00E67BD1" w:rsidP="004E548B">
      <w:pPr>
        <w:pStyle w:val="a7"/>
        <w:tabs>
          <w:tab w:val="left" w:pos="220"/>
        </w:tabs>
        <w:ind w:left="0" w:firstLine="440"/>
        <w:rPr>
          <w:sz w:val="27"/>
          <w:szCs w:val="27"/>
        </w:rPr>
      </w:pPr>
      <w:r w:rsidRPr="00292295">
        <w:rPr>
          <w:sz w:val="27"/>
          <w:szCs w:val="27"/>
        </w:rPr>
        <w:t>2. Замовнику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надати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до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департаменту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з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надання</w:t>
      </w:r>
      <w:r w:rsidRPr="00292295">
        <w:rPr>
          <w:spacing w:val="24"/>
          <w:sz w:val="27"/>
          <w:szCs w:val="27"/>
        </w:rPr>
        <w:t xml:space="preserve"> </w:t>
      </w:r>
      <w:r w:rsidRPr="00292295">
        <w:rPr>
          <w:sz w:val="27"/>
          <w:szCs w:val="27"/>
        </w:rPr>
        <w:t>адміністративних</w:t>
      </w:r>
      <w:r w:rsidRPr="00292295">
        <w:rPr>
          <w:spacing w:val="25"/>
          <w:sz w:val="27"/>
          <w:szCs w:val="27"/>
        </w:rPr>
        <w:t xml:space="preserve"> </w:t>
      </w:r>
      <w:r w:rsidRPr="00292295">
        <w:rPr>
          <w:sz w:val="27"/>
          <w:szCs w:val="27"/>
        </w:rPr>
        <w:t>послуг Миколаївської</w:t>
      </w:r>
      <w:r w:rsidRPr="00292295">
        <w:rPr>
          <w:spacing w:val="-5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міської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ради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погоджений</w:t>
      </w:r>
      <w:r w:rsidRPr="00292295">
        <w:rPr>
          <w:spacing w:val="62"/>
          <w:sz w:val="27"/>
          <w:szCs w:val="27"/>
        </w:rPr>
        <w:t xml:space="preserve"> </w:t>
      </w:r>
      <w:r w:rsidRPr="00292295">
        <w:rPr>
          <w:sz w:val="27"/>
          <w:szCs w:val="27"/>
        </w:rPr>
        <w:t>проєкт</w:t>
      </w:r>
      <w:r w:rsidRPr="00292295">
        <w:rPr>
          <w:spacing w:val="-5"/>
          <w:sz w:val="27"/>
          <w:szCs w:val="27"/>
        </w:rPr>
        <w:t xml:space="preserve"> </w:t>
      </w:r>
      <w:r w:rsidRPr="00292295">
        <w:rPr>
          <w:sz w:val="27"/>
          <w:szCs w:val="27"/>
        </w:rPr>
        <w:t>землеустрою.</w:t>
      </w:r>
    </w:p>
    <w:p w14:paraId="787DA785" w14:textId="77777777" w:rsidR="00E67BD1" w:rsidRPr="00292295" w:rsidRDefault="00E67BD1" w:rsidP="004E548B">
      <w:pPr>
        <w:pStyle w:val="a7"/>
        <w:tabs>
          <w:tab w:val="left" w:pos="979"/>
        </w:tabs>
        <w:ind w:left="0" w:right="106" w:firstLine="440"/>
        <w:rPr>
          <w:sz w:val="27"/>
          <w:szCs w:val="27"/>
        </w:rPr>
      </w:pPr>
      <w:r w:rsidRPr="00292295">
        <w:rPr>
          <w:sz w:val="27"/>
          <w:szCs w:val="27"/>
        </w:rPr>
        <w:t>3. Контроль за виконанням даного рішення покласти на постійну комісію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міської ради з питань екології, природокористування, просторового розвитку,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містобудування, архітектури і будівництва, регулювання земельних відносин</w:t>
      </w:r>
      <w:r w:rsidRPr="00292295">
        <w:rPr>
          <w:spacing w:val="1"/>
          <w:sz w:val="27"/>
          <w:szCs w:val="27"/>
        </w:rPr>
        <w:t xml:space="preserve"> </w:t>
      </w:r>
      <w:r w:rsidRPr="00292295">
        <w:rPr>
          <w:sz w:val="27"/>
          <w:szCs w:val="27"/>
        </w:rPr>
        <w:t>(Нестеренко),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заступника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міського голови</w:t>
      </w:r>
      <w:r w:rsidRPr="00292295">
        <w:rPr>
          <w:spacing w:val="-2"/>
          <w:sz w:val="27"/>
          <w:szCs w:val="27"/>
        </w:rPr>
        <w:t xml:space="preserve"> </w:t>
      </w:r>
      <w:r w:rsidRPr="00292295">
        <w:rPr>
          <w:sz w:val="27"/>
          <w:szCs w:val="27"/>
        </w:rPr>
        <w:t>Андрієнка</w:t>
      </w:r>
      <w:r w:rsidRPr="00292295">
        <w:rPr>
          <w:spacing w:val="-1"/>
          <w:sz w:val="27"/>
          <w:szCs w:val="27"/>
        </w:rPr>
        <w:t xml:space="preserve"> </w:t>
      </w:r>
      <w:r w:rsidRPr="00292295">
        <w:rPr>
          <w:sz w:val="27"/>
          <w:szCs w:val="27"/>
        </w:rPr>
        <w:t>Ю.Г.</w:t>
      </w:r>
    </w:p>
    <w:p w14:paraId="07908B49" w14:textId="77777777" w:rsidR="00E67BD1" w:rsidRDefault="00E67BD1" w:rsidP="004E548B">
      <w:pPr>
        <w:pStyle w:val="a3"/>
        <w:rPr>
          <w:sz w:val="27"/>
          <w:szCs w:val="27"/>
        </w:rPr>
      </w:pPr>
    </w:p>
    <w:p w14:paraId="265DF981" w14:textId="77777777" w:rsidR="00776173" w:rsidRPr="00292295" w:rsidRDefault="00776173" w:rsidP="004E548B">
      <w:pPr>
        <w:pStyle w:val="a3"/>
        <w:rPr>
          <w:sz w:val="27"/>
          <w:szCs w:val="27"/>
        </w:rPr>
      </w:pPr>
    </w:p>
    <w:p w14:paraId="52AF8FF2" w14:textId="77777777" w:rsidR="00E67BD1" w:rsidRPr="00292295" w:rsidRDefault="00E67BD1" w:rsidP="004E548B">
      <w:pPr>
        <w:pStyle w:val="a3"/>
        <w:tabs>
          <w:tab w:val="left" w:pos="7855"/>
        </w:tabs>
        <w:rPr>
          <w:sz w:val="27"/>
          <w:szCs w:val="27"/>
        </w:rPr>
      </w:pPr>
      <w:r w:rsidRPr="00292295">
        <w:rPr>
          <w:sz w:val="27"/>
          <w:szCs w:val="27"/>
        </w:rPr>
        <w:t>Міський</w:t>
      </w:r>
      <w:r w:rsidRPr="00292295">
        <w:rPr>
          <w:spacing w:val="-5"/>
          <w:sz w:val="27"/>
          <w:szCs w:val="27"/>
        </w:rPr>
        <w:t xml:space="preserve"> </w:t>
      </w:r>
      <w:r w:rsidRPr="00292295">
        <w:rPr>
          <w:sz w:val="27"/>
          <w:szCs w:val="27"/>
        </w:rPr>
        <w:t>голова</w:t>
      </w:r>
      <w:r w:rsidRPr="00292295">
        <w:rPr>
          <w:sz w:val="27"/>
          <w:szCs w:val="27"/>
        </w:rPr>
        <w:tab/>
        <w:t>О.</w:t>
      </w:r>
      <w:r w:rsidRPr="00292295">
        <w:rPr>
          <w:spacing w:val="-4"/>
          <w:sz w:val="27"/>
          <w:szCs w:val="27"/>
        </w:rPr>
        <w:t xml:space="preserve"> </w:t>
      </w:r>
      <w:r w:rsidRPr="00292295">
        <w:rPr>
          <w:sz w:val="27"/>
          <w:szCs w:val="27"/>
        </w:rPr>
        <w:t>СЄНКЕВИЧ</w:t>
      </w:r>
    </w:p>
    <w:sectPr w:rsidR="00E67BD1" w:rsidRPr="00292295" w:rsidSect="004E548B">
      <w:pgSz w:w="11910" w:h="16840"/>
      <w:pgMar w:top="1038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A34"/>
    <w:multiLevelType w:val="hybridMultilevel"/>
    <w:tmpl w:val="FFFFFFFF"/>
    <w:lvl w:ilvl="0" w:tplc="C45C8B9E">
      <w:start w:val="1"/>
      <w:numFmt w:val="decimal"/>
      <w:lvlText w:val="%1."/>
      <w:lvlJc w:val="left"/>
      <w:pPr>
        <w:ind w:left="10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D8A6B0">
      <w:numFmt w:val="bullet"/>
      <w:lvlText w:val="•"/>
      <w:lvlJc w:val="left"/>
      <w:pPr>
        <w:ind w:left="1076" w:hanging="280"/>
      </w:pPr>
      <w:rPr>
        <w:rFonts w:hint="default"/>
      </w:rPr>
    </w:lvl>
    <w:lvl w:ilvl="2" w:tplc="3B1885EC">
      <w:numFmt w:val="bullet"/>
      <w:lvlText w:val="•"/>
      <w:lvlJc w:val="left"/>
      <w:pPr>
        <w:ind w:left="2053" w:hanging="280"/>
      </w:pPr>
      <w:rPr>
        <w:rFonts w:hint="default"/>
      </w:rPr>
    </w:lvl>
    <w:lvl w:ilvl="3" w:tplc="2FA2E3E8">
      <w:numFmt w:val="bullet"/>
      <w:lvlText w:val="•"/>
      <w:lvlJc w:val="left"/>
      <w:pPr>
        <w:ind w:left="3029" w:hanging="280"/>
      </w:pPr>
      <w:rPr>
        <w:rFonts w:hint="default"/>
      </w:rPr>
    </w:lvl>
    <w:lvl w:ilvl="4" w:tplc="E7E85A70">
      <w:numFmt w:val="bullet"/>
      <w:lvlText w:val="•"/>
      <w:lvlJc w:val="left"/>
      <w:pPr>
        <w:ind w:left="4006" w:hanging="280"/>
      </w:pPr>
      <w:rPr>
        <w:rFonts w:hint="default"/>
      </w:rPr>
    </w:lvl>
    <w:lvl w:ilvl="5" w:tplc="0964B36E">
      <w:numFmt w:val="bullet"/>
      <w:lvlText w:val="•"/>
      <w:lvlJc w:val="left"/>
      <w:pPr>
        <w:ind w:left="4982" w:hanging="280"/>
      </w:pPr>
      <w:rPr>
        <w:rFonts w:hint="default"/>
      </w:rPr>
    </w:lvl>
    <w:lvl w:ilvl="6" w:tplc="05CCA23C">
      <w:numFmt w:val="bullet"/>
      <w:lvlText w:val="•"/>
      <w:lvlJc w:val="left"/>
      <w:pPr>
        <w:ind w:left="5959" w:hanging="280"/>
      </w:pPr>
      <w:rPr>
        <w:rFonts w:hint="default"/>
      </w:rPr>
    </w:lvl>
    <w:lvl w:ilvl="7" w:tplc="425C226C">
      <w:numFmt w:val="bullet"/>
      <w:lvlText w:val="•"/>
      <w:lvlJc w:val="left"/>
      <w:pPr>
        <w:ind w:left="6935" w:hanging="280"/>
      </w:pPr>
      <w:rPr>
        <w:rFonts w:hint="default"/>
      </w:rPr>
    </w:lvl>
    <w:lvl w:ilvl="8" w:tplc="E3B40342">
      <w:numFmt w:val="bullet"/>
      <w:lvlText w:val="•"/>
      <w:lvlJc w:val="left"/>
      <w:pPr>
        <w:ind w:left="7912" w:hanging="280"/>
      </w:pPr>
      <w:rPr>
        <w:rFonts w:hint="default"/>
      </w:rPr>
    </w:lvl>
  </w:abstractNum>
  <w:abstractNum w:abstractNumId="1" w15:restartNumberingAfterBreak="0">
    <w:nsid w:val="6E9B0E4C"/>
    <w:multiLevelType w:val="hybridMultilevel"/>
    <w:tmpl w:val="1EB0B86C"/>
    <w:lvl w:ilvl="0" w:tplc="2CD8B206">
      <w:start w:val="2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81"/>
        </w:tabs>
        <w:ind w:left="11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621"/>
        </w:tabs>
        <w:ind w:left="26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41"/>
        </w:tabs>
        <w:ind w:left="33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61"/>
        </w:tabs>
        <w:ind w:left="40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81"/>
        </w:tabs>
        <w:ind w:left="47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01"/>
        </w:tabs>
        <w:ind w:left="55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221"/>
        </w:tabs>
        <w:ind w:left="622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0457"/>
    <w:rsid w:val="00292295"/>
    <w:rsid w:val="00320457"/>
    <w:rsid w:val="004E548B"/>
    <w:rsid w:val="005956E9"/>
    <w:rsid w:val="00776173"/>
    <w:rsid w:val="008D494B"/>
    <w:rsid w:val="00910113"/>
    <w:rsid w:val="00AA54A2"/>
    <w:rsid w:val="00AD7688"/>
    <w:rsid w:val="00E27857"/>
    <w:rsid w:val="00E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8F047"/>
  <w15:docId w15:val="{F41D2CA3-7331-4B36-8BE9-3856932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45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2045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semiHidden/>
    <w:rsid w:val="00C729AE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320457"/>
    <w:pPr>
      <w:spacing w:before="138"/>
      <w:ind w:left="4197" w:right="4220"/>
      <w:jc w:val="center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10"/>
    <w:rsid w:val="00C729A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320457"/>
    <w:pPr>
      <w:ind w:left="101" w:firstLine="567"/>
      <w:jc w:val="both"/>
    </w:pPr>
  </w:style>
  <w:style w:type="paragraph" w:customStyle="1" w:styleId="TableParagraph">
    <w:name w:val="Table Paragraph"/>
    <w:basedOn w:val="a"/>
    <w:uiPriority w:val="99"/>
    <w:rsid w:val="0032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user</cp:lastModifiedBy>
  <cp:revision>8</cp:revision>
  <cp:lastPrinted>2023-09-15T09:17:00Z</cp:lastPrinted>
  <dcterms:created xsi:type="dcterms:W3CDTF">2023-09-13T07:09:00Z</dcterms:created>
  <dcterms:modified xsi:type="dcterms:W3CDTF">2023-09-15T12:13:00Z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Office Word</vt:lpwstr>
  </property>
</Properties>
</file>