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E20908" w:rsidRPr="001216E0" w:rsidTr="0092354B">
        <w:trPr>
          <w:trHeight w:val="1432"/>
        </w:trPr>
        <w:tc>
          <w:tcPr>
            <w:tcW w:w="5812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1082040" cy="9525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trHeight w:val="230"/>
        </w:trPr>
        <w:tc>
          <w:tcPr>
            <w:tcW w:w="5812" w:type="dxa"/>
          </w:tcPr>
          <w:p w:rsidR="00E20908" w:rsidRPr="001216E0" w:rsidRDefault="00E20908" w:rsidP="0092354B">
            <w:pPr>
              <w:spacing w:after="0" w:line="240" w:lineRule="auto"/>
              <w:ind w:left="-108"/>
              <w:contextualSpacing/>
              <w:jc w:val="both"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trHeight w:val="70"/>
        </w:trPr>
        <w:tc>
          <w:tcPr>
            <w:tcW w:w="5812" w:type="dxa"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E20908" w:rsidRPr="001216E0" w:rsidRDefault="00E20908" w:rsidP="0092354B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2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3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position w:val="-1"/>
          <w:sz w:val="26"/>
          <w:szCs w:val="26"/>
        </w:rPr>
      </w:pPr>
      <w:r w:rsidRPr="001216E0">
        <w:rPr>
          <w:b/>
          <w:sz w:val="26"/>
          <w:szCs w:val="26"/>
        </w:rPr>
        <w:t>ПРОТОКОЛ  №</w:t>
      </w:r>
      <w:r w:rsidR="00190A41">
        <w:rPr>
          <w:b/>
          <w:sz w:val="26"/>
          <w:szCs w:val="26"/>
        </w:rPr>
        <w:t>52</w:t>
      </w:r>
      <w:r w:rsidR="00B772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1216E0">
        <w:rPr>
          <w:b/>
          <w:sz w:val="26"/>
          <w:szCs w:val="26"/>
        </w:rPr>
        <w:t xml:space="preserve">                                               </w:t>
      </w:r>
      <w:bookmarkStart w:id="0" w:name="_GoBack"/>
      <w:bookmarkEnd w:id="0"/>
      <w:r w:rsidR="003E28DB">
        <w:rPr>
          <w:b/>
          <w:position w:val="-1"/>
          <w:sz w:val="26"/>
          <w:szCs w:val="26"/>
        </w:rPr>
        <w:t>19:0</w:t>
      </w:r>
      <w:r w:rsidRPr="001216E0">
        <w:rPr>
          <w:b/>
          <w:position w:val="-1"/>
          <w:sz w:val="26"/>
          <w:szCs w:val="26"/>
        </w:rPr>
        <w:t xml:space="preserve">0 у дистанційному режимі                            </w:t>
      </w:r>
      <w:r w:rsidRPr="001216E0">
        <w:rPr>
          <w:b/>
          <w:sz w:val="26"/>
          <w:szCs w:val="26"/>
        </w:rPr>
        <w:t xml:space="preserve">                  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 xml:space="preserve">від  </w:t>
      </w:r>
      <w:r w:rsidR="00190A41">
        <w:rPr>
          <w:sz w:val="26"/>
          <w:szCs w:val="26"/>
        </w:rPr>
        <w:t>08</w:t>
      </w:r>
      <w:r w:rsidRPr="001216E0">
        <w:rPr>
          <w:sz w:val="26"/>
          <w:szCs w:val="26"/>
        </w:rPr>
        <w:t>.</w:t>
      </w:r>
      <w:r w:rsidR="00B77230">
        <w:rPr>
          <w:sz w:val="26"/>
          <w:szCs w:val="26"/>
        </w:rPr>
        <w:t>03</w:t>
      </w:r>
      <w:r w:rsidRPr="001216E0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 w:rsidRPr="00EB036C">
        <w:rPr>
          <w:sz w:val="26"/>
          <w:szCs w:val="26"/>
        </w:rPr>
        <w:t>3</w:t>
      </w:r>
      <w:r w:rsidRPr="001216E0">
        <w:rPr>
          <w:sz w:val="26"/>
          <w:szCs w:val="26"/>
        </w:rPr>
        <w:t xml:space="preserve">.                                                        </w:t>
      </w:r>
      <w:r w:rsidRPr="001216E0">
        <w:rPr>
          <w:b/>
          <w:position w:val="-1"/>
          <w:sz w:val="26"/>
          <w:szCs w:val="26"/>
        </w:rPr>
        <w:t>(форма – відеоконференція)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>м. Миколаїв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Засідання постійної комісії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міської ради з питань економічної і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інвестиційної політики, планування,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бюджету, фінансів та соціально-економічного розвитку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підприємництва, наповнення бюджету та використання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бюджетних коштів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position w:val="-1"/>
          <w:sz w:val="26"/>
          <w:szCs w:val="26"/>
        </w:rPr>
        <w:t xml:space="preserve">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Присутні депутати Миколаївської міської ради Миколаївського району Миколаївської області VIII скликання:</w:t>
      </w:r>
    </w:p>
    <w:p w:rsidR="00E20908" w:rsidRPr="00A31459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A31459">
        <w:rPr>
          <w:b/>
          <w:sz w:val="26"/>
          <w:szCs w:val="26"/>
        </w:rPr>
        <w:t xml:space="preserve">голова комісії: </w:t>
      </w:r>
      <w:r w:rsidRPr="00A31459">
        <w:rPr>
          <w:sz w:val="26"/>
          <w:szCs w:val="26"/>
        </w:rPr>
        <w:t>Ф. Панченко</w:t>
      </w:r>
    </w:p>
    <w:p w:rsidR="00E20908" w:rsidRPr="00A31459" w:rsidRDefault="00E20908" w:rsidP="00E20908">
      <w:pPr>
        <w:tabs>
          <w:tab w:val="left" w:pos="4451"/>
        </w:tabs>
        <w:spacing w:after="0" w:line="240" w:lineRule="auto"/>
        <w:contextualSpacing/>
        <w:jc w:val="both"/>
        <w:rPr>
          <w:b/>
          <w:i/>
          <w:sz w:val="26"/>
          <w:szCs w:val="26"/>
        </w:rPr>
      </w:pPr>
      <w:r w:rsidRPr="00A31459">
        <w:rPr>
          <w:b/>
          <w:sz w:val="26"/>
          <w:szCs w:val="26"/>
        </w:rPr>
        <w:t>секретар комісії:</w:t>
      </w:r>
      <w:r w:rsidRPr="00A31459">
        <w:rPr>
          <w:b/>
          <w:i/>
          <w:sz w:val="26"/>
          <w:szCs w:val="26"/>
        </w:rPr>
        <w:t xml:space="preserve"> </w:t>
      </w:r>
      <w:r w:rsidR="00190A41">
        <w:rPr>
          <w:sz w:val="26"/>
          <w:szCs w:val="26"/>
        </w:rPr>
        <w:t>Н. </w:t>
      </w:r>
      <w:proofErr w:type="spellStart"/>
      <w:r w:rsidR="00190A41">
        <w:rPr>
          <w:sz w:val="26"/>
          <w:szCs w:val="26"/>
        </w:rPr>
        <w:t>Горбенко</w:t>
      </w:r>
      <w:proofErr w:type="spellEnd"/>
      <w:r w:rsidR="00044968" w:rsidRPr="00BA04BA">
        <w:rPr>
          <w:bCs/>
          <w:sz w:val="26"/>
          <w:szCs w:val="26"/>
          <w:shd w:val="clear" w:color="auto" w:fill="FFFFFF"/>
        </w:rPr>
        <w:t>.</w:t>
      </w:r>
    </w:p>
    <w:p w:rsidR="00E20908" w:rsidRPr="00B77230" w:rsidRDefault="00E20908" w:rsidP="00F633BC">
      <w:pPr>
        <w:spacing w:after="0" w:line="240" w:lineRule="auto"/>
        <w:contextualSpacing/>
        <w:jc w:val="both"/>
        <w:rPr>
          <w:color w:val="FF0000"/>
          <w:sz w:val="26"/>
          <w:szCs w:val="26"/>
        </w:rPr>
      </w:pPr>
      <w:r w:rsidRPr="00A31459">
        <w:rPr>
          <w:b/>
          <w:sz w:val="26"/>
          <w:szCs w:val="26"/>
        </w:rPr>
        <w:t>члени комісії</w:t>
      </w:r>
      <w:r w:rsidRPr="009C0C19">
        <w:rPr>
          <w:b/>
          <w:sz w:val="26"/>
          <w:szCs w:val="26"/>
        </w:rPr>
        <w:t>:</w:t>
      </w:r>
      <w:r w:rsidRPr="009C0C19">
        <w:rPr>
          <w:sz w:val="26"/>
          <w:szCs w:val="26"/>
        </w:rPr>
        <w:t xml:space="preserve"> </w:t>
      </w:r>
      <w:r w:rsidRPr="00F633BC">
        <w:rPr>
          <w:sz w:val="26"/>
          <w:szCs w:val="26"/>
        </w:rPr>
        <w:t xml:space="preserve">О. Береза, </w:t>
      </w:r>
      <w:r w:rsidR="00F633BC" w:rsidRPr="00F633BC">
        <w:rPr>
          <w:sz w:val="26"/>
          <w:szCs w:val="26"/>
        </w:rPr>
        <w:t xml:space="preserve">С. Кантор, </w:t>
      </w:r>
      <w:r w:rsidR="00EB036C" w:rsidRPr="00F633BC">
        <w:rPr>
          <w:sz w:val="26"/>
          <w:szCs w:val="26"/>
        </w:rPr>
        <w:t>М. </w:t>
      </w:r>
      <w:proofErr w:type="spellStart"/>
      <w:r w:rsidR="00EB036C" w:rsidRPr="00F633BC">
        <w:rPr>
          <w:sz w:val="26"/>
          <w:szCs w:val="26"/>
        </w:rPr>
        <w:t>Капацина</w:t>
      </w:r>
      <w:proofErr w:type="spellEnd"/>
      <w:r w:rsidRPr="00F633BC">
        <w:rPr>
          <w:sz w:val="26"/>
          <w:szCs w:val="26"/>
        </w:rPr>
        <w:t xml:space="preserve">, </w:t>
      </w:r>
      <w:r w:rsidR="003E28DB" w:rsidRPr="00F633BC">
        <w:rPr>
          <w:sz w:val="26"/>
          <w:szCs w:val="26"/>
        </w:rPr>
        <w:t xml:space="preserve">М. Мазанко, </w:t>
      </w:r>
      <w:r w:rsidRPr="00F633BC">
        <w:rPr>
          <w:sz w:val="26"/>
          <w:szCs w:val="26"/>
        </w:rPr>
        <w:t xml:space="preserve">Д. Січко, </w:t>
      </w:r>
      <w:r w:rsidR="00EB036C" w:rsidRPr="00F633BC">
        <w:rPr>
          <w:sz w:val="26"/>
          <w:szCs w:val="26"/>
        </w:rPr>
        <w:t>В. </w:t>
      </w:r>
      <w:proofErr w:type="spellStart"/>
      <w:r w:rsidR="00EB036C" w:rsidRPr="00F633BC">
        <w:rPr>
          <w:sz w:val="26"/>
          <w:szCs w:val="26"/>
        </w:rPr>
        <w:t>Переверьзєва</w:t>
      </w:r>
      <w:proofErr w:type="spellEnd"/>
      <w:r w:rsidR="00EB036C" w:rsidRPr="00F633BC">
        <w:rPr>
          <w:sz w:val="26"/>
          <w:szCs w:val="26"/>
        </w:rPr>
        <w:t xml:space="preserve">, </w:t>
      </w:r>
      <w:r w:rsidRPr="00F633BC">
        <w:rPr>
          <w:sz w:val="26"/>
          <w:szCs w:val="26"/>
        </w:rPr>
        <w:t>В. </w:t>
      </w:r>
      <w:proofErr w:type="spellStart"/>
      <w:r w:rsidRPr="00F633BC">
        <w:rPr>
          <w:sz w:val="26"/>
          <w:szCs w:val="26"/>
        </w:rPr>
        <w:t>Топчий</w:t>
      </w:r>
      <w:proofErr w:type="spellEnd"/>
      <w:r w:rsidRPr="00F633BC">
        <w:rPr>
          <w:sz w:val="26"/>
          <w:szCs w:val="26"/>
        </w:rPr>
        <w:t>, А. Янтар</w:t>
      </w:r>
    </w:p>
    <w:p w:rsidR="00E20908" w:rsidRPr="005954DE" w:rsidRDefault="00E20908" w:rsidP="00F633BC">
      <w:pPr>
        <w:spacing w:after="0" w:line="240" w:lineRule="auto"/>
        <w:contextualSpacing/>
        <w:jc w:val="both"/>
        <w:rPr>
          <w:color w:val="FF0000"/>
          <w:sz w:val="26"/>
          <w:szCs w:val="26"/>
        </w:rPr>
      </w:pPr>
      <w:r w:rsidRPr="009C0C19">
        <w:rPr>
          <w:b/>
          <w:sz w:val="26"/>
          <w:szCs w:val="26"/>
        </w:rPr>
        <w:t>Відсутні члени комісії</w:t>
      </w:r>
      <w:r w:rsidRPr="009C0C19">
        <w:rPr>
          <w:sz w:val="26"/>
          <w:szCs w:val="26"/>
        </w:rPr>
        <w:t xml:space="preserve">: </w:t>
      </w:r>
      <w:r w:rsidR="00F633BC" w:rsidRPr="00F633BC">
        <w:rPr>
          <w:sz w:val="26"/>
          <w:szCs w:val="26"/>
        </w:rPr>
        <w:t xml:space="preserve">Р. </w:t>
      </w:r>
      <w:proofErr w:type="spellStart"/>
      <w:r w:rsidR="00F633BC" w:rsidRPr="00F633BC">
        <w:rPr>
          <w:sz w:val="26"/>
          <w:szCs w:val="26"/>
        </w:rPr>
        <w:t>Агабеков</w:t>
      </w:r>
      <w:proofErr w:type="spellEnd"/>
      <w:r w:rsidR="00F633BC" w:rsidRPr="00F633BC">
        <w:rPr>
          <w:sz w:val="26"/>
          <w:szCs w:val="26"/>
        </w:rPr>
        <w:t xml:space="preserve">, </w:t>
      </w:r>
      <w:r w:rsidR="003E28DB" w:rsidRPr="00F633BC">
        <w:rPr>
          <w:sz w:val="26"/>
          <w:szCs w:val="26"/>
        </w:rPr>
        <w:t>О.</w:t>
      </w:r>
      <w:r w:rsidR="003E28DB" w:rsidRPr="00F633BC">
        <w:rPr>
          <w:b/>
          <w:sz w:val="26"/>
          <w:szCs w:val="26"/>
        </w:rPr>
        <w:t xml:space="preserve"> </w:t>
      </w:r>
      <w:r w:rsidR="003E28DB" w:rsidRPr="00F633BC">
        <w:rPr>
          <w:sz w:val="26"/>
          <w:szCs w:val="26"/>
        </w:rPr>
        <w:t xml:space="preserve">Афанасьєв, </w:t>
      </w:r>
      <w:r w:rsidR="00F633BC" w:rsidRPr="00F633BC">
        <w:rPr>
          <w:sz w:val="26"/>
          <w:szCs w:val="26"/>
        </w:rPr>
        <w:t xml:space="preserve">С. </w:t>
      </w:r>
      <w:proofErr w:type="spellStart"/>
      <w:r w:rsidR="00F633BC" w:rsidRPr="00F633BC">
        <w:rPr>
          <w:sz w:val="26"/>
          <w:szCs w:val="26"/>
        </w:rPr>
        <w:t>Бабаріка</w:t>
      </w:r>
      <w:proofErr w:type="spellEnd"/>
      <w:r w:rsidR="00F633BC" w:rsidRPr="00F633BC">
        <w:rPr>
          <w:sz w:val="26"/>
          <w:szCs w:val="26"/>
        </w:rPr>
        <w:t xml:space="preserve">, Ю. </w:t>
      </w:r>
      <w:proofErr w:type="spellStart"/>
      <w:r w:rsidR="00F633BC" w:rsidRPr="00F633BC">
        <w:rPr>
          <w:sz w:val="26"/>
          <w:szCs w:val="26"/>
        </w:rPr>
        <w:t>Белановська</w:t>
      </w:r>
      <w:proofErr w:type="spellEnd"/>
      <w:r w:rsidR="00F633BC" w:rsidRPr="00F633BC">
        <w:rPr>
          <w:sz w:val="26"/>
          <w:szCs w:val="26"/>
        </w:rPr>
        <w:t xml:space="preserve">, </w:t>
      </w:r>
      <w:r w:rsidR="003E28DB" w:rsidRPr="00F633BC">
        <w:rPr>
          <w:sz w:val="26"/>
          <w:szCs w:val="26"/>
        </w:rPr>
        <w:t xml:space="preserve">А. Єрмолаєв, </w:t>
      </w:r>
      <w:r w:rsidR="00F633BC" w:rsidRPr="00F633BC">
        <w:rPr>
          <w:sz w:val="26"/>
          <w:szCs w:val="26"/>
        </w:rPr>
        <w:t xml:space="preserve">М. Коваленко, </w:t>
      </w:r>
      <w:r w:rsidR="003E28DB" w:rsidRPr="00F633BC">
        <w:rPr>
          <w:sz w:val="26"/>
          <w:szCs w:val="26"/>
        </w:rPr>
        <w:t>А. Кучеренко.</w:t>
      </w:r>
    </w:p>
    <w:p w:rsidR="00D66696" w:rsidRPr="00190A41" w:rsidRDefault="003E28DB" w:rsidP="00F633BC">
      <w:pPr>
        <w:jc w:val="both"/>
        <w:rPr>
          <w:rFonts w:eastAsiaTheme="minorHAnsi"/>
          <w:sz w:val="28"/>
          <w:szCs w:val="28"/>
          <w:lang w:eastAsia="en-US"/>
        </w:rPr>
      </w:pPr>
      <w:r w:rsidRPr="00BA04BA">
        <w:rPr>
          <w:b/>
          <w:sz w:val="26"/>
          <w:szCs w:val="26"/>
        </w:rPr>
        <w:t>Запрошені та присутні:</w:t>
      </w:r>
      <w:r>
        <w:rPr>
          <w:bCs/>
          <w:sz w:val="26"/>
          <w:szCs w:val="26"/>
        </w:rPr>
        <w:t xml:space="preserve"> </w:t>
      </w:r>
      <w:r w:rsidR="00F633BC" w:rsidRPr="003515A1">
        <w:rPr>
          <w:rFonts w:eastAsiaTheme="minorHAnsi"/>
          <w:sz w:val="28"/>
          <w:szCs w:val="28"/>
          <w:lang w:eastAsia="en-US"/>
        </w:rPr>
        <w:t xml:space="preserve">В. </w:t>
      </w:r>
      <w:proofErr w:type="spellStart"/>
      <w:r w:rsidR="00F633BC" w:rsidRPr="003515A1">
        <w:rPr>
          <w:rFonts w:eastAsiaTheme="minorHAnsi"/>
          <w:sz w:val="28"/>
          <w:szCs w:val="28"/>
          <w:lang w:eastAsia="en-US"/>
        </w:rPr>
        <w:t>Ніколайчук</w:t>
      </w:r>
      <w:proofErr w:type="spellEnd"/>
      <w:r w:rsidR="00F633BC" w:rsidRPr="003515A1">
        <w:rPr>
          <w:rFonts w:eastAsiaTheme="minorHAnsi"/>
          <w:sz w:val="28"/>
          <w:szCs w:val="28"/>
          <w:lang w:eastAsia="en-US"/>
        </w:rPr>
        <w:t xml:space="preserve"> </w:t>
      </w:r>
      <w:r w:rsidR="00F633BC" w:rsidRPr="003515A1">
        <w:rPr>
          <w:sz w:val="28"/>
          <w:szCs w:val="28"/>
        </w:rPr>
        <w:t xml:space="preserve">- заступник начальника </w:t>
      </w:r>
      <w:r w:rsidR="00F633BC">
        <w:rPr>
          <w:sz w:val="28"/>
          <w:szCs w:val="28"/>
        </w:rPr>
        <w:t xml:space="preserve">                        </w:t>
      </w:r>
      <w:r w:rsidR="00F633BC" w:rsidRPr="003515A1">
        <w:rPr>
          <w:sz w:val="28"/>
          <w:szCs w:val="28"/>
        </w:rPr>
        <w:t xml:space="preserve">управління – начальник відділу з впровадження нових </w:t>
      </w:r>
      <w:r w:rsidR="00F633BC">
        <w:rPr>
          <w:color w:val="000000"/>
          <w:sz w:val="28"/>
          <w:szCs w:val="28"/>
        </w:rPr>
        <w:t>форм управління житловим </w:t>
      </w:r>
      <w:r w:rsidR="00F633BC" w:rsidRPr="00724422">
        <w:rPr>
          <w:color w:val="000000"/>
          <w:sz w:val="28"/>
          <w:szCs w:val="28"/>
        </w:rPr>
        <w:t>господарством</w:t>
      </w:r>
      <w:r w:rsidR="00F633BC">
        <w:rPr>
          <w:rFonts w:eastAsiaTheme="minorHAnsi"/>
          <w:sz w:val="28"/>
          <w:szCs w:val="28"/>
          <w:lang w:eastAsia="en-US"/>
        </w:rPr>
        <w:t xml:space="preserve"> </w:t>
      </w:r>
      <w:r w:rsidR="00F633BC" w:rsidRPr="005954DE">
        <w:rPr>
          <w:rFonts w:eastAsiaTheme="minorHAnsi"/>
          <w:sz w:val="28"/>
          <w:szCs w:val="28"/>
          <w:lang w:eastAsia="en-US"/>
        </w:rPr>
        <w:t>департаменту житлово-комунального господарства Мико</w:t>
      </w:r>
      <w:r w:rsidR="00F633BC">
        <w:rPr>
          <w:rFonts w:eastAsiaTheme="minorHAnsi"/>
          <w:sz w:val="28"/>
          <w:szCs w:val="28"/>
          <w:lang w:eastAsia="en-US"/>
        </w:rPr>
        <w:t>лаївської міської ради</w:t>
      </w:r>
      <w:r w:rsidR="00F633BC">
        <w:rPr>
          <w:sz w:val="28"/>
          <w:szCs w:val="28"/>
        </w:rPr>
        <w:t>;</w:t>
      </w:r>
      <w:r w:rsidR="005954DE">
        <w:rPr>
          <w:sz w:val="28"/>
          <w:szCs w:val="28"/>
        </w:rPr>
        <w:t xml:space="preserve"> </w:t>
      </w:r>
      <w:r w:rsidR="00190A41">
        <w:rPr>
          <w:rFonts w:eastAsiaTheme="minorHAnsi"/>
          <w:sz w:val="28"/>
          <w:szCs w:val="28"/>
          <w:lang w:eastAsia="en-US"/>
        </w:rPr>
        <w:t>І.</w:t>
      </w:r>
      <w:r w:rsidR="00190A41" w:rsidRPr="00190A4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90A41" w:rsidRPr="00190A41">
        <w:rPr>
          <w:rFonts w:eastAsiaTheme="minorHAnsi"/>
          <w:sz w:val="28"/>
          <w:szCs w:val="28"/>
          <w:lang w:eastAsia="en-US"/>
        </w:rPr>
        <w:t>Оніщенко</w:t>
      </w:r>
      <w:proofErr w:type="spellEnd"/>
      <w:r w:rsidR="00190A41">
        <w:rPr>
          <w:rFonts w:eastAsiaTheme="minorHAnsi"/>
          <w:sz w:val="28"/>
          <w:szCs w:val="28"/>
          <w:lang w:eastAsia="en-US"/>
        </w:rPr>
        <w:t xml:space="preserve"> - </w:t>
      </w:r>
      <w:r w:rsidR="00190A41" w:rsidRPr="00190A41">
        <w:rPr>
          <w:rFonts w:eastAsiaTheme="minorHAnsi"/>
          <w:sz w:val="28"/>
          <w:szCs w:val="28"/>
          <w:lang w:eastAsia="en-US"/>
        </w:rPr>
        <w:t xml:space="preserve"> начальник відділу з питань оборонної і мобілізаційної роботи та взаємодії з правоохоронними органами Миколаївськ</w:t>
      </w:r>
      <w:r w:rsidR="00190A41">
        <w:rPr>
          <w:rFonts w:eastAsiaTheme="minorHAnsi"/>
          <w:sz w:val="28"/>
          <w:szCs w:val="28"/>
          <w:lang w:eastAsia="en-US"/>
        </w:rPr>
        <w:t xml:space="preserve">ої міської ради </w:t>
      </w:r>
      <w:r w:rsidR="00A40B67" w:rsidRPr="00A40B67">
        <w:rPr>
          <w:sz w:val="28"/>
          <w:szCs w:val="28"/>
        </w:rPr>
        <w:t xml:space="preserve">та </w:t>
      </w:r>
      <w:r w:rsidR="00A40B67">
        <w:rPr>
          <w:sz w:val="28"/>
          <w:szCs w:val="28"/>
        </w:rPr>
        <w:t>інші.</w:t>
      </w:r>
    </w:p>
    <w:p w:rsidR="00E20908" w:rsidRDefault="00E20908" w:rsidP="009B7582">
      <w:pPr>
        <w:pStyle w:val="2"/>
        <w:spacing w:before="0" w:after="0" w:line="240" w:lineRule="auto"/>
        <w:contextualSpacing/>
        <w:rPr>
          <w:rFonts w:ascii="Times New Roman" w:hAnsi="Times New Roman"/>
          <w:i w:val="0"/>
          <w:sz w:val="26"/>
          <w:szCs w:val="26"/>
          <w:lang w:val="uk-UA"/>
        </w:rPr>
      </w:pPr>
    </w:p>
    <w:p w:rsidR="005954DE" w:rsidRPr="005954DE" w:rsidRDefault="005954DE" w:rsidP="005954DE">
      <w:pPr>
        <w:spacing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12A8" w:rsidRDefault="008412A8" w:rsidP="008412A8"/>
    <w:p w:rsidR="008412A8" w:rsidRDefault="008412A8" w:rsidP="008412A8"/>
    <w:p w:rsidR="008412A8" w:rsidRDefault="008412A8" w:rsidP="008412A8"/>
    <w:p w:rsidR="008412A8" w:rsidRDefault="008412A8" w:rsidP="008412A8"/>
    <w:p w:rsidR="008412A8" w:rsidRPr="008412A8" w:rsidRDefault="008412A8" w:rsidP="008412A8"/>
    <w:p w:rsidR="008412A8" w:rsidRPr="00BA04BA" w:rsidRDefault="008412A8" w:rsidP="008412A8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6"/>
          <w:szCs w:val="26"/>
          <w:lang w:val="uk-UA"/>
        </w:rPr>
      </w:pPr>
      <w:bookmarkStart w:id="1" w:name="_heading=h.30j0zll" w:colFirst="0" w:colLast="0"/>
      <w:bookmarkEnd w:id="1"/>
      <w:r w:rsidRPr="00BA04BA">
        <w:rPr>
          <w:rFonts w:ascii="Times New Roman" w:hAnsi="Times New Roman"/>
          <w:i w:val="0"/>
          <w:sz w:val="26"/>
          <w:szCs w:val="26"/>
          <w:lang w:val="uk-UA"/>
        </w:rPr>
        <w:lastRenderedPageBreak/>
        <w:t>ПОРЯДОК ДЕННИЙ</w:t>
      </w:r>
    </w:p>
    <w:p w:rsidR="005954DE" w:rsidRPr="003D1D7C" w:rsidRDefault="008412A8" w:rsidP="003D1D7C">
      <w:pPr>
        <w:jc w:val="both"/>
        <w:rPr>
          <w:rFonts w:eastAsiaTheme="minorHAnsi"/>
          <w:sz w:val="26"/>
          <w:szCs w:val="26"/>
          <w:lang w:eastAsia="en-US"/>
        </w:rPr>
      </w:pPr>
      <w:r w:rsidRPr="003D1D7C">
        <w:rPr>
          <w:b/>
          <w:bCs/>
          <w:sz w:val="26"/>
          <w:szCs w:val="26"/>
          <w:shd w:val="clear" w:color="auto" w:fill="FFFFFF"/>
        </w:rPr>
        <w:t xml:space="preserve">1. Розгляд заяв, звернень, </w:t>
      </w:r>
      <w:r w:rsidRPr="003D1D7C">
        <w:rPr>
          <w:b/>
          <w:bCs/>
          <w:sz w:val="26"/>
          <w:szCs w:val="26"/>
        </w:rPr>
        <w:t xml:space="preserve">інформації та рекомендацій, які надійшли до постійної комісії: </w:t>
      </w:r>
      <w:r w:rsidR="00F633BC" w:rsidRPr="003D1D7C">
        <w:rPr>
          <w:rFonts w:eastAsiaTheme="minorHAnsi"/>
          <w:sz w:val="26"/>
          <w:szCs w:val="26"/>
          <w:lang w:eastAsia="en-US"/>
        </w:rPr>
        <w:t xml:space="preserve">В. </w:t>
      </w:r>
      <w:proofErr w:type="spellStart"/>
      <w:r w:rsidR="00F633BC" w:rsidRPr="003D1D7C">
        <w:rPr>
          <w:rFonts w:eastAsiaTheme="minorHAnsi"/>
          <w:sz w:val="26"/>
          <w:szCs w:val="26"/>
          <w:lang w:eastAsia="en-US"/>
        </w:rPr>
        <w:t>Ніколайчук</w:t>
      </w:r>
      <w:proofErr w:type="spellEnd"/>
      <w:r w:rsidR="00F633BC" w:rsidRPr="003D1D7C">
        <w:rPr>
          <w:rFonts w:eastAsiaTheme="minorHAnsi"/>
          <w:sz w:val="26"/>
          <w:szCs w:val="26"/>
          <w:lang w:eastAsia="en-US"/>
        </w:rPr>
        <w:t xml:space="preserve"> </w:t>
      </w:r>
      <w:r w:rsidR="00F633BC" w:rsidRPr="003D1D7C">
        <w:rPr>
          <w:sz w:val="26"/>
          <w:szCs w:val="26"/>
        </w:rPr>
        <w:t xml:space="preserve">- заступник начальника управління – начальник відділу з впровадження нових </w:t>
      </w:r>
      <w:r w:rsidR="00F633BC" w:rsidRPr="003D1D7C">
        <w:rPr>
          <w:color w:val="000000"/>
          <w:sz w:val="26"/>
          <w:szCs w:val="26"/>
        </w:rPr>
        <w:t>форм управління житловим господарством</w:t>
      </w:r>
      <w:r w:rsidR="00F633BC" w:rsidRPr="003D1D7C">
        <w:rPr>
          <w:rFonts w:eastAsiaTheme="minorHAnsi"/>
          <w:sz w:val="26"/>
          <w:szCs w:val="26"/>
          <w:lang w:eastAsia="en-US"/>
        </w:rPr>
        <w:t xml:space="preserve"> департаменту житлово-комунального господарства Миколаївської міської ради</w:t>
      </w:r>
      <w:r w:rsidR="00F633BC" w:rsidRPr="003D1D7C">
        <w:rPr>
          <w:sz w:val="26"/>
          <w:szCs w:val="26"/>
        </w:rPr>
        <w:t xml:space="preserve">; </w:t>
      </w:r>
      <w:r w:rsidR="00F633BC" w:rsidRPr="003D1D7C">
        <w:rPr>
          <w:rFonts w:eastAsiaTheme="minorHAnsi"/>
          <w:sz w:val="26"/>
          <w:szCs w:val="26"/>
          <w:lang w:eastAsia="en-US"/>
        </w:rPr>
        <w:t>І.</w:t>
      </w:r>
      <w:r w:rsidR="0066238C">
        <w:rPr>
          <w:rFonts w:eastAsiaTheme="minorHAnsi"/>
          <w:sz w:val="26"/>
          <w:szCs w:val="26"/>
          <w:lang w:eastAsia="en-US"/>
        </w:rPr>
        <w:t> </w:t>
      </w:r>
      <w:proofErr w:type="spellStart"/>
      <w:r w:rsidR="00F633BC" w:rsidRPr="003D1D7C">
        <w:rPr>
          <w:rFonts w:eastAsiaTheme="minorHAnsi"/>
          <w:sz w:val="26"/>
          <w:szCs w:val="26"/>
          <w:lang w:eastAsia="en-US"/>
        </w:rPr>
        <w:t>Оніщенко</w:t>
      </w:r>
      <w:proofErr w:type="spellEnd"/>
      <w:r w:rsidR="00F633BC" w:rsidRPr="003D1D7C">
        <w:rPr>
          <w:rFonts w:eastAsiaTheme="minorHAnsi"/>
          <w:sz w:val="26"/>
          <w:szCs w:val="26"/>
          <w:lang w:eastAsia="en-US"/>
        </w:rPr>
        <w:t xml:space="preserve"> -  начальник відділу з питань оборонної і мобілізаційної роботи та взаємодії з правоохоронними органами Миколаївської міської ради </w:t>
      </w:r>
      <w:r w:rsidR="00F633BC" w:rsidRPr="003D1D7C">
        <w:rPr>
          <w:sz w:val="26"/>
          <w:szCs w:val="26"/>
        </w:rPr>
        <w:t>та інші.</w:t>
      </w:r>
    </w:p>
    <w:p w:rsidR="00F633BC" w:rsidRPr="003D1D7C" w:rsidRDefault="00F633BC" w:rsidP="00F633BC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F633BC" w:rsidRPr="003D1D7C" w:rsidRDefault="00F633BC" w:rsidP="00F633BC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3D1D7C">
        <w:rPr>
          <w:b/>
          <w:sz w:val="26"/>
          <w:szCs w:val="26"/>
        </w:rPr>
        <w:t xml:space="preserve">Обговорення порядку денного постійної комісії міської ради з питань економічної і інвестиційної політики, планування, бюджету, фінансів та соціально-економічного розвитку підприємництва, наповнення бюджету та використання бюджетних коштів. </w:t>
      </w:r>
    </w:p>
    <w:p w:rsidR="00220BFB" w:rsidRPr="003D1D7C" w:rsidRDefault="00220BFB" w:rsidP="00220BFB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3D1D7C">
        <w:rPr>
          <w:b/>
          <w:bCs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220BFB" w:rsidRPr="003D1D7C" w:rsidRDefault="00220BFB" w:rsidP="00220BFB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  <w:shd w:val="clear" w:color="auto" w:fill="FFFFFF"/>
        </w:rPr>
      </w:pPr>
      <w:r w:rsidRPr="003D1D7C">
        <w:rPr>
          <w:b/>
          <w:bCs/>
          <w:sz w:val="26"/>
          <w:szCs w:val="26"/>
          <w:shd w:val="clear" w:color="auto" w:fill="FFFFFF"/>
        </w:rPr>
        <w:t>- Ф. Панченко,</w:t>
      </w:r>
      <w:r w:rsidRPr="003D1D7C">
        <w:rPr>
          <w:bCs/>
          <w:sz w:val="26"/>
          <w:szCs w:val="26"/>
          <w:shd w:val="clear" w:color="auto" w:fill="FFFFFF"/>
        </w:rPr>
        <w:t xml:space="preserve">  який запропонував </w:t>
      </w:r>
      <w:r w:rsidR="00C2669E" w:rsidRPr="003D1D7C">
        <w:rPr>
          <w:bCs/>
          <w:sz w:val="26"/>
          <w:szCs w:val="26"/>
          <w:shd w:val="clear" w:color="auto" w:fill="FFFFFF"/>
        </w:rPr>
        <w:t>включити</w:t>
      </w:r>
      <w:r w:rsidRPr="003D1D7C">
        <w:rPr>
          <w:bCs/>
          <w:sz w:val="26"/>
          <w:szCs w:val="26"/>
          <w:shd w:val="clear" w:color="auto" w:fill="FFFFFF"/>
        </w:rPr>
        <w:t xml:space="preserve"> до </w:t>
      </w:r>
      <w:r w:rsidR="00C2669E" w:rsidRPr="003D1D7C">
        <w:rPr>
          <w:bCs/>
          <w:sz w:val="26"/>
          <w:szCs w:val="26"/>
          <w:shd w:val="clear" w:color="auto" w:fill="FFFFFF"/>
        </w:rPr>
        <w:t>порядку</w:t>
      </w:r>
      <w:r w:rsidRPr="003D1D7C">
        <w:rPr>
          <w:bCs/>
          <w:sz w:val="26"/>
          <w:szCs w:val="26"/>
          <w:shd w:val="clear" w:color="auto" w:fill="FFFFFF"/>
        </w:rPr>
        <w:t xml:space="preserve"> денного</w:t>
      </w:r>
      <w:r w:rsidR="00C2669E" w:rsidRPr="003D1D7C">
        <w:rPr>
          <w:bCs/>
          <w:sz w:val="26"/>
          <w:szCs w:val="26"/>
          <w:shd w:val="clear" w:color="auto" w:fill="FFFFFF"/>
        </w:rPr>
        <w:t xml:space="preserve"> постійної</w:t>
      </w:r>
      <w:r w:rsidRPr="003D1D7C">
        <w:rPr>
          <w:bCs/>
          <w:sz w:val="26"/>
          <w:szCs w:val="26"/>
          <w:shd w:val="clear" w:color="auto" w:fill="FFFFFF"/>
        </w:rPr>
        <w:t xml:space="preserve"> </w:t>
      </w:r>
      <w:r w:rsidR="00C2669E" w:rsidRPr="003D1D7C">
        <w:rPr>
          <w:bCs/>
          <w:sz w:val="26"/>
          <w:szCs w:val="26"/>
          <w:shd w:val="clear" w:color="auto" w:fill="FFFFFF"/>
        </w:rPr>
        <w:t>комісії</w:t>
      </w:r>
      <w:r w:rsidR="00BB3F50" w:rsidRPr="003D1D7C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="00BB3F50" w:rsidRPr="003D1D7C">
        <w:rPr>
          <w:bCs/>
          <w:sz w:val="26"/>
          <w:szCs w:val="26"/>
          <w:shd w:val="clear" w:color="auto" w:fill="FFFFFF"/>
        </w:rPr>
        <w:t>проєкт</w:t>
      </w:r>
      <w:proofErr w:type="spellEnd"/>
      <w:r w:rsidR="00BB3F50" w:rsidRPr="003D1D7C">
        <w:rPr>
          <w:bCs/>
          <w:sz w:val="26"/>
          <w:szCs w:val="26"/>
          <w:shd w:val="clear" w:color="auto" w:fill="FFFFFF"/>
        </w:rPr>
        <w:t xml:space="preserve"> рішення міської ради </w:t>
      </w:r>
      <w:r w:rsidR="00BB3F50" w:rsidRPr="00544CB7">
        <w:rPr>
          <w:b/>
          <w:bCs/>
          <w:sz w:val="26"/>
          <w:szCs w:val="26"/>
          <w:shd w:val="clear" w:color="auto" w:fill="FFFFFF"/>
        </w:rPr>
        <w:t>(</w:t>
      </w:r>
      <w:r w:rsidR="00BB3F50" w:rsidRPr="00544CB7">
        <w:rPr>
          <w:b/>
          <w:bCs/>
          <w:sz w:val="26"/>
          <w:szCs w:val="26"/>
          <w:shd w:val="clear" w:color="auto" w:fill="FFFFFF"/>
          <w:lang w:val="en-US"/>
        </w:rPr>
        <w:t>s</w:t>
      </w:r>
      <w:r w:rsidR="00BB3F50" w:rsidRPr="00544CB7">
        <w:rPr>
          <w:b/>
          <w:bCs/>
          <w:sz w:val="26"/>
          <w:szCs w:val="26"/>
          <w:shd w:val="clear" w:color="auto" w:fill="FFFFFF"/>
        </w:rPr>
        <w:t>-</w:t>
      </w:r>
      <w:proofErr w:type="spellStart"/>
      <w:r w:rsidR="005266EE" w:rsidRPr="00544CB7">
        <w:rPr>
          <w:b/>
          <w:bCs/>
          <w:sz w:val="26"/>
          <w:szCs w:val="26"/>
          <w:shd w:val="clear" w:color="auto" w:fill="FFFFFF"/>
          <w:lang w:val="en-US"/>
        </w:rPr>
        <w:t>ob</w:t>
      </w:r>
      <w:proofErr w:type="spellEnd"/>
      <w:r w:rsidR="005266EE" w:rsidRPr="00544CB7">
        <w:rPr>
          <w:b/>
          <w:bCs/>
          <w:sz w:val="26"/>
          <w:szCs w:val="26"/>
          <w:shd w:val="clear" w:color="auto" w:fill="FFFFFF"/>
        </w:rPr>
        <w:t>-001)</w:t>
      </w:r>
      <w:r w:rsidR="00C2669E" w:rsidRPr="003D1D7C">
        <w:rPr>
          <w:bCs/>
          <w:sz w:val="26"/>
          <w:szCs w:val="26"/>
          <w:shd w:val="clear" w:color="auto" w:fill="FFFFFF"/>
        </w:rPr>
        <w:t xml:space="preserve"> </w:t>
      </w:r>
      <w:r w:rsidR="00C2669E" w:rsidRPr="003D1D7C">
        <w:rPr>
          <w:rFonts w:eastAsia="SimSun"/>
          <w:kern w:val="2"/>
          <w:sz w:val="26"/>
          <w:szCs w:val="26"/>
          <w:lang w:eastAsia="zh-CN" w:bidi="hi-IN"/>
        </w:rPr>
        <w:t>«</w:t>
      </w:r>
      <w:r w:rsidR="00C2669E" w:rsidRPr="003D1D7C">
        <w:rPr>
          <w:color w:val="222222"/>
          <w:sz w:val="26"/>
          <w:szCs w:val="26"/>
          <w:shd w:val="clear" w:color="auto" w:fill="FFFFFF"/>
        </w:rPr>
        <w:t>Про внесення змін та доповнень до рішення міської ради від 24.12.2020 №2/19 «Про затвердження комплексної Програми «Сприяння оборонній і мобілізаційній готовності міста Миколаєва на 2021–2023 роки»  (із змінами)»</w:t>
      </w:r>
      <w:r w:rsidR="005266EE" w:rsidRPr="003D1D7C">
        <w:rPr>
          <w:bCs/>
          <w:sz w:val="26"/>
          <w:szCs w:val="26"/>
          <w:shd w:val="clear" w:color="auto" w:fill="FFFFFF"/>
        </w:rPr>
        <w:t>.</w:t>
      </w:r>
    </w:p>
    <w:p w:rsidR="008838C4" w:rsidRPr="003D1D7C" w:rsidRDefault="00BB3F50" w:rsidP="00C2669E">
      <w:pPr>
        <w:spacing w:after="0"/>
        <w:jc w:val="both"/>
        <w:rPr>
          <w:sz w:val="26"/>
          <w:szCs w:val="26"/>
          <w:shd w:val="clear" w:color="auto" w:fill="FFFFFF"/>
        </w:rPr>
      </w:pPr>
      <w:r w:rsidRPr="003D1D7C">
        <w:rPr>
          <w:b/>
          <w:sz w:val="26"/>
          <w:szCs w:val="26"/>
        </w:rPr>
        <w:t xml:space="preserve">Висновок постійної комісії: </w:t>
      </w:r>
      <w:r w:rsidR="00725B61" w:rsidRPr="003D1D7C">
        <w:rPr>
          <w:bCs/>
          <w:sz w:val="26"/>
          <w:szCs w:val="26"/>
          <w:shd w:val="clear" w:color="auto" w:fill="FFFFFF"/>
        </w:rPr>
        <w:t>включити</w:t>
      </w:r>
      <w:r w:rsidRPr="003D1D7C">
        <w:rPr>
          <w:bCs/>
          <w:sz w:val="26"/>
          <w:szCs w:val="26"/>
          <w:shd w:val="clear" w:color="auto" w:fill="FFFFFF"/>
        </w:rPr>
        <w:t xml:space="preserve"> до </w:t>
      </w:r>
      <w:r w:rsidR="00544CB7" w:rsidRPr="003D1D7C">
        <w:rPr>
          <w:bCs/>
          <w:sz w:val="26"/>
          <w:szCs w:val="26"/>
          <w:shd w:val="clear" w:color="auto" w:fill="FFFFFF"/>
        </w:rPr>
        <w:t>порядку</w:t>
      </w:r>
      <w:r w:rsidRPr="003D1D7C">
        <w:rPr>
          <w:bCs/>
          <w:sz w:val="26"/>
          <w:szCs w:val="26"/>
          <w:shd w:val="clear" w:color="auto" w:fill="FFFFFF"/>
        </w:rPr>
        <w:t xml:space="preserve"> денного </w:t>
      </w:r>
      <w:r w:rsidR="00544CB7">
        <w:rPr>
          <w:bCs/>
          <w:sz w:val="26"/>
          <w:szCs w:val="26"/>
          <w:shd w:val="clear" w:color="auto" w:fill="FFFFFF"/>
        </w:rPr>
        <w:t>постійної комі</w:t>
      </w:r>
      <w:r w:rsidR="00AB5B57" w:rsidRPr="003D1D7C">
        <w:rPr>
          <w:bCs/>
          <w:sz w:val="26"/>
          <w:szCs w:val="26"/>
          <w:shd w:val="clear" w:color="auto" w:fill="FFFFFF"/>
        </w:rPr>
        <w:t xml:space="preserve">сії </w:t>
      </w:r>
      <w:proofErr w:type="spellStart"/>
      <w:r w:rsidR="008838C4" w:rsidRPr="003D1D7C">
        <w:rPr>
          <w:rFonts w:eastAsia="SimSun"/>
          <w:kern w:val="2"/>
          <w:sz w:val="26"/>
          <w:szCs w:val="26"/>
          <w:lang w:eastAsia="zh-CN" w:bidi="hi-IN"/>
        </w:rPr>
        <w:t>проєкт</w:t>
      </w:r>
      <w:proofErr w:type="spellEnd"/>
      <w:r w:rsidR="008838C4" w:rsidRPr="003D1D7C">
        <w:rPr>
          <w:rFonts w:eastAsia="SimSun"/>
          <w:kern w:val="2"/>
          <w:sz w:val="26"/>
          <w:szCs w:val="26"/>
          <w:lang w:eastAsia="zh-CN" w:bidi="hi-IN"/>
        </w:rPr>
        <w:t xml:space="preserve"> рішення міської ради </w:t>
      </w:r>
      <w:r w:rsidR="008838C4" w:rsidRPr="003D1D7C">
        <w:rPr>
          <w:rFonts w:eastAsia="SimSun"/>
          <w:b/>
          <w:kern w:val="2"/>
          <w:sz w:val="26"/>
          <w:szCs w:val="26"/>
          <w:lang w:eastAsia="zh-CN" w:bidi="hi-IN"/>
        </w:rPr>
        <w:t xml:space="preserve">(файл </w:t>
      </w:r>
      <w:r w:rsidR="008838C4" w:rsidRPr="003D1D7C">
        <w:rPr>
          <w:rFonts w:eastAsia="SimSun"/>
          <w:b/>
          <w:kern w:val="2"/>
          <w:sz w:val="26"/>
          <w:szCs w:val="26"/>
          <w:lang w:val="en-US" w:eastAsia="zh-CN" w:bidi="hi-IN"/>
        </w:rPr>
        <w:t>s</w:t>
      </w:r>
      <w:r w:rsidR="008838C4" w:rsidRPr="003D1D7C">
        <w:rPr>
          <w:rFonts w:eastAsia="SimSun"/>
          <w:b/>
          <w:kern w:val="2"/>
          <w:sz w:val="26"/>
          <w:szCs w:val="26"/>
          <w:lang w:eastAsia="zh-CN" w:bidi="hi-IN"/>
        </w:rPr>
        <w:t>-</w:t>
      </w:r>
      <w:proofErr w:type="spellStart"/>
      <w:r w:rsidR="008838C4" w:rsidRPr="003D1D7C">
        <w:rPr>
          <w:rFonts w:eastAsia="SimSun"/>
          <w:b/>
          <w:kern w:val="2"/>
          <w:sz w:val="26"/>
          <w:szCs w:val="26"/>
          <w:lang w:val="en-US" w:eastAsia="zh-CN" w:bidi="hi-IN"/>
        </w:rPr>
        <w:t>ob</w:t>
      </w:r>
      <w:proofErr w:type="spellEnd"/>
      <w:r w:rsidR="008838C4" w:rsidRPr="003D1D7C">
        <w:rPr>
          <w:rFonts w:eastAsia="SimSun"/>
          <w:b/>
          <w:kern w:val="2"/>
          <w:sz w:val="26"/>
          <w:szCs w:val="26"/>
          <w:lang w:eastAsia="zh-CN" w:bidi="hi-IN"/>
        </w:rPr>
        <w:t>-001)</w:t>
      </w:r>
      <w:r w:rsidR="008838C4" w:rsidRPr="003D1D7C">
        <w:rPr>
          <w:rFonts w:eastAsia="SimSun"/>
          <w:kern w:val="2"/>
          <w:sz w:val="26"/>
          <w:szCs w:val="26"/>
          <w:lang w:eastAsia="zh-CN" w:bidi="hi-IN"/>
        </w:rPr>
        <w:t xml:space="preserve"> </w:t>
      </w:r>
      <w:r w:rsidR="00C2669E" w:rsidRPr="003D1D7C">
        <w:rPr>
          <w:rFonts w:eastAsia="SimSun"/>
          <w:kern w:val="2"/>
          <w:sz w:val="26"/>
          <w:szCs w:val="26"/>
          <w:lang w:eastAsia="zh-CN" w:bidi="hi-IN"/>
        </w:rPr>
        <w:t>«</w:t>
      </w:r>
      <w:r w:rsidR="008838C4" w:rsidRPr="003D1D7C">
        <w:rPr>
          <w:sz w:val="26"/>
          <w:szCs w:val="26"/>
          <w:shd w:val="clear" w:color="auto" w:fill="FFFFFF"/>
        </w:rPr>
        <w:t xml:space="preserve">Про внесення змін та доповнень до рішення міської ради від 24.12.2020 №2/19 «Про затвердження комплексної Програми «Сприяння оборонній і мобілізаційній готовності міста Миколаєва на </w:t>
      </w:r>
      <w:r w:rsidR="00544CB7">
        <w:rPr>
          <w:sz w:val="26"/>
          <w:szCs w:val="26"/>
          <w:shd w:val="clear" w:color="auto" w:fill="FFFFFF"/>
        </w:rPr>
        <w:t xml:space="preserve">                                </w:t>
      </w:r>
      <w:r w:rsidR="008838C4" w:rsidRPr="003D1D7C">
        <w:rPr>
          <w:sz w:val="26"/>
          <w:szCs w:val="26"/>
          <w:shd w:val="clear" w:color="auto" w:fill="FFFFFF"/>
        </w:rPr>
        <w:t>2021–2023 роки»  (із змінами)</w:t>
      </w:r>
      <w:r w:rsidR="00C2669E" w:rsidRPr="003D1D7C">
        <w:rPr>
          <w:sz w:val="26"/>
          <w:szCs w:val="26"/>
          <w:shd w:val="clear" w:color="auto" w:fill="FFFFFF"/>
        </w:rPr>
        <w:t>»</w:t>
      </w:r>
      <w:r w:rsidR="008838C4" w:rsidRPr="003D1D7C">
        <w:rPr>
          <w:sz w:val="26"/>
          <w:szCs w:val="26"/>
          <w:shd w:val="clear" w:color="auto" w:fill="FFFFFF"/>
        </w:rPr>
        <w:t>.</w:t>
      </w:r>
    </w:p>
    <w:p w:rsidR="00220BFB" w:rsidRPr="003D1D7C" w:rsidRDefault="00AB5B57" w:rsidP="00C2669E">
      <w:pPr>
        <w:spacing w:after="0"/>
        <w:jc w:val="both"/>
        <w:rPr>
          <w:bCs/>
          <w:sz w:val="26"/>
          <w:szCs w:val="26"/>
          <w:shd w:val="clear" w:color="auto" w:fill="FFFFFF"/>
        </w:rPr>
      </w:pPr>
      <w:r w:rsidRPr="003D1D7C">
        <w:rPr>
          <w:b/>
          <w:bCs/>
          <w:sz w:val="26"/>
          <w:szCs w:val="26"/>
          <w:shd w:val="clear" w:color="auto" w:fill="FFFFFF"/>
        </w:rPr>
        <w:t>Голосували:</w:t>
      </w:r>
      <w:r w:rsidRPr="003D1D7C">
        <w:rPr>
          <w:bCs/>
          <w:sz w:val="26"/>
          <w:szCs w:val="26"/>
          <w:shd w:val="clear" w:color="auto" w:fill="FFFFFF"/>
        </w:rPr>
        <w:t xml:space="preserve"> </w:t>
      </w:r>
      <w:r w:rsidR="008838C4" w:rsidRPr="003D1D7C">
        <w:rPr>
          <w:bCs/>
          <w:sz w:val="26"/>
          <w:szCs w:val="26"/>
          <w:shd w:val="clear" w:color="auto" w:fill="FFFFFF"/>
        </w:rPr>
        <w:t>«за» - 10</w:t>
      </w:r>
      <w:r w:rsidRPr="003D1D7C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3D1D7C">
        <w:rPr>
          <w:sz w:val="26"/>
          <w:szCs w:val="26"/>
        </w:rPr>
        <w:t xml:space="preserve">«не голосували» - </w:t>
      </w:r>
      <w:r w:rsidR="008838C4" w:rsidRPr="003D1D7C">
        <w:rPr>
          <w:bCs/>
          <w:sz w:val="26"/>
          <w:szCs w:val="26"/>
          <w:shd w:val="clear" w:color="auto" w:fill="FFFFFF"/>
        </w:rPr>
        <w:t>0</w:t>
      </w:r>
    </w:p>
    <w:p w:rsidR="00AB5B57" w:rsidRPr="003D1D7C" w:rsidRDefault="00AB5B57" w:rsidP="00220BFB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z w:val="26"/>
          <w:szCs w:val="26"/>
        </w:rPr>
      </w:pPr>
    </w:p>
    <w:p w:rsidR="008412A8" w:rsidRPr="003D1D7C" w:rsidRDefault="008412A8" w:rsidP="008412A8">
      <w:pPr>
        <w:spacing w:after="0" w:line="240" w:lineRule="auto"/>
        <w:ind w:hanging="3"/>
        <w:jc w:val="both"/>
        <w:rPr>
          <w:b/>
          <w:position w:val="-1"/>
          <w:sz w:val="26"/>
          <w:szCs w:val="26"/>
        </w:rPr>
      </w:pPr>
      <w:r w:rsidRPr="003D1D7C">
        <w:rPr>
          <w:b/>
          <w:sz w:val="26"/>
          <w:szCs w:val="26"/>
        </w:rPr>
        <w:t xml:space="preserve">Слухали </w:t>
      </w:r>
      <w:r w:rsidRPr="003D1D7C">
        <w:rPr>
          <w:b/>
          <w:position w:val="-1"/>
          <w:sz w:val="26"/>
          <w:szCs w:val="26"/>
          <w:highlight w:val="white"/>
        </w:rPr>
        <w:t xml:space="preserve">1: Розгляд заяв, звернень, </w:t>
      </w:r>
      <w:r w:rsidRPr="003D1D7C">
        <w:rPr>
          <w:b/>
          <w:position w:val="-1"/>
          <w:sz w:val="26"/>
          <w:szCs w:val="26"/>
        </w:rPr>
        <w:t>інформації та рекомендацій, які надійшли до постійної комісії</w:t>
      </w:r>
    </w:p>
    <w:p w:rsidR="00E14D2E" w:rsidRPr="003D1D7C" w:rsidRDefault="00E14D2E" w:rsidP="00F90B9D">
      <w:pPr>
        <w:spacing w:after="0"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3D1D7C">
        <w:rPr>
          <w:rFonts w:eastAsiaTheme="minorHAnsi"/>
          <w:b/>
          <w:sz w:val="26"/>
          <w:szCs w:val="26"/>
          <w:lang w:eastAsia="en-US"/>
        </w:rPr>
        <w:t>1.</w:t>
      </w:r>
      <w:r w:rsidRPr="003D1D7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D1D7C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3D1D7C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Pr="003D1D7C">
        <w:rPr>
          <w:rFonts w:eastAsiaTheme="minorHAnsi"/>
          <w:b/>
          <w:sz w:val="26"/>
          <w:szCs w:val="26"/>
          <w:lang w:eastAsia="en-US"/>
        </w:rPr>
        <w:t xml:space="preserve">(файл </w:t>
      </w:r>
      <w:r w:rsidRPr="003D1D7C">
        <w:rPr>
          <w:rFonts w:eastAsiaTheme="minorHAnsi"/>
          <w:b/>
          <w:sz w:val="26"/>
          <w:szCs w:val="26"/>
          <w:lang w:val="en-US" w:eastAsia="en-US"/>
        </w:rPr>
        <w:t>s</w:t>
      </w:r>
      <w:r w:rsidRPr="003D1D7C">
        <w:rPr>
          <w:rFonts w:eastAsiaTheme="minorHAnsi"/>
          <w:b/>
          <w:sz w:val="26"/>
          <w:szCs w:val="26"/>
          <w:lang w:eastAsia="en-US"/>
        </w:rPr>
        <w:t>-</w:t>
      </w:r>
      <w:proofErr w:type="spellStart"/>
      <w:r w:rsidRPr="003D1D7C">
        <w:rPr>
          <w:rFonts w:eastAsiaTheme="minorHAnsi"/>
          <w:b/>
          <w:sz w:val="26"/>
          <w:szCs w:val="26"/>
          <w:lang w:val="en-US" w:eastAsia="en-US"/>
        </w:rPr>
        <w:t>dj</w:t>
      </w:r>
      <w:proofErr w:type="spellEnd"/>
      <w:r w:rsidRPr="003D1D7C">
        <w:rPr>
          <w:rFonts w:eastAsiaTheme="minorHAnsi"/>
          <w:b/>
          <w:sz w:val="26"/>
          <w:szCs w:val="26"/>
          <w:lang w:eastAsia="en-US"/>
        </w:rPr>
        <w:t xml:space="preserve">-010) </w:t>
      </w:r>
      <w:r w:rsidRPr="003D1D7C">
        <w:rPr>
          <w:rFonts w:eastAsiaTheme="minorHAnsi"/>
          <w:sz w:val="26"/>
          <w:szCs w:val="26"/>
          <w:lang w:eastAsia="en-US"/>
        </w:rPr>
        <w:t xml:space="preserve">Про затвердження «Програми з відшкодування витрат на відновлення </w:t>
      </w:r>
      <w:proofErr w:type="spellStart"/>
      <w:r w:rsidRPr="003D1D7C">
        <w:rPr>
          <w:rFonts w:eastAsiaTheme="minorHAnsi"/>
          <w:sz w:val="26"/>
          <w:szCs w:val="26"/>
          <w:lang w:eastAsia="en-US"/>
        </w:rPr>
        <w:t>внутрішньобудинкових</w:t>
      </w:r>
      <w:proofErr w:type="spellEnd"/>
      <w:r w:rsidRPr="003D1D7C">
        <w:rPr>
          <w:rFonts w:eastAsiaTheme="minorHAnsi"/>
          <w:sz w:val="26"/>
          <w:szCs w:val="26"/>
          <w:lang w:eastAsia="en-US"/>
        </w:rPr>
        <w:t xml:space="preserve"> мереж водопостачання співвласникам багатоквартирних будинків м. Миколаєва на 2023-2024 роки». (Лист 5336/08.01.01-11/23-2 від 06.03.2023 ).</w:t>
      </w:r>
    </w:p>
    <w:p w:rsidR="00E14D2E" w:rsidRPr="003D1D7C" w:rsidRDefault="008412A8" w:rsidP="00E14D2E">
      <w:pPr>
        <w:spacing w:after="0"/>
        <w:jc w:val="both"/>
        <w:rPr>
          <w:rFonts w:eastAsiaTheme="minorHAnsi"/>
          <w:sz w:val="26"/>
          <w:szCs w:val="26"/>
          <w:lang w:eastAsia="en-US"/>
        </w:rPr>
      </w:pPr>
      <w:r w:rsidRPr="003D1D7C">
        <w:rPr>
          <w:b/>
          <w:sz w:val="26"/>
          <w:szCs w:val="26"/>
        </w:rPr>
        <w:t xml:space="preserve">Висновок постійної комісії: </w:t>
      </w:r>
      <w:r w:rsidRPr="003D1D7C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3D1D7C">
        <w:rPr>
          <w:sz w:val="26"/>
          <w:szCs w:val="26"/>
          <w:lang w:val="en-US"/>
        </w:rPr>
        <w:t>VIII</w:t>
      </w:r>
      <w:r w:rsidRPr="003D1D7C">
        <w:rPr>
          <w:sz w:val="26"/>
          <w:szCs w:val="26"/>
        </w:rPr>
        <w:t xml:space="preserve"> скликання </w:t>
      </w:r>
      <w:proofErr w:type="spellStart"/>
      <w:r w:rsidR="00E14D2E" w:rsidRPr="003D1D7C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="00E14D2E" w:rsidRPr="003D1D7C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="00E14D2E" w:rsidRPr="003D1D7C">
        <w:rPr>
          <w:rFonts w:eastAsiaTheme="minorHAnsi"/>
          <w:b/>
          <w:sz w:val="26"/>
          <w:szCs w:val="26"/>
          <w:lang w:eastAsia="en-US"/>
        </w:rPr>
        <w:t xml:space="preserve">(файл </w:t>
      </w:r>
      <w:r w:rsidR="00E14D2E" w:rsidRPr="003D1D7C">
        <w:rPr>
          <w:rFonts w:eastAsiaTheme="minorHAnsi"/>
          <w:b/>
          <w:sz w:val="26"/>
          <w:szCs w:val="26"/>
          <w:lang w:val="en-US" w:eastAsia="en-US"/>
        </w:rPr>
        <w:t>s</w:t>
      </w:r>
      <w:r w:rsidR="00E14D2E" w:rsidRPr="003D1D7C">
        <w:rPr>
          <w:rFonts w:eastAsiaTheme="minorHAnsi"/>
          <w:b/>
          <w:sz w:val="26"/>
          <w:szCs w:val="26"/>
          <w:lang w:eastAsia="en-US"/>
        </w:rPr>
        <w:t>-</w:t>
      </w:r>
      <w:proofErr w:type="spellStart"/>
      <w:r w:rsidR="00E14D2E" w:rsidRPr="003D1D7C">
        <w:rPr>
          <w:rFonts w:eastAsiaTheme="minorHAnsi"/>
          <w:b/>
          <w:sz w:val="26"/>
          <w:szCs w:val="26"/>
          <w:lang w:val="en-US" w:eastAsia="en-US"/>
        </w:rPr>
        <w:t>dj</w:t>
      </w:r>
      <w:proofErr w:type="spellEnd"/>
      <w:r w:rsidR="00E14D2E" w:rsidRPr="003D1D7C">
        <w:rPr>
          <w:rFonts w:eastAsiaTheme="minorHAnsi"/>
          <w:b/>
          <w:sz w:val="26"/>
          <w:szCs w:val="26"/>
          <w:lang w:eastAsia="en-US"/>
        </w:rPr>
        <w:t xml:space="preserve">-010) </w:t>
      </w:r>
      <w:r w:rsidR="00E14D2E" w:rsidRPr="003D1D7C">
        <w:rPr>
          <w:rFonts w:eastAsiaTheme="minorHAnsi"/>
          <w:sz w:val="26"/>
          <w:szCs w:val="26"/>
          <w:lang w:eastAsia="en-US"/>
        </w:rPr>
        <w:t xml:space="preserve">Про затвердження «Програми з відшкодування витрат на відновлення </w:t>
      </w:r>
      <w:proofErr w:type="spellStart"/>
      <w:r w:rsidR="00E14D2E" w:rsidRPr="003D1D7C">
        <w:rPr>
          <w:rFonts w:eastAsiaTheme="minorHAnsi"/>
          <w:sz w:val="26"/>
          <w:szCs w:val="26"/>
          <w:lang w:eastAsia="en-US"/>
        </w:rPr>
        <w:t>внутрішньобудинкових</w:t>
      </w:r>
      <w:proofErr w:type="spellEnd"/>
      <w:r w:rsidR="00E14D2E" w:rsidRPr="003D1D7C">
        <w:rPr>
          <w:rFonts w:eastAsiaTheme="minorHAnsi"/>
          <w:sz w:val="26"/>
          <w:szCs w:val="26"/>
          <w:lang w:eastAsia="en-US"/>
        </w:rPr>
        <w:t xml:space="preserve"> мереж водопостачання співвласникам багатоквартирних будинків м. Миколаєва на 2023-2024 роки». (Лист 5336/08.01.01-11/23-2 від 06.03.2023 )</w:t>
      </w:r>
      <w:r w:rsidR="00C2669E" w:rsidRPr="003D1D7C">
        <w:rPr>
          <w:rFonts w:eastAsiaTheme="minorHAnsi"/>
          <w:sz w:val="26"/>
          <w:szCs w:val="26"/>
          <w:lang w:eastAsia="en-US"/>
        </w:rPr>
        <w:t>.</w:t>
      </w:r>
    </w:p>
    <w:p w:rsidR="008412A8" w:rsidRPr="003D1D7C" w:rsidRDefault="008412A8" w:rsidP="00E14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sz w:val="26"/>
          <w:szCs w:val="26"/>
        </w:rPr>
      </w:pPr>
      <w:r w:rsidRPr="003D1D7C">
        <w:rPr>
          <w:b/>
          <w:sz w:val="26"/>
          <w:szCs w:val="26"/>
        </w:rPr>
        <w:t>Голосували:</w:t>
      </w:r>
      <w:r w:rsidRPr="003D1D7C">
        <w:rPr>
          <w:sz w:val="26"/>
          <w:szCs w:val="26"/>
        </w:rPr>
        <w:t xml:space="preserve"> </w:t>
      </w:r>
      <w:r w:rsidR="00E14D2E" w:rsidRPr="003D1D7C">
        <w:rPr>
          <w:sz w:val="26"/>
          <w:szCs w:val="26"/>
        </w:rPr>
        <w:t>«за» - 9; «проти» - 1</w:t>
      </w:r>
      <w:r w:rsidR="00C2669E" w:rsidRPr="003D1D7C">
        <w:rPr>
          <w:sz w:val="26"/>
          <w:szCs w:val="26"/>
        </w:rPr>
        <w:t xml:space="preserve"> (С. Кантор)</w:t>
      </w:r>
      <w:r w:rsidRPr="003D1D7C">
        <w:rPr>
          <w:sz w:val="26"/>
          <w:szCs w:val="26"/>
        </w:rPr>
        <w:t xml:space="preserve">; «утрималися» - 0; «не голосували» - 0. </w:t>
      </w:r>
    </w:p>
    <w:p w:rsidR="008412A8" w:rsidRPr="003D1D7C" w:rsidRDefault="008412A8" w:rsidP="0084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</w:p>
    <w:p w:rsidR="0020295E" w:rsidRPr="003D1D7C" w:rsidRDefault="0020295E" w:rsidP="0020295E">
      <w:pPr>
        <w:spacing w:after="0"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3D1D7C">
        <w:rPr>
          <w:rFonts w:eastAsiaTheme="minorHAnsi"/>
          <w:b/>
          <w:sz w:val="26"/>
          <w:szCs w:val="26"/>
          <w:lang w:eastAsia="en-US"/>
        </w:rPr>
        <w:t>2</w:t>
      </w:r>
      <w:r w:rsidRPr="003D1D7C">
        <w:rPr>
          <w:rFonts w:eastAsiaTheme="minorHAnsi"/>
          <w:sz w:val="26"/>
          <w:szCs w:val="26"/>
          <w:lang w:eastAsia="en-US"/>
        </w:rPr>
        <w:t xml:space="preserve">. </w:t>
      </w:r>
      <w:proofErr w:type="spellStart"/>
      <w:r w:rsidRPr="003D1D7C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3D1D7C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Pr="003D1D7C">
        <w:rPr>
          <w:rFonts w:eastAsiaTheme="minorHAnsi"/>
          <w:b/>
          <w:sz w:val="26"/>
          <w:szCs w:val="26"/>
          <w:lang w:eastAsia="en-US"/>
        </w:rPr>
        <w:t xml:space="preserve">(файл </w:t>
      </w:r>
      <w:r w:rsidRPr="003D1D7C">
        <w:rPr>
          <w:rFonts w:eastAsiaTheme="minorHAnsi"/>
          <w:b/>
          <w:sz w:val="26"/>
          <w:szCs w:val="26"/>
          <w:lang w:val="en-US" w:eastAsia="en-US"/>
        </w:rPr>
        <w:t>s</w:t>
      </w:r>
      <w:r w:rsidRPr="003D1D7C">
        <w:rPr>
          <w:rFonts w:eastAsiaTheme="minorHAnsi"/>
          <w:b/>
          <w:sz w:val="26"/>
          <w:szCs w:val="26"/>
          <w:lang w:eastAsia="en-US"/>
        </w:rPr>
        <w:t>-</w:t>
      </w:r>
      <w:proofErr w:type="spellStart"/>
      <w:r w:rsidRPr="003D1D7C">
        <w:rPr>
          <w:rFonts w:eastAsiaTheme="minorHAnsi"/>
          <w:b/>
          <w:sz w:val="26"/>
          <w:szCs w:val="26"/>
          <w:lang w:val="en-US" w:eastAsia="en-US"/>
        </w:rPr>
        <w:t>dj</w:t>
      </w:r>
      <w:proofErr w:type="spellEnd"/>
      <w:r w:rsidRPr="003D1D7C">
        <w:rPr>
          <w:rFonts w:eastAsiaTheme="minorHAnsi"/>
          <w:b/>
          <w:sz w:val="26"/>
          <w:szCs w:val="26"/>
          <w:lang w:eastAsia="en-US"/>
        </w:rPr>
        <w:t xml:space="preserve">-011) </w:t>
      </w:r>
      <w:r w:rsidRPr="003D1D7C">
        <w:rPr>
          <w:rFonts w:eastAsiaTheme="minorHAnsi"/>
          <w:sz w:val="26"/>
          <w:szCs w:val="26"/>
          <w:lang w:eastAsia="en-US"/>
        </w:rPr>
        <w:t xml:space="preserve">Про затвердження «Порядку відшкодуванні витрат на відновлення </w:t>
      </w:r>
      <w:proofErr w:type="spellStart"/>
      <w:r w:rsidRPr="003D1D7C">
        <w:rPr>
          <w:rFonts w:eastAsiaTheme="minorHAnsi"/>
          <w:sz w:val="26"/>
          <w:szCs w:val="26"/>
          <w:lang w:eastAsia="en-US"/>
        </w:rPr>
        <w:t>внутрішньобудинкових</w:t>
      </w:r>
      <w:proofErr w:type="spellEnd"/>
      <w:r w:rsidRPr="003D1D7C">
        <w:rPr>
          <w:rFonts w:eastAsiaTheme="minorHAnsi"/>
          <w:sz w:val="26"/>
          <w:szCs w:val="26"/>
          <w:lang w:eastAsia="en-US"/>
        </w:rPr>
        <w:t xml:space="preserve"> мереж водопостачання співвласникам багатоквартирних будинків м. Миколаєва». (Лист за </w:t>
      </w:r>
      <w:proofErr w:type="spellStart"/>
      <w:r w:rsidRPr="003D1D7C">
        <w:rPr>
          <w:rFonts w:eastAsiaTheme="minorHAnsi"/>
          <w:sz w:val="26"/>
          <w:szCs w:val="26"/>
          <w:lang w:eastAsia="en-US"/>
        </w:rPr>
        <w:t>вих</w:t>
      </w:r>
      <w:proofErr w:type="spellEnd"/>
      <w:r w:rsidRPr="003D1D7C">
        <w:rPr>
          <w:rFonts w:eastAsiaTheme="minorHAnsi"/>
          <w:sz w:val="26"/>
          <w:szCs w:val="26"/>
          <w:lang w:eastAsia="en-US"/>
        </w:rPr>
        <w:t>. № 5336/08.01.01-11/23-2 від 06.03.2023 )</w:t>
      </w:r>
    </w:p>
    <w:p w:rsidR="003D1D7C" w:rsidRDefault="003D1D7C" w:rsidP="00BE03A5">
      <w:pPr>
        <w:spacing w:after="0"/>
        <w:jc w:val="both"/>
        <w:rPr>
          <w:b/>
          <w:sz w:val="26"/>
          <w:szCs w:val="26"/>
        </w:rPr>
      </w:pPr>
    </w:p>
    <w:p w:rsidR="003D1D7C" w:rsidRDefault="003D1D7C" w:rsidP="00BE03A5">
      <w:pPr>
        <w:spacing w:after="0"/>
        <w:jc w:val="both"/>
        <w:rPr>
          <w:b/>
          <w:sz w:val="26"/>
          <w:szCs w:val="26"/>
        </w:rPr>
      </w:pPr>
    </w:p>
    <w:p w:rsidR="008412A8" w:rsidRPr="003D1D7C" w:rsidRDefault="008412A8" w:rsidP="00BE03A5">
      <w:pPr>
        <w:spacing w:after="0"/>
        <w:jc w:val="both"/>
        <w:rPr>
          <w:b/>
          <w:sz w:val="26"/>
          <w:szCs w:val="26"/>
        </w:rPr>
      </w:pPr>
      <w:r w:rsidRPr="003D1D7C">
        <w:rPr>
          <w:b/>
          <w:sz w:val="26"/>
          <w:szCs w:val="26"/>
        </w:rPr>
        <w:lastRenderedPageBreak/>
        <w:t>В обговоренні прийняли участь:</w:t>
      </w:r>
    </w:p>
    <w:p w:rsidR="00BE03A5" w:rsidRPr="003D1D7C" w:rsidRDefault="00BE03A5" w:rsidP="00BE03A5">
      <w:pPr>
        <w:spacing w:after="0"/>
        <w:jc w:val="both"/>
        <w:rPr>
          <w:sz w:val="26"/>
          <w:szCs w:val="26"/>
        </w:rPr>
      </w:pPr>
      <w:r w:rsidRPr="003D1D7C">
        <w:rPr>
          <w:b/>
          <w:sz w:val="26"/>
          <w:szCs w:val="26"/>
        </w:rPr>
        <w:t>- Д. Січко</w:t>
      </w:r>
      <w:r w:rsidRPr="003D1D7C">
        <w:rPr>
          <w:sz w:val="26"/>
          <w:szCs w:val="26"/>
        </w:rPr>
        <w:t xml:space="preserve">, </w:t>
      </w:r>
      <w:r w:rsidR="00C2669E" w:rsidRPr="003D1D7C">
        <w:rPr>
          <w:sz w:val="26"/>
          <w:szCs w:val="26"/>
        </w:rPr>
        <w:t xml:space="preserve">який </w:t>
      </w:r>
      <w:r w:rsidRPr="003D1D7C">
        <w:rPr>
          <w:sz w:val="26"/>
          <w:szCs w:val="26"/>
        </w:rPr>
        <w:t>наголосив, що потрібно надат</w:t>
      </w:r>
      <w:r w:rsidR="00C2669E" w:rsidRPr="003D1D7C">
        <w:rPr>
          <w:sz w:val="26"/>
          <w:szCs w:val="26"/>
        </w:rPr>
        <w:t xml:space="preserve">и можливість </w:t>
      </w:r>
      <w:r w:rsidR="00C2669E" w:rsidRPr="003D1D7C">
        <w:rPr>
          <w:sz w:val="26"/>
          <w:szCs w:val="26"/>
        </w:rPr>
        <w:t xml:space="preserve">часткового відшкодування мешканцям багатоквартирних будинків, які вже виконали ремонт </w:t>
      </w:r>
      <w:proofErr w:type="spellStart"/>
      <w:r w:rsidR="00C2669E" w:rsidRPr="003D1D7C">
        <w:rPr>
          <w:sz w:val="26"/>
          <w:szCs w:val="26"/>
        </w:rPr>
        <w:t>внутрішньобудинкових</w:t>
      </w:r>
      <w:proofErr w:type="spellEnd"/>
      <w:r w:rsidR="00C2669E" w:rsidRPr="003D1D7C">
        <w:rPr>
          <w:sz w:val="26"/>
          <w:szCs w:val="26"/>
        </w:rPr>
        <w:t xml:space="preserve"> мереж централізованого водопостачання (у підвальному приміщенні</w:t>
      </w:r>
      <w:r w:rsidR="00C2669E" w:rsidRPr="003D1D7C">
        <w:rPr>
          <w:sz w:val="26"/>
          <w:szCs w:val="26"/>
        </w:rPr>
        <w:t>, на виконання ремонтів</w:t>
      </w:r>
      <w:r w:rsidRPr="003D1D7C">
        <w:rPr>
          <w:sz w:val="26"/>
          <w:szCs w:val="26"/>
        </w:rPr>
        <w:t xml:space="preserve"> стояків від підвалу до </w:t>
      </w:r>
      <w:r w:rsidR="00C2669E" w:rsidRPr="003D1D7C">
        <w:rPr>
          <w:sz w:val="26"/>
          <w:szCs w:val="26"/>
        </w:rPr>
        <w:t>останнього поверху будинків</w:t>
      </w:r>
      <w:r w:rsidRPr="003D1D7C">
        <w:rPr>
          <w:sz w:val="26"/>
          <w:szCs w:val="26"/>
        </w:rPr>
        <w:t xml:space="preserve">. </w:t>
      </w:r>
      <w:r w:rsidR="00C2669E" w:rsidRPr="003D1D7C">
        <w:rPr>
          <w:sz w:val="26"/>
          <w:szCs w:val="26"/>
        </w:rPr>
        <w:t>Адже такі мешканці</w:t>
      </w:r>
      <w:r w:rsidRPr="003D1D7C">
        <w:rPr>
          <w:sz w:val="26"/>
          <w:szCs w:val="26"/>
        </w:rPr>
        <w:t xml:space="preserve"> по діючому </w:t>
      </w:r>
      <w:proofErr w:type="spellStart"/>
      <w:r w:rsidRPr="003D1D7C">
        <w:rPr>
          <w:sz w:val="26"/>
          <w:szCs w:val="26"/>
        </w:rPr>
        <w:t>проєкту</w:t>
      </w:r>
      <w:proofErr w:type="spellEnd"/>
      <w:r w:rsidRPr="003D1D7C">
        <w:rPr>
          <w:sz w:val="26"/>
          <w:szCs w:val="26"/>
        </w:rPr>
        <w:t xml:space="preserve"> не маю</w:t>
      </w:r>
      <w:r w:rsidR="00C2669E" w:rsidRPr="003D1D7C">
        <w:rPr>
          <w:sz w:val="26"/>
          <w:szCs w:val="26"/>
        </w:rPr>
        <w:t>ть права приймати участь у цій Програмі</w:t>
      </w:r>
      <w:r w:rsidRPr="003D1D7C">
        <w:rPr>
          <w:sz w:val="26"/>
          <w:szCs w:val="26"/>
        </w:rPr>
        <w:t>.</w:t>
      </w:r>
    </w:p>
    <w:p w:rsidR="00365AEE" w:rsidRPr="003D1D7C" w:rsidRDefault="00365AEE" w:rsidP="00BE03A5">
      <w:pPr>
        <w:spacing w:after="0"/>
        <w:jc w:val="both"/>
        <w:rPr>
          <w:rFonts w:eastAsiaTheme="minorHAnsi"/>
          <w:sz w:val="26"/>
          <w:szCs w:val="26"/>
          <w:lang w:eastAsia="en-US"/>
        </w:rPr>
      </w:pPr>
      <w:r w:rsidRPr="003D1D7C">
        <w:rPr>
          <w:sz w:val="26"/>
          <w:szCs w:val="26"/>
        </w:rPr>
        <w:t xml:space="preserve">- </w:t>
      </w:r>
      <w:r w:rsidRPr="003D1D7C">
        <w:rPr>
          <w:b/>
          <w:sz w:val="26"/>
          <w:szCs w:val="26"/>
        </w:rPr>
        <w:t>О. Береза</w:t>
      </w:r>
      <w:r w:rsidRPr="003D1D7C">
        <w:rPr>
          <w:sz w:val="26"/>
          <w:szCs w:val="26"/>
        </w:rPr>
        <w:t>,</w:t>
      </w:r>
      <w:r w:rsidR="008C1AAF" w:rsidRPr="003D1D7C">
        <w:rPr>
          <w:sz w:val="26"/>
          <w:szCs w:val="26"/>
        </w:rPr>
        <w:t xml:space="preserve"> </w:t>
      </w:r>
      <w:r w:rsidR="00087438" w:rsidRPr="003D1D7C">
        <w:rPr>
          <w:sz w:val="26"/>
          <w:szCs w:val="26"/>
        </w:rPr>
        <w:t xml:space="preserve">який </w:t>
      </w:r>
      <w:r w:rsidR="0057457C" w:rsidRPr="003D1D7C">
        <w:rPr>
          <w:sz w:val="26"/>
          <w:szCs w:val="26"/>
        </w:rPr>
        <w:t xml:space="preserve">повідомив, що </w:t>
      </w:r>
      <w:r w:rsidR="00EF2145" w:rsidRPr="003D1D7C">
        <w:rPr>
          <w:sz w:val="26"/>
          <w:szCs w:val="26"/>
        </w:rPr>
        <w:t>за домовленістю</w:t>
      </w:r>
      <w:r w:rsidR="0057457C" w:rsidRPr="003D1D7C">
        <w:rPr>
          <w:sz w:val="26"/>
          <w:szCs w:val="26"/>
        </w:rPr>
        <w:t xml:space="preserve"> з </w:t>
      </w:r>
      <w:r w:rsidR="0057457C" w:rsidRPr="003D1D7C">
        <w:rPr>
          <w:rFonts w:eastAsiaTheme="minorHAnsi"/>
          <w:sz w:val="26"/>
          <w:szCs w:val="26"/>
          <w:lang w:eastAsia="en-US"/>
        </w:rPr>
        <w:t>директор</w:t>
      </w:r>
      <w:r w:rsidR="00EF2145" w:rsidRPr="003D1D7C">
        <w:rPr>
          <w:rFonts w:eastAsiaTheme="minorHAnsi"/>
          <w:sz w:val="26"/>
          <w:szCs w:val="26"/>
          <w:lang w:eastAsia="en-US"/>
        </w:rPr>
        <w:t>ом</w:t>
      </w:r>
      <w:r w:rsidR="0057457C" w:rsidRPr="003D1D7C">
        <w:rPr>
          <w:rFonts w:eastAsiaTheme="minorHAnsi"/>
          <w:sz w:val="26"/>
          <w:szCs w:val="26"/>
          <w:lang w:eastAsia="en-US"/>
        </w:rPr>
        <w:t xml:space="preserve"> </w:t>
      </w:r>
      <w:r w:rsidR="00087438" w:rsidRPr="003D1D7C">
        <w:rPr>
          <w:rFonts w:eastAsiaTheme="minorHAnsi"/>
          <w:sz w:val="26"/>
          <w:szCs w:val="26"/>
          <w:lang w:eastAsia="en-US"/>
        </w:rPr>
        <w:t xml:space="preserve">та заступником </w:t>
      </w:r>
      <w:r w:rsidR="0057457C" w:rsidRPr="003D1D7C">
        <w:rPr>
          <w:rFonts w:eastAsiaTheme="minorHAnsi"/>
          <w:sz w:val="26"/>
          <w:szCs w:val="26"/>
          <w:lang w:eastAsia="en-US"/>
        </w:rPr>
        <w:t>департаменту житлово-комунального господарства Миколаївської міської ради</w:t>
      </w:r>
      <w:r w:rsidR="00087438" w:rsidRPr="003D1D7C">
        <w:rPr>
          <w:rFonts w:eastAsiaTheme="minorHAnsi"/>
          <w:sz w:val="26"/>
          <w:szCs w:val="26"/>
          <w:lang w:eastAsia="en-US"/>
        </w:rPr>
        <w:t xml:space="preserve">, </w:t>
      </w:r>
      <w:r w:rsidR="00EF2145" w:rsidRPr="003D1D7C">
        <w:rPr>
          <w:rFonts w:eastAsiaTheme="minorHAnsi"/>
          <w:sz w:val="26"/>
          <w:szCs w:val="26"/>
          <w:lang w:eastAsia="en-US"/>
        </w:rPr>
        <w:t>було вирішено</w:t>
      </w:r>
      <w:r w:rsidR="000E68C9" w:rsidRPr="003D1D7C">
        <w:rPr>
          <w:rFonts w:eastAsiaTheme="minorHAnsi"/>
          <w:sz w:val="26"/>
          <w:szCs w:val="26"/>
          <w:lang w:eastAsia="en-US"/>
        </w:rPr>
        <w:t xml:space="preserve">, що до комісії, яка буде визначати обсяги робіт та слідкувати за їх виконанням, </w:t>
      </w:r>
      <w:r w:rsidR="00EF2145" w:rsidRPr="003D1D7C">
        <w:rPr>
          <w:rFonts w:eastAsiaTheme="minorHAnsi"/>
          <w:sz w:val="26"/>
          <w:szCs w:val="26"/>
          <w:lang w:eastAsia="en-US"/>
        </w:rPr>
        <w:t>буде включено</w:t>
      </w:r>
      <w:r w:rsidR="000E68C9" w:rsidRPr="003D1D7C">
        <w:rPr>
          <w:rFonts w:eastAsiaTheme="minorHAnsi"/>
          <w:sz w:val="26"/>
          <w:szCs w:val="26"/>
          <w:lang w:eastAsia="en-US"/>
        </w:rPr>
        <w:t xml:space="preserve"> представників депутатського корпусу </w:t>
      </w:r>
      <w:r w:rsidR="00EF2145" w:rsidRPr="003D1D7C">
        <w:rPr>
          <w:rFonts w:eastAsiaTheme="minorHAnsi"/>
          <w:sz w:val="26"/>
          <w:szCs w:val="26"/>
          <w:lang w:eastAsia="en-US"/>
        </w:rPr>
        <w:t xml:space="preserve">Миколаївської </w:t>
      </w:r>
      <w:proofErr w:type="spellStart"/>
      <w:r w:rsidR="00EF2145" w:rsidRPr="003D1D7C">
        <w:rPr>
          <w:rFonts w:eastAsiaTheme="minorHAnsi"/>
          <w:sz w:val="26"/>
          <w:szCs w:val="26"/>
          <w:lang w:eastAsia="en-US"/>
        </w:rPr>
        <w:t>міськохї</w:t>
      </w:r>
      <w:proofErr w:type="spellEnd"/>
      <w:r w:rsidR="00EF2145" w:rsidRPr="003D1D7C">
        <w:rPr>
          <w:rFonts w:eastAsiaTheme="minorHAnsi"/>
          <w:sz w:val="26"/>
          <w:szCs w:val="26"/>
          <w:lang w:eastAsia="en-US"/>
        </w:rPr>
        <w:t xml:space="preserve"> ради та</w:t>
      </w:r>
      <w:r w:rsidR="000E68C9" w:rsidRPr="003D1D7C">
        <w:rPr>
          <w:rFonts w:eastAsiaTheme="minorHAnsi"/>
          <w:sz w:val="26"/>
          <w:szCs w:val="26"/>
          <w:lang w:eastAsia="en-US"/>
        </w:rPr>
        <w:t xml:space="preserve"> </w:t>
      </w:r>
      <w:r w:rsidR="00EF2145" w:rsidRPr="003D1D7C">
        <w:rPr>
          <w:rFonts w:eastAsiaTheme="minorHAnsi"/>
          <w:sz w:val="26"/>
          <w:szCs w:val="26"/>
          <w:lang w:eastAsia="en-US"/>
        </w:rPr>
        <w:t>представника</w:t>
      </w:r>
      <w:r w:rsidR="000E68C9" w:rsidRPr="003D1D7C">
        <w:rPr>
          <w:rFonts w:eastAsiaTheme="minorHAnsi"/>
          <w:sz w:val="26"/>
          <w:szCs w:val="26"/>
          <w:lang w:eastAsia="en-US"/>
        </w:rPr>
        <w:t xml:space="preserve"> </w:t>
      </w:r>
      <w:r w:rsidR="00EF2145" w:rsidRPr="003D1D7C">
        <w:rPr>
          <w:sz w:val="26"/>
          <w:szCs w:val="26"/>
        </w:rPr>
        <w:t>департамент</w:t>
      </w:r>
      <w:r w:rsidR="00EF2145" w:rsidRPr="003D1D7C">
        <w:rPr>
          <w:sz w:val="26"/>
          <w:szCs w:val="26"/>
        </w:rPr>
        <w:t>у</w:t>
      </w:r>
      <w:r w:rsidR="00EF2145" w:rsidRPr="003D1D7C">
        <w:rPr>
          <w:sz w:val="26"/>
          <w:szCs w:val="26"/>
        </w:rPr>
        <w:t xml:space="preserve"> внутрішнього фінансового контролю, нагляду та протидії корупції Миколаївської міської ради</w:t>
      </w:r>
      <w:r w:rsidR="000E68C9" w:rsidRPr="003D1D7C">
        <w:rPr>
          <w:rFonts w:eastAsiaTheme="minorHAnsi"/>
          <w:sz w:val="26"/>
          <w:szCs w:val="26"/>
          <w:lang w:eastAsia="en-US"/>
        </w:rPr>
        <w:t>.</w:t>
      </w:r>
    </w:p>
    <w:p w:rsidR="000E68C9" w:rsidRPr="003D1D7C" w:rsidRDefault="000E68C9" w:rsidP="00BE03A5">
      <w:pPr>
        <w:spacing w:after="0"/>
        <w:jc w:val="both"/>
        <w:rPr>
          <w:rFonts w:eastAsiaTheme="minorHAnsi"/>
          <w:sz w:val="26"/>
          <w:szCs w:val="26"/>
          <w:lang w:eastAsia="en-US"/>
        </w:rPr>
      </w:pPr>
      <w:r w:rsidRPr="003D1D7C">
        <w:rPr>
          <w:rFonts w:eastAsiaTheme="minorHAnsi"/>
          <w:sz w:val="26"/>
          <w:szCs w:val="26"/>
          <w:lang w:eastAsia="en-US"/>
        </w:rPr>
        <w:t xml:space="preserve">- </w:t>
      </w:r>
      <w:r w:rsidRPr="003D1D7C">
        <w:rPr>
          <w:rFonts w:eastAsiaTheme="minorHAnsi"/>
          <w:b/>
          <w:sz w:val="26"/>
          <w:szCs w:val="26"/>
          <w:lang w:eastAsia="en-US"/>
        </w:rPr>
        <w:t>С. Кантор</w:t>
      </w:r>
      <w:r w:rsidRPr="003D1D7C">
        <w:rPr>
          <w:rFonts w:eastAsiaTheme="minorHAnsi"/>
          <w:sz w:val="26"/>
          <w:szCs w:val="26"/>
          <w:lang w:eastAsia="en-US"/>
        </w:rPr>
        <w:t xml:space="preserve">, зазначив, що буде голосувати проти </w:t>
      </w:r>
      <w:proofErr w:type="spellStart"/>
      <w:r w:rsidRPr="003D1D7C">
        <w:rPr>
          <w:rFonts w:eastAsiaTheme="minorHAnsi"/>
          <w:sz w:val="26"/>
          <w:szCs w:val="26"/>
          <w:lang w:eastAsia="en-US"/>
        </w:rPr>
        <w:t>проєкту</w:t>
      </w:r>
      <w:proofErr w:type="spellEnd"/>
      <w:r w:rsidRPr="003D1D7C">
        <w:rPr>
          <w:rFonts w:eastAsiaTheme="minorHAnsi"/>
          <w:sz w:val="26"/>
          <w:szCs w:val="26"/>
          <w:lang w:eastAsia="en-US"/>
        </w:rPr>
        <w:t xml:space="preserve"> рішення, так як вважає, що </w:t>
      </w:r>
      <w:r w:rsidR="00EF2145" w:rsidRPr="003D1D7C">
        <w:rPr>
          <w:rFonts w:eastAsiaTheme="minorHAnsi"/>
          <w:sz w:val="26"/>
          <w:szCs w:val="26"/>
          <w:lang w:eastAsia="en-US"/>
        </w:rPr>
        <w:t>даний</w:t>
      </w:r>
      <w:r w:rsidRPr="003D1D7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D1D7C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3D1D7C">
        <w:rPr>
          <w:rFonts w:eastAsiaTheme="minorHAnsi"/>
          <w:sz w:val="26"/>
          <w:szCs w:val="26"/>
          <w:lang w:eastAsia="en-US"/>
        </w:rPr>
        <w:t xml:space="preserve"> рішення не є актуальний в </w:t>
      </w:r>
      <w:r w:rsidR="00EF2145" w:rsidRPr="003D1D7C">
        <w:rPr>
          <w:rFonts w:eastAsiaTheme="minorHAnsi"/>
          <w:sz w:val="26"/>
          <w:szCs w:val="26"/>
          <w:lang w:eastAsia="en-US"/>
        </w:rPr>
        <w:t>даний</w:t>
      </w:r>
      <w:r w:rsidRPr="003D1D7C">
        <w:rPr>
          <w:rFonts w:eastAsiaTheme="minorHAnsi"/>
          <w:sz w:val="26"/>
          <w:szCs w:val="26"/>
          <w:lang w:eastAsia="en-US"/>
        </w:rPr>
        <w:t xml:space="preserve"> час. </w:t>
      </w:r>
      <w:r w:rsidR="00695A8E" w:rsidRPr="003D1D7C">
        <w:rPr>
          <w:rFonts w:eastAsiaTheme="minorHAnsi"/>
          <w:sz w:val="26"/>
          <w:szCs w:val="26"/>
          <w:lang w:eastAsia="en-US"/>
        </w:rPr>
        <w:t xml:space="preserve">Наголосив, що потрібно зробити </w:t>
      </w:r>
      <w:r w:rsidR="00EF2145" w:rsidRPr="003D1D7C">
        <w:rPr>
          <w:rFonts w:eastAsiaTheme="minorHAnsi"/>
          <w:sz w:val="26"/>
          <w:szCs w:val="26"/>
          <w:lang w:eastAsia="en-US"/>
        </w:rPr>
        <w:t>інвентаризацію</w:t>
      </w:r>
      <w:r w:rsidR="00695A8E" w:rsidRPr="003D1D7C">
        <w:rPr>
          <w:rFonts w:eastAsiaTheme="minorHAnsi"/>
          <w:sz w:val="26"/>
          <w:szCs w:val="26"/>
          <w:lang w:eastAsia="en-US"/>
        </w:rPr>
        <w:t xml:space="preserve"> всіх руйнувань в місті та надавати цю інформацію депутатам, згідно цієї </w:t>
      </w:r>
      <w:r w:rsidR="00EF2145" w:rsidRPr="003D1D7C">
        <w:rPr>
          <w:rFonts w:eastAsiaTheme="minorHAnsi"/>
          <w:sz w:val="26"/>
          <w:szCs w:val="26"/>
          <w:lang w:eastAsia="en-US"/>
        </w:rPr>
        <w:t>інвентаризації</w:t>
      </w:r>
      <w:r w:rsidR="00695A8E" w:rsidRPr="003D1D7C">
        <w:rPr>
          <w:rFonts w:eastAsiaTheme="minorHAnsi"/>
          <w:sz w:val="26"/>
          <w:szCs w:val="26"/>
          <w:lang w:eastAsia="en-US"/>
        </w:rPr>
        <w:t xml:space="preserve"> потрібно робити ремонти тільки за </w:t>
      </w:r>
      <w:r w:rsidR="00EF2145" w:rsidRPr="003D1D7C">
        <w:rPr>
          <w:rFonts w:eastAsiaTheme="minorHAnsi"/>
          <w:sz w:val="26"/>
          <w:szCs w:val="26"/>
          <w:lang w:eastAsia="en-US"/>
        </w:rPr>
        <w:t>кошти з міського бюджету</w:t>
      </w:r>
      <w:r w:rsidR="00695A8E" w:rsidRPr="003D1D7C">
        <w:rPr>
          <w:rFonts w:eastAsiaTheme="minorHAnsi"/>
          <w:sz w:val="26"/>
          <w:szCs w:val="26"/>
          <w:lang w:eastAsia="en-US"/>
        </w:rPr>
        <w:t>.</w:t>
      </w:r>
    </w:p>
    <w:p w:rsidR="009941A7" w:rsidRPr="003D1D7C" w:rsidRDefault="009941A7" w:rsidP="0020295E">
      <w:pPr>
        <w:spacing w:after="0" w:line="256" w:lineRule="auto"/>
        <w:jc w:val="both"/>
        <w:rPr>
          <w:b/>
          <w:sz w:val="26"/>
          <w:szCs w:val="26"/>
        </w:rPr>
      </w:pPr>
      <w:r w:rsidRPr="003D1D7C">
        <w:rPr>
          <w:b/>
          <w:sz w:val="26"/>
          <w:szCs w:val="26"/>
        </w:rPr>
        <w:t>Виснов</w:t>
      </w:r>
      <w:r w:rsidR="008412A8" w:rsidRPr="003D1D7C">
        <w:rPr>
          <w:b/>
          <w:sz w:val="26"/>
          <w:szCs w:val="26"/>
        </w:rPr>
        <w:t>к</w:t>
      </w:r>
      <w:r w:rsidRPr="003D1D7C">
        <w:rPr>
          <w:b/>
          <w:sz w:val="26"/>
          <w:szCs w:val="26"/>
        </w:rPr>
        <w:t>и</w:t>
      </w:r>
      <w:r w:rsidR="008412A8" w:rsidRPr="003D1D7C">
        <w:rPr>
          <w:b/>
          <w:sz w:val="26"/>
          <w:szCs w:val="26"/>
        </w:rPr>
        <w:t xml:space="preserve"> постійної комісії: </w:t>
      </w:r>
    </w:p>
    <w:p w:rsidR="009941A7" w:rsidRPr="003D1D7C" w:rsidRDefault="009941A7" w:rsidP="009941A7">
      <w:pPr>
        <w:spacing w:after="0"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3D1D7C">
        <w:rPr>
          <w:b/>
          <w:sz w:val="26"/>
          <w:szCs w:val="26"/>
        </w:rPr>
        <w:t>1.</w:t>
      </w:r>
      <w:r w:rsidRPr="003D1D7C">
        <w:rPr>
          <w:sz w:val="26"/>
          <w:szCs w:val="26"/>
        </w:rPr>
        <w:t xml:space="preserve"> П</w:t>
      </w:r>
      <w:r w:rsidR="008412A8" w:rsidRPr="003D1D7C">
        <w:rPr>
          <w:sz w:val="26"/>
          <w:szCs w:val="26"/>
        </w:rPr>
        <w:t xml:space="preserve">огодити та винести на розгляд сесії Миколаївської міської ради </w:t>
      </w:r>
      <w:r w:rsidR="008412A8" w:rsidRPr="003D1D7C">
        <w:rPr>
          <w:sz w:val="26"/>
          <w:szCs w:val="26"/>
          <w:lang w:val="en-US"/>
        </w:rPr>
        <w:t>VIII</w:t>
      </w:r>
      <w:r w:rsidR="008412A8" w:rsidRPr="003D1D7C">
        <w:rPr>
          <w:sz w:val="26"/>
          <w:szCs w:val="26"/>
        </w:rPr>
        <w:t xml:space="preserve"> скликання </w:t>
      </w:r>
      <w:proofErr w:type="spellStart"/>
      <w:r w:rsidR="0020295E" w:rsidRPr="003D1D7C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="0020295E" w:rsidRPr="003D1D7C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="0020295E" w:rsidRPr="003D1D7C">
        <w:rPr>
          <w:rFonts w:eastAsiaTheme="minorHAnsi"/>
          <w:b/>
          <w:sz w:val="26"/>
          <w:szCs w:val="26"/>
          <w:lang w:eastAsia="en-US"/>
        </w:rPr>
        <w:t xml:space="preserve">(файл </w:t>
      </w:r>
      <w:r w:rsidR="0020295E" w:rsidRPr="003D1D7C">
        <w:rPr>
          <w:rFonts w:eastAsiaTheme="minorHAnsi"/>
          <w:b/>
          <w:sz w:val="26"/>
          <w:szCs w:val="26"/>
          <w:lang w:val="en-US" w:eastAsia="en-US"/>
        </w:rPr>
        <w:t>s</w:t>
      </w:r>
      <w:r w:rsidR="0020295E" w:rsidRPr="003D1D7C">
        <w:rPr>
          <w:rFonts w:eastAsiaTheme="minorHAnsi"/>
          <w:b/>
          <w:sz w:val="26"/>
          <w:szCs w:val="26"/>
          <w:lang w:eastAsia="en-US"/>
        </w:rPr>
        <w:t>-</w:t>
      </w:r>
      <w:proofErr w:type="spellStart"/>
      <w:r w:rsidR="0020295E" w:rsidRPr="003D1D7C">
        <w:rPr>
          <w:rFonts w:eastAsiaTheme="minorHAnsi"/>
          <w:b/>
          <w:sz w:val="26"/>
          <w:szCs w:val="26"/>
          <w:lang w:val="en-US" w:eastAsia="en-US"/>
        </w:rPr>
        <w:t>dj</w:t>
      </w:r>
      <w:proofErr w:type="spellEnd"/>
      <w:r w:rsidR="0020295E" w:rsidRPr="003D1D7C">
        <w:rPr>
          <w:rFonts w:eastAsiaTheme="minorHAnsi"/>
          <w:b/>
          <w:sz w:val="26"/>
          <w:szCs w:val="26"/>
          <w:lang w:eastAsia="en-US"/>
        </w:rPr>
        <w:t xml:space="preserve">-011) </w:t>
      </w:r>
      <w:r w:rsidRPr="003D1D7C">
        <w:rPr>
          <w:rFonts w:eastAsiaTheme="minorHAnsi"/>
          <w:b/>
          <w:sz w:val="26"/>
          <w:szCs w:val="26"/>
          <w:lang w:eastAsia="en-US"/>
        </w:rPr>
        <w:t>«</w:t>
      </w:r>
      <w:r w:rsidR="0020295E" w:rsidRPr="003D1D7C">
        <w:rPr>
          <w:rFonts w:eastAsiaTheme="minorHAnsi"/>
          <w:sz w:val="26"/>
          <w:szCs w:val="26"/>
          <w:lang w:eastAsia="en-US"/>
        </w:rPr>
        <w:t xml:space="preserve">Про затвердження «Порядку відшкодуванні витрат на відновлення </w:t>
      </w:r>
      <w:proofErr w:type="spellStart"/>
      <w:r w:rsidR="0020295E" w:rsidRPr="003D1D7C">
        <w:rPr>
          <w:rFonts w:eastAsiaTheme="minorHAnsi"/>
          <w:sz w:val="26"/>
          <w:szCs w:val="26"/>
          <w:lang w:eastAsia="en-US"/>
        </w:rPr>
        <w:t>внутрішньобудинкових</w:t>
      </w:r>
      <w:proofErr w:type="spellEnd"/>
      <w:r w:rsidR="0020295E" w:rsidRPr="003D1D7C">
        <w:rPr>
          <w:rFonts w:eastAsiaTheme="minorHAnsi"/>
          <w:sz w:val="26"/>
          <w:szCs w:val="26"/>
          <w:lang w:eastAsia="en-US"/>
        </w:rPr>
        <w:t xml:space="preserve"> мереж водопостачання співвласникам багатоквартирних будинків м. Миколаєва». (Лист за </w:t>
      </w:r>
      <w:proofErr w:type="spellStart"/>
      <w:r w:rsidR="0020295E" w:rsidRPr="003D1D7C">
        <w:rPr>
          <w:rFonts w:eastAsiaTheme="minorHAnsi"/>
          <w:sz w:val="26"/>
          <w:szCs w:val="26"/>
          <w:lang w:eastAsia="en-US"/>
        </w:rPr>
        <w:t>вих</w:t>
      </w:r>
      <w:proofErr w:type="spellEnd"/>
      <w:r w:rsidR="0020295E" w:rsidRPr="003D1D7C">
        <w:rPr>
          <w:rFonts w:eastAsiaTheme="minorHAnsi"/>
          <w:sz w:val="26"/>
          <w:szCs w:val="26"/>
          <w:lang w:eastAsia="en-US"/>
        </w:rPr>
        <w:t>. № 5336/08.01.01-11/23-2 від 06.03.2023 )</w:t>
      </w:r>
      <w:r w:rsidRPr="003D1D7C">
        <w:rPr>
          <w:rFonts w:eastAsiaTheme="minorHAnsi"/>
          <w:sz w:val="26"/>
          <w:szCs w:val="26"/>
          <w:lang w:eastAsia="en-US"/>
        </w:rPr>
        <w:t>.</w:t>
      </w:r>
    </w:p>
    <w:p w:rsidR="0020295E" w:rsidRPr="003D1D7C" w:rsidRDefault="009941A7" w:rsidP="009941A7">
      <w:pPr>
        <w:spacing w:after="0"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3D1D7C">
        <w:rPr>
          <w:rFonts w:eastAsiaTheme="minorHAnsi"/>
          <w:b/>
          <w:sz w:val="26"/>
          <w:szCs w:val="26"/>
          <w:lang w:eastAsia="en-US"/>
        </w:rPr>
        <w:t>2.</w:t>
      </w:r>
      <w:r w:rsidRPr="003D1D7C">
        <w:rPr>
          <w:rFonts w:eastAsiaTheme="minorHAnsi"/>
          <w:sz w:val="26"/>
          <w:szCs w:val="26"/>
          <w:lang w:eastAsia="en-US"/>
        </w:rPr>
        <w:t xml:space="preserve"> Д</w:t>
      </w:r>
      <w:r w:rsidR="0020295E" w:rsidRPr="003D1D7C">
        <w:rPr>
          <w:rFonts w:eastAsiaTheme="minorHAnsi"/>
          <w:sz w:val="26"/>
          <w:szCs w:val="26"/>
          <w:lang w:eastAsia="en-US"/>
        </w:rPr>
        <w:t>епутатам</w:t>
      </w:r>
      <w:r w:rsidRPr="003D1D7C">
        <w:rPr>
          <w:rFonts w:eastAsiaTheme="minorHAnsi"/>
          <w:sz w:val="26"/>
          <w:szCs w:val="26"/>
          <w:lang w:eastAsia="en-US"/>
        </w:rPr>
        <w:t xml:space="preserve"> Миколаївської міської ради Д. Січко та О. Береза спільно з розробником</w:t>
      </w:r>
      <w:r w:rsidR="0020295E" w:rsidRPr="003D1D7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20295E" w:rsidRPr="003D1D7C">
        <w:rPr>
          <w:rFonts w:eastAsiaTheme="minorHAnsi"/>
          <w:sz w:val="26"/>
          <w:szCs w:val="26"/>
          <w:lang w:eastAsia="en-US"/>
        </w:rPr>
        <w:t>проєкту</w:t>
      </w:r>
      <w:proofErr w:type="spellEnd"/>
      <w:r w:rsidRPr="003D1D7C">
        <w:rPr>
          <w:rFonts w:eastAsiaTheme="minorHAnsi"/>
          <w:sz w:val="26"/>
          <w:szCs w:val="26"/>
          <w:lang w:eastAsia="en-US"/>
        </w:rPr>
        <w:t xml:space="preserve"> рішення міської ради</w:t>
      </w:r>
      <w:r w:rsidR="0020295E" w:rsidRPr="003D1D7C">
        <w:rPr>
          <w:rFonts w:eastAsiaTheme="minorHAnsi"/>
          <w:sz w:val="26"/>
          <w:szCs w:val="26"/>
          <w:lang w:eastAsia="en-US"/>
        </w:rPr>
        <w:t xml:space="preserve"> до </w:t>
      </w:r>
      <w:r w:rsidRPr="003D1D7C">
        <w:rPr>
          <w:rFonts w:eastAsiaTheme="minorHAnsi"/>
          <w:sz w:val="26"/>
          <w:szCs w:val="26"/>
          <w:lang w:eastAsia="en-US"/>
        </w:rPr>
        <w:t xml:space="preserve">засідання </w:t>
      </w:r>
      <w:r w:rsidR="0020295E" w:rsidRPr="003D1D7C">
        <w:rPr>
          <w:rFonts w:eastAsiaTheme="minorHAnsi"/>
          <w:sz w:val="26"/>
          <w:szCs w:val="26"/>
          <w:lang w:eastAsia="en-US"/>
        </w:rPr>
        <w:t>сесії</w:t>
      </w:r>
      <w:r w:rsidRPr="003D1D7C">
        <w:rPr>
          <w:rFonts w:eastAsiaTheme="minorHAnsi"/>
          <w:sz w:val="26"/>
          <w:szCs w:val="26"/>
          <w:lang w:eastAsia="en-US"/>
        </w:rPr>
        <w:t xml:space="preserve"> Миколаївської міської ради </w:t>
      </w:r>
      <w:r w:rsidRPr="003D1D7C">
        <w:rPr>
          <w:rFonts w:eastAsiaTheme="minorHAnsi"/>
          <w:sz w:val="26"/>
          <w:szCs w:val="26"/>
          <w:lang w:val="en-US" w:eastAsia="en-US"/>
        </w:rPr>
        <w:t>VIII</w:t>
      </w:r>
      <w:r w:rsidRPr="003D1D7C">
        <w:rPr>
          <w:rFonts w:eastAsiaTheme="minorHAnsi"/>
          <w:sz w:val="26"/>
          <w:szCs w:val="26"/>
          <w:lang w:eastAsia="en-US"/>
        </w:rPr>
        <w:t xml:space="preserve"> скликання</w:t>
      </w:r>
      <w:r w:rsidR="0020295E" w:rsidRPr="003D1D7C">
        <w:rPr>
          <w:rFonts w:eastAsiaTheme="minorHAnsi"/>
          <w:sz w:val="26"/>
          <w:szCs w:val="26"/>
          <w:lang w:eastAsia="en-US"/>
        </w:rPr>
        <w:t xml:space="preserve"> </w:t>
      </w:r>
      <w:r w:rsidRPr="003D1D7C">
        <w:rPr>
          <w:rFonts w:eastAsiaTheme="minorHAnsi"/>
          <w:sz w:val="26"/>
          <w:szCs w:val="26"/>
          <w:lang w:eastAsia="en-US"/>
        </w:rPr>
        <w:t xml:space="preserve">підготувати </w:t>
      </w:r>
      <w:r w:rsidRPr="003D1D7C">
        <w:rPr>
          <w:rFonts w:eastAsiaTheme="minorHAnsi"/>
          <w:sz w:val="26"/>
          <w:szCs w:val="26"/>
          <w:lang w:eastAsia="en-US"/>
        </w:rPr>
        <w:t xml:space="preserve">пропозиції щодо внесення змін до </w:t>
      </w:r>
      <w:proofErr w:type="spellStart"/>
      <w:r w:rsidRPr="003D1D7C">
        <w:rPr>
          <w:rFonts w:eastAsiaTheme="minorHAnsi"/>
          <w:sz w:val="26"/>
          <w:szCs w:val="26"/>
          <w:lang w:eastAsia="en-US"/>
        </w:rPr>
        <w:t>проєкту</w:t>
      </w:r>
      <w:proofErr w:type="spellEnd"/>
      <w:r w:rsidRPr="003D1D7C">
        <w:rPr>
          <w:rFonts w:eastAsiaTheme="minorHAnsi"/>
          <w:sz w:val="26"/>
          <w:szCs w:val="26"/>
          <w:lang w:eastAsia="en-US"/>
        </w:rPr>
        <w:t xml:space="preserve"> рішення. </w:t>
      </w:r>
    </w:p>
    <w:p w:rsidR="000567B5" w:rsidRPr="003D1D7C" w:rsidRDefault="000567B5" w:rsidP="00056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sz w:val="26"/>
          <w:szCs w:val="26"/>
        </w:rPr>
      </w:pPr>
      <w:r w:rsidRPr="003D1D7C">
        <w:rPr>
          <w:b/>
          <w:sz w:val="26"/>
          <w:szCs w:val="26"/>
        </w:rPr>
        <w:t>Голосували:</w:t>
      </w:r>
      <w:r w:rsidRPr="003D1D7C">
        <w:rPr>
          <w:sz w:val="26"/>
          <w:szCs w:val="26"/>
        </w:rPr>
        <w:t xml:space="preserve"> «за» - 9; «проти» - 1 (С. Кантор); «утрималися» - 0; «не голосували» - 0. </w:t>
      </w:r>
    </w:p>
    <w:p w:rsidR="00CD6E59" w:rsidRPr="003D1D7C" w:rsidRDefault="00CD6E59" w:rsidP="00CD6E59">
      <w:pPr>
        <w:shd w:val="clear" w:color="auto" w:fill="FFFFFF"/>
        <w:spacing w:after="0" w:line="240" w:lineRule="auto"/>
        <w:jc w:val="both"/>
        <w:rPr>
          <w:color w:val="FF0000"/>
          <w:sz w:val="26"/>
          <w:szCs w:val="26"/>
        </w:rPr>
      </w:pPr>
    </w:p>
    <w:p w:rsidR="0020295E" w:rsidRPr="003D1D7C" w:rsidRDefault="0020295E" w:rsidP="0020295E">
      <w:pPr>
        <w:spacing w:after="0" w:line="256" w:lineRule="auto"/>
        <w:jc w:val="both"/>
        <w:rPr>
          <w:rFonts w:eastAsia="SimSun"/>
          <w:kern w:val="2"/>
          <w:sz w:val="26"/>
          <w:szCs w:val="26"/>
          <w:lang w:eastAsia="zh-CN" w:bidi="hi-IN"/>
        </w:rPr>
      </w:pPr>
      <w:r w:rsidRPr="003D1D7C">
        <w:rPr>
          <w:rFonts w:eastAsia="SimSun"/>
          <w:b/>
          <w:kern w:val="2"/>
          <w:sz w:val="26"/>
          <w:szCs w:val="26"/>
          <w:lang w:eastAsia="zh-CN" w:bidi="hi-IN"/>
        </w:rPr>
        <w:t>3.</w:t>
      </w:r>
      <w:r w:rsidRPr="003D1D7C">
        <w:rPr>
          <w:rFonts w:eastAsia="SimSun"/>
          <w:kern w:val="2"/>
          <w:sz w:val="26"/>
          <w:szCs w:val="26"/>
          <w:lang w:eastAsia="zh-CN" w:bidi="hi-IN"/>
        </w:rPr>
        <w:t xml:space="preserve"> </w:t>
      </w:r>
      <w:proofErr w:type="spellStart"/>
      <w:r w:rsidRPr="003D1D7C">
        <w:rPr>
          <w:rFonts w:eastAsia="SimSun"/>
          <w:kern w:val="2"/>
          <w:sz w:val="26"/>
          <w:szCs w:val="26"/>
          <w:lang w:eastAsia="zh-CN" w:bidi="hi-IN"/>
        </w:rPr>
        <w:t>Проєкт</w:t>
      </w:r>
      <w:proofErr w:type="spellEnd"/>
      <w:r w:rsidRPr="003D1D7C">
        <w:rPr>
          <w:rFonts w:eastAsia="SimSun"/>
          <w:kern w:val="2"/>
          <w:sz w:val="26"/>
          <w:szCs w:val="26"/>
          <w:lang w:eastAsia="zh-CN" w:bidi="hi-IN"/>
        </w:rPr>
        <w:t xml:space="preserve"> рішення міської ради </w:t>
      </w:r>
      <w:r w:rsidRPr="003D1D7C">
        <w:rPr>
          <w:rFonts w:eastAsia="SimSun"/>
          <w:b/>
          <w:kern w:val="2"/>
          <w:sz w:val="26"/>
          <w:szCs w:val="26"/>
          <w:lang w:eastAsia="zh-CN" w:bidi="hi-IN"/>
        </w:rPr>
        <w:t xml:space="preserve">(файл </w:t>
      </w:r>
      <w:r w:rsidRPr="003D1D7C">
        <w:rPr>
          <w:rFonts w:eastAsia="SimSun"/>
          <w:b/>
          <w:kern w:val="2"/>
          <w:sz w:val="26"/>
          <w:szCs w:val="26"/>
          <w:lang w:val="en-US" w:eastAsia="zh-CN" w:bidi="hi-IN"/>
        </w:rPr>
        <w:t>s</w:t>
      </w:r>
      <w:r w:rsidRPr="003D1D7C">
        <w:rPr>
          <w:rFonts w:eastAsia="SimSun"/>
          <w:b/>
          <w:kern w:val="2"/>
          <w:sz w:val="26"/>
          <w:szCs w:val="26"/>
          <w:lang w:eastAsia="zh-CN" w:bidi="hi-IN"/>
        </w:rPr>
        <w:t>-</w:t>
      </w:r>
      <w:proofErr w:type="spellStart"/>
      <w:r w:rsidRPr="003D1D7C">
        <w:rPr>
          <w:rFonts w:eastAsia="SimSun"/>
          <w:b/>
          <w:kern w:val="2"/>
          <w:sz w:val="26"/>
          <w:szCs w:val="26"/>
          <w:lang w:val="en-US" w:eastAsia="zh-CN" w:bidi="hi-IN"/>
        </w:rPr>
        <w:t>dj</w:t>
      </w:r>
      <w:proofErr w:type="spellEnd"/>
      <w:r w:rsidRPr="003D1D7C">
        <w:rPr>
          <w:rFonts w:eastAsia="SimSun"/>
          <w:b/>
          <w:kern w:val="2"/>
          <w:sz w:val="26"/>
          <w:szCs w:val="26"/>
          <w:lang w:eastAsia="zh-CN" w:bidi="hi-IN"/>
        </w:rPr>
        <w:t>-013)</w:t>
      </w:r>
      <w:r w:rsidRPr="003D1D7C">
        <w:rPr>
          <w:rFonts w:eastAsia="SimSun"/>
          <w:kern w:val="2"/>
          <w:sz w:val="26"/>
          <w:szCs w:val="26"/>
          <w:lang w:eastAsia="zh-CN" w:bidi="hi-IN"/>
        </w:rPr>
        <w:t xml:space="preserve"> «Про передачу функцій замовника та надання згоди на виконання </w:t>
      </w:r>
      <w:proofErr w:type="spellStart"/>
      <w:r w:rsidRPr="003D1D7C">
        <w:rPr>
          <w:rFonts w:eastAsia="SimSun"/>
          <w:kern w:val="2"/>
          <w:sz w:val="26"/>
          <w:szCs w:val="26"/>
          <w:lang w:eastAsia="zh-CN" w:bidi="hi-IN"/>
        </w:rPr>
        <w:t>проєктних</w:t>
      </w:r>
      <w:proofErr w:type="spellEnd"/>
      <w:r w:rsidRPr="003D1D7C">
        <w:rPr>
          <w:rFonts w:eastAsia="SimSun"/>
          <w:kern w:val="2"/>
          <w:sz w:val="26"/>
          <w:szCs w:val="26"/>
          <w:lang w:eastAsia="zh-CN" w:bidi="hi-IN"/>
        </w:rPr>
        <w:t xml:space="preserve"> і будівельних робіт». </w:t>
      </w:r>
      <w:r w:rsidR="007001B8">
        <w:rPr>
          <w:rFonts w:eastAsiaTheme="minorHAnsi"/>
          <w:sz w:val="26"/>
          <w:szCs w:val="26"/>
          <w:lang w:eastAsia="en-US"/>
        </w:rPr>
        <w:t xml:space="preserve">(Лист за </w:t>
      </w:r>
      <w:proofErr w:type="spellStart"/>
      <w:r w:rsidR="007001B8">
        <w:rPr>
          <w:rFonts w:eastAsiaTheme="minorHAnsi"/>
          <w:sz w:val="26"/>
          <w:szCs w:val="26"/>
          <w:lang w:eastAsia="en-US"/>
        </w:rPr>
        <w:t>вих</w:t>
      </w:r>
      <w:proofErr w:type="spellEnd"/>
      <w:r w:rsidR="007001B8">
        <w:rPr>
          <w:rFonts w:eastAsiaTheme="minorHAnsi"/>
          <w:sz w:val="26"/>
          <w:szCs w:val="26"/>
          <w:lang w:eastAsia="en-US"/>
        </w:rPr>
        <w:t>. № </w:t>
      </w:r>
      <w:r w:rsidRPr="003D1D7C">
        <w:rPr>
          <w:rFonts w:eastAsiaTheme="minorHAnsi"/>
          <w:sz w:val="26"/>
          <w:szCs w:val="26"/>
          <w:lang w:eastAsia="en-US"/>
        </w:rPr>
        <w:t>5524/08.01.01-11/23-2 від 07.03.2023 )</w:t>
      </w:r>
    </w:p>
    <w:p w:rsidR="0020295E" w:rsidRPr="003D1D7C" w:rsidRDefault="00CA6A7D" w:rsidP="0020295E">
      <w:pPr>
        <w:spacing w:after="0"/>
        <w:jc w:val="both"/>
        <w:rPr>
          <w:rFonts w:eastAsia="SimSun"/>
          <w:kern w:val="2"/>
          <w:sz w:val="26"/>
          <w:szCs w:val="26"/>
          <w:lang w:eastAsia="zh-CN" w:bidi="hi-IN"/>
        </w:rPr>
      </w:pPr>
      <w:r w:rsidRPr="003D1D7C">
        <w:rPr>
          <w:b/>
          <w:sz w:val="26"/>
          <w:szCs w:val="26"/>
        </w:rPr>
        <w:t xml:space="preserve">Висновок постійної комісії: </w:t>
      </w:r>
      <w:r w:rsidRPr="003D1D7C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3D1D7C">
        <w:rPr>
          <w:sz w:val="26"/>
          <w:szCs w:val="26"/>
          <w:lang w:val="en-US"/>
        </w:rPr>
        <w:t>VIII</w:t>
      </w:r>
      <w:r w:rsidRPr="003D1D7C">
        <w:rPr>
          <w:sz w:val="26"/>
          <w:szCs w:val="26"/>
        </w:rPr>
        <w:t xml:space="preserve"> скликання </w:t>
      </w:r>
      <w:proofErr w:type="spellStart"/>
      <w:r w:rsidR="0020295E" w:rsidRPr="003D1D7C">
        <w:rPr>
          <w:rFonts w:eastAsia="SimSun"/>
          <w:kern w:val="2"/>
          <w:sz w:val="26"/>
          <w:szCs w:val="26"/>
          <w:lang w:eastAsia="zh-CN" w:bidi="hi-IN"/>
        </w:rPr>
        <w:t>проєкт</w:t>
      </w:r>
      <w:proofErr w:type="spellEnd"/>
      <w:r w:rsidR="0020295E" w:rsidRPr="003D1D7C">
        <w:rPr>
          <w:rFonts w:eastAsia="SimSun"/>
          <w:kern w:val="2"/>
          <w:sz w:val="26"/>
          <w:szCs w:val="26"/>
          <w:lang w:eastAsia="zh-CN" w:bidi="hi-IN"/>
        </w:rPr>
        <w:t xml:space="preserve"> рішення міської ради </w:t>
      </w:r>
      <w:r w:rsidR="0020295E" w:rsidRPr="003D1D7C">
        <w:rPr>
          <w:rFonts w:eastAsia="SimSun"/>
          <w:b/>
          <w:kern w:val="2"/>
          <w:sz w:val="26"/>
          <w:szCs w:val="26"/>
          <w:lang w:eastAsia="zh-CN" w:bidi="hi-IN"/>
        </w:rPr>
        <w:t xml:space="preserve">(файл </w:t>
      </w:r>
      <w:r w:rsidR="0020295E" w:rsidRPr="003D1D7C">
        <w:rPr>
          <w:rFonts w:eastAsia="SimSun"/>
          <w:b/>
          <w:kern w:val="2"/>
          <w:sz w:val="26"/>
          <w:szCs w:val="26"/>
          <w:lang w:val="en-US" w:eastAsia="zh-CN" w:bidi="hi-IN"/>
        </w:rPr>
        <w:t>s</w:t>
      </w:r>
      <w:r w:rsidR="0020295E" w:rsidRPr="003D1D7C">
        <w:rPr>
          <w:rFonts w:eastAsia="SimSun"/>
          <w:b/>
          <w:kern w:val="2"/>
          <w:sz w:val="26"/>
          <w:szCs w:val="26"/>
          <w:lang w:eastAsia="zh-CN" w:bidi="hi-IN"/>
        </w:rPr>
        <w:t>-</w:t>
      </w:r>
      <w:proofErr w:type="spellStart"/>
      <w:r w:rsidR="0020295E" w:rsidRPr="003D1D7C">
        <w:rPr>
          <w:rFonts w:eastAsia="SimSun"/>
          <w:b/>
          <w:kern w:val="2"/>
          <w:sz w:val="26"/>
          <w:szCs w:val="26"/>
          <w:lang w:val="en-US" w:eastAsia="zh-CN" w:bidi="hi-IN"/>
        </w:rPr>
        <w:t>dj</w:t>
      </w:r>
      <w:proofErr w:type="spellEnd"/>
      <w:r w:rsidR="0020295E" w:rsidRPr="003D1D7C">
        <w:rPr>
          <w:rFonts w:eastAsia="SimSun"/>
          <w:b/>
          <w:kern w:val="2"/>
          <w:sz w:val="26"/>
          <w:szCs w:val="26"/>
          <w:lang w:eastAsia="zh-CN" w:bidi="hi-IN"/>
        </w:rPr>
        <w:t>-013)</w:t>
      </w:r>
      <w:r w:rsidR="0020295E" w:rsidRPr="003D1D7C">
        <w:rPr>
          <w:rFonts w:eastAsia="SimSun"/>
          <w:kern w:val="2"/>
          <w:sz w:val="26"/>
          <w:szCs w:val="26"/>
          <w:lang w:eastAsia="zh-CN" w:bidi="hi-IN"/>
        </w:rPr>
        <w:t xml:space="preserve"> «Про передачу функцій замовника та надання згоди на виконання </w:t>
      </w:r>
      <w:proofErr w:type="spellStart"/>
      <w:r w:rsidR="0020295E" w:rsidRPr="003D1D7C">
        <w:rPr>
          <w:rFonts w:eastAsia="SimSun"/>
          <w:kern w:val="2"/>
          <w:sz w:val="26"/>
          <w:szCs w:val="26"/>
          <w:lang w:eastAsia="zh-CN" w:bidi="hi-IN"/>
        </w:rPr>
        <w:t>проєктних</w:t>
      </w:r>
      <w:proofErr w:type="spellEnd"/>
      <w:r w:rsidR="0020295E" w:rsidRPr="003D1D7C">
        <w:rPr>
          <w:rFonts w:eastAsia="SimSun"/>
          <w:kern w:val="2"/>
          <w:sz w:val="26"/>
          <w:szCs w:val="26"/>
          <w:lang w:eastAsia="zh-CN" w:bidi="hi-IN"/>
        </w:rPr>
        <w:t xml:space="preserve"> і будівельних робіт». </w:t>
      </w:r>
      <w:r w:rsidR="0020295E" w:rsidRPr="003D1D7C">
        <w:rPr>
          <w:rFonts w:eastAsiaTheme="minorHAnsi"/>
          <w:sz w:val="26"/>
          <w:szCs w:val="26"/>
          <w:lang w:eastAsia="en-US"/>
        </w:rPr>
        <w:t xml:space="preserve">(Лист за </w:t>
      </w:r>
      <w:proofErr w:type="spellStart"/>
      <w:r w:rsidR="0020295E" w:rsidRPr="003D1D7C">
        <w:rPr>
          <w:rFonts w:eastAsiaTheme="minorHAnsi"/>
          <w:sz w:val="26"/>
          <w:szCs w:val="26"/>
          <w:lang w:eastAsia="en-US"/>
        </w:rPr>
        <w:t>вих</w:t>
      </w:r>
      <w:proofErr w:type="spellEnd"/>
      <w:r w:rsidR="0020295E" w:rsidRPr="003D1D7C">
        <w:rPr>
          <w:rFonts w:eastAsiaTheme="minorHAnsi"/>
          <w:sz w:val="26"/>
          <w:szCs w:val="26"/>
          <w:lang w:eastAsia="en-US"/>
        </w:rPr>
        <w:t>. № 5524/08.01.01-11/23-2 від 07.03.2023 )</w:t>
      </w:r>
    </w:p>
    <w:p w:rsidR="00CA6A7D" w:rsidRPr="002B09D3" w:rsidRDefault="00CA6A7D" w:rsidP="0020295E">
      <w:pPr>
        <w:spacing w:after="0"/>
        <w:jc w:val="both"/>
        <w:rPr>
          <w:sz w:val="26"/>
          <w:szCs w:val="26"/>
        </w:rPr>
      </w:pPr>
      <w:r w:rsidRPr="002B09D3">
        <w:rPr>
          <w:b/>
          <w:sz w:val="26"/>
          <w:szCs w:val="26"/>
        </w:rPr>
        <w:t>Голосували:</w:t>
      </w:r>
      <w:r w:rsidR="0020295E" w:rsidRPr="002B09D3">
        <w:rPr>
          <w:sz w:val="26"/>
          <w:szCs w:val="26"/>
        </w:rPr>
        <w:t xml:space="preserve"> «за» - 9; «проти» - 0; «утрималися» - 1</w:t>
      </w:r>
      <w:r w:rsidR="002B09D3" w:rsidRPr="002B09D3">
        <w:rPr>
          <w:sz w:val="26"/>
          <w:szCs w:val="26"/>
        </w:rPr>
        <w:t xml:space="preserve"> (А. Янтар)</w:t>
      </w:r>
      <w:r w:rsidRPr="002B09D3">
        <w:rPr>
          <w:sz w:val="26"/>
          <w:szCs w:val="26"/>
        </w:rPr>
        <w:t xml:space="preserve">; «не голосували» - 0. </w:t>
      </w:r>
    </w:p>
    <w:p w:rsidR="003D1D7C" w:rsidRPr="003D1D7C" w:rsidRDefault="003D1D7C" w:rsidP="003D1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FF0000"/>
          <w:sz w:val="26"/>
          <w:szCs w:val="26"/>
        </w:rPr>
      </w:pPr>
    </w:p>
    <w:p w:rsidR="0020295E" w:rsidRPr="003D1D7C" w:rsidRDefault="0020295E" w:rsidP="003D1D7C">
      <w:pPr>
        <w:spacing w:after="0"/>
        <w:jc w:val="both"/>
        <w:rPr>
          <w:rFonts w:eastAsiaTheme="minorHAnsi"/>
          <w:sz w:val="26"/>
          <w:szCs w:val="26"/>
        </w:rPr>
      </w:pPr>
      <w:r w:rsidRPr="003D1D7C">
        <w:rPr>
          <w:rFonts w:eastAsia="SimSun"/>
          <w:b/>
          <w:sz w:val="26"/>
          <w:szCs w:val="26"/>
        </w:rPr>
        <w:t>4.</w:t>
      </w:r>
      <w:r w:rsidRPr="003D1D7C">
        <w:rPr>
          <w:rFonts w:eastAsia="SimSun"/>
          <w:sz w:val="26"/>
          <w:szCs w:val="26"/>
        </w:rPr>
        <w:t xml:space="preserve"> </w:t>
      </w:r>
      <w:proofErr w:type="spellStart"/>
      <w:r w:rsidRPr="003D1D7C">
        <w:rPr>
          <w:rFonts w:eastAsia="SimSun"/>
          <w:sz w:val="26"/>
          <w:szCs w:val="26"/>
        </w:rPr>
        <w:t>Проєкт</w:t>
      </w:r>
      <w:proofErr w:type="spellEnd"/>
      <w:r w:rsidRPr="003D1D7C">
        <w:rPr>
          <w:rFonts w:eastAsia="SimSun"/>
          <w:sz w:val="26"/>
          <w:szCs w:val="26"/>
        </w:rPr>
        <w:t xml:space="preserve"> рішення міської ради </w:t>
      </w:r>
      <w:r w:rsidRPr="003D1D7C">
        <w:rPr>
          <w:rFonts w:eastAsia="SimSun"/>
          <w:b/>
          <w:sz w:val="26"/>
          <w:szCs w:val="26"/>
        </w:rPr>
        <w:t xml:space="preserve">(файл s-ob-001) </w:t>
      </w:r>
      <w:r w:rsidRPr="003D1D7C">
        <w:rPr>
          <w:rFonts w:eastAsiaTheme="minorHAnsi"/>
          <w:sz w:val="26"/>
          <w:szCs w:val="26"/>
        </w:rPr>
        <w:t>Про внесення змін та доповнень до рішення міської ради від 24.12.2020 №2/19 «Про затвердження комплексної Програми «Сприяння оборонній і мобілізаційній готовності міста Миколаєва на 2021–2023 роки»  (із змінами).</w:t>
      </w:r>
      <w:r w:rsidR="003D1D7C" w:rsidRPr="003D1D7C">
        <w:rPr>
          <w:rFonts w:eastAsiaTheme="minorHAnsi"/>
          <w:sz w:val="26"/>
          <w:szCs w:val="26"/>
        </w:rPr>
        <w:t xml:space="preserve"> </w:t>
      </w:r>
      <w:r w:rsidRPr="003D1D7C">
        <w:rPr>
          <w:rFonts w:eastAsiaTheme="minorHAnsi"/>
          <w:sz w:val="26"/>
          <w:szCs w:val="26"/>
        </w:rPr>
        <w:t xml:space="preserve">(Лист за </w:t>
      </w:r>
      <w:proofErr w:type="spellStart"/>
      <w:r w:rsidRPr="003D1D7C">
        <w:rPr>
          <w:rFonts w:eastAsiaTheme="minorHAnsi"/>
          <w:sz w:val="26"/>
          <w:szCs w:val="26"/>
        </w:rPr>
        <w:t>вих</w:t>
      </w:r>
      <w:proofErr w:type="spellEnd"/>
      <w:r w:rsidRPr="003D1D7C">
        <w:rPr>
          <w:rFonts w:eastAsiaTheme="minorHAnsi"/>
          <w:sz w:val="26"/>
          <w:szCs w:val="26"/>
        </w:rPr>
        <w:t>. № 554</w:t>
      </w:r>
      <w:r w:rsidR="003D1D7C" w:rsidRPr="003D1D7C">
        <w:rPr>
          <w:rFonts w:eastAsiaTheme="minorHAnsi"/>
          <w:sz w:val="26"/>
          <w:szCs w:val="26"/>
        </w:rPr>
        <w:t>2/02.12-14/23-2  від 08.03.2023</w:t>
      </w:r>
      <w:r w:rsidRPr="003D1D7C">
        <w:rPr>
          <w:rFonts w:eastAsiaTheme="minorHAnsi"/>
          <w:sz w:val="26"/>
          <w:szCs w:val="26"/>
        </w:rPr>
        <w:t>)</w:t>
      </w:r>
      <w:r w:rsidR="003D1D7C" w:rsidRPr="003D1D7C">
        <w:rPr>
          <w:rFonts w:eastAsiaTheme="minorHAnsi"/>
          <w:sz w:val="26"/>
          <w:szCs w:val="26"/>
        </w:rPr>
        <w:t>.</w:t>
      </w:r>
    </w:p>
    <w:p w:rsidR="003D1D7C" w:rsidRDefault="003D1D7C" w:rsidP="003D1D7C">
      <w:pPr>
        <w:spacing w:after="0"/>
        <w:jc w:val="both"/>
        <w:rPr>
          <w:b/>
          <w:sz w:val="26"/>
          <w:szCs w:val="26"/>
        </w:rPr>
      </w:pPr>
    </w:p>
    <w:p w:rsidR="003D1D7C" w:rsidRDefault="003D1D7C" w:rsidP="003D1D7C">
      <w:pPr>
        <w:spacing w:after="0"/>
        <w:jc w:val="both"/>
        <w:rPr>
          <w:b/>
          <w:sz w:val="26"/>
          <w:szCs w:val="26"/>
        </w:rPr>
      </w:pPr>
    </w:p>
    <w:p w:rsidR="00CF6FF3" w:rsidRPr="003D1D7C" w:rsidRDefault="00CF6FF3" w:rsidP="003D1D7C">
      <w:pPr>
        <w:spacing w:after="0"/>
        <w:jc w:val="both"/>
        <w:rPr>
          <w:rFonts w:eastAsiaTheme="minorHAnsi"/>
          <w:sz w:val="26"/>
          <w:szCs w:val="26"/>
        </w:rPr>
      </w:pPr>
      <w:r w:rsidRPr="003D1D7C">
        <w:rPr>
          <w:b/>
          <w:sz w:val="26"/>
          <w:szCs w:val="26"/>
        </w:rPr>
        <w:lastRenderedPageBreak/>
        <w:t>Висновок постійної комісії:</w:t>
      </w:r>
      <w:r w:rsidRPr="003D1D7C">
        <w:rPr>
          <w:sz w:val="26"/>
          <w:szCs w:val="26"/>
        </w:rPr>
        <w:t xml:space="preserve"> погодити та винести на розгляд сесії Миколаївської міської ради VIII скликання </w:t>
      </w:r>
      <w:proofErr w:type="spellStart"/>
      <w:r w:rsidRPr="003D1D7C">
        <w:rPr>
          <w:rFonts w:eastAsia="SimSun"/>
          <w:sz w:val="26"/>
          <w:szCs w:val="26"/>
        </w:rPr>
        <w:t>проєкт</w:t>
      </w:r>
      <w:proofErr w:type="spellEnd"/>
      <w:r w:rsidRPr="003D1D7C">
        <w:rPr>
          <w:rFonts w:eastAsia="SimSun"/>
          <w:sz w:val="26"/>
          <w:szCs w:val="26"/>
        </w:rPr>
        <w:t xml:space="preserve"> рішення міської ради </w:t>
      </w:r>
      <w:r w:rsidRPr="003D1D7C">
        <w:rPr>
          <w:rFonts w:eastAsia="SimSun"/>
          <w:b/>
          <w:sz w:val="26"/>
          <w:szCs w:val="26"/>
        </w:rPr>
        <w:t>(файл s-ob-001)</w:t>
      </w:r>
      <w:r w:rsidRPr="003D1D7C">
        <w:rPr>
          <w:rFonts w:eastAsia="SimSun"/>
          <w:sz w:val="26"/>
          <w:szCs w:val="26"/>
        </w:rPr>
        <w:t xml:space="preserve"> </w:t>
      </w:r>
      <w:r w:rsidRPr="003D1D7C">
        <w:rPr>
          <w:rFonts w:eastAsiaTheme="minorHAnsi"/>
          <w:sz w:val="26"/>
          <w:szCs w:val="26"/>
        </w:rPr>
        <w:t>Про внесення змін та доповнень до рішення міської ради від 24.12.2020 №2/19 «Про затвердження комплексної Програми «Сприяння оборонній і мобілізаційній готовності міста Миколаєва на 2021–2023 роки»  (із змінами).</w:t>
      </w:r>
    </w:p>
    <w:p w:rsidR="00CF6FF3" w:rsidRPr="003D1D7C" w:rsidRDefault="00CF6FF3" w:rsidP="003D1D7C">
      <w:pPr>
        <w:spacing w:after="0"/>
        <w:jc w:val="both"/>
        <w:rPr>
          <w:rFonts w:eastAsiaTheme="minorHAnsi"/>
          <w:sz w:val="26"/>
          <w:szCs w:val="26"/>
        </w:rPr>
      </w:pPr>
      <w:r w:rsidRPr="003D1D7C">
        <w:rPr>
          <w:rFonts w:eastAsiaTheme="minorHAnsi"/>
          <w:sz w:val="26"/>
          <w:szCs w:val="26"/>
        </w:rPr>
        <w:t xml:space="preserve">(Лист за </w:t>
      </w:r>
      <w:proofErr w:type="spellStart"/>
      <w:r w:rsidRPr="003D1D7C">
        <w:rPr>
          <w:rFonts w:eastAsiaTheme="minorHAnsi"/>
          <w:sz w:val="26"/>
          <w:szCs w:val="26"/>
        </w:rPr>
        <w:t>вих</w:t>
      </w:r>
      <w:proofErr w:type="spellEnd"/>
      <w:r w:rsidRPr="003D1D7C">
        <w:rPr>
          <w:rFonts w:eastAsiaTheme="minorHAnsi"/>
          <w:sz w:val="26"/>
          <w:szCs w:val="26"/>
        </w:rPr>
        <w:t>. № 5542/02.12-14/23-2  від 08.03.2023 )</w:t>
      </w:r>
      <w:r w:rsidR="003D1D7C" w:rsidRPr="003D1D7C">
        <w:rPr>
          <w:rFonts w:eastAsiaTheme="minorHAnsi"/>
          <w:sz w:val="26"/>
          <w:szCs w:val="26"/>
        </w:rPr>
        <w:t>.</w:t>
      </w:r>
    </w:p>
    <w:p w:rsidR="00CD37EE" w:rsidRPr="002B09D3" w:rsidRDefault="00CD37EE" w:rsidP="00CD37EE">
      <w:pPr>
        <w:spacing w:after="0"/>
        <w:jc w:val="both"/>
        <w:rPr>
          <w:sz w:val="26"/>
          <w:szCs w:val="26"/>
        </w:rPr>
      </w:pPr>
      <w:r w:rsidRPr="002B09D3">
        <w:rPr>
          <w:b/>
          <w:sz w:val="26"/>
          <w:szCs w:val="26"/>
        </w:rPr>
        <w:t>Голосували:</w:t>
      </w:r>
      <w:r w:rsidRPr="002B09D3">
        <w:rPr>
          <w:sz w:val="26"/>
          <w:szCs w:val="26"/>
        </w:rPr>
        <w:t xml:space="preserve"> «за» - 10; «проти» - 0; «утрималися» - 0; «не голосували» - 0. </w:t>
      </w:r>
    </w:p>
    <w:p w:rsidR="00CA6A7D" w:rsidRPr="003D1D7C" w:rsidRDefault="00CA6A7D" w:rsidP="00CF6FF3">
      <w:pPr>
        <w:spacing w:after="0"/>
        <w:jc w:val="both"/>
        <w:rPr>
          <w:color w:val="000000" w:themeColor="text1"/>
          <w:sz w:val="26"/>
          <w:szCs w:val="26"/>
        </w:rPr>
      </w:pPr>
    </w:p>
    <w:p w:rsidR="00CA6A7D" w:rsidRPr="003D1D7C" w:rsidRDefault="00CA6A7D" w:rsidP="00CD6E59">
      <w:pPr>
        <w:spacing w:after="0" w:line="240" w:lineRule="auto"/>
        <w:jc w:val="both"/>
        <w:rPr>
          <w:b/>
          <w:sz w:val="26"/>
          <w:szCs w:val="26"/>
        </w:rPr>
      </w:pPr>
    </w:p>
    <w:p w:rsidR="00F90B9D" w:rsidRPr="003D1D7C" w:rsidRDefault="00F90B9D" w:rsidP="00CD6E59">
      <w:pPr>
        <w:spacing w:after="0" w:line="240" w:lineRule="auto"/>
        <w:jc w:val="both"/>
        <w:rPr>
          <w:b/>
          <w:sz w:val="26"/>
          <w:szCs w:val="26"/>
        </w:rPr>
      </w:pPr>
    </w:p>
    <w:p w:rsidR="00F90B9D" w:rsidRPr="000D6C6E" w:rsidRDefault="00F90B9D" w:rsidP="00CD6E59">
      <w:pPr>
        <w:spacing w:after="0" w:line="240" w:lineRule="auto"/>
        <w:jc w:val="both"/>
        <w:rPr>
          <w:b/>
          <w:sz w:val="26"/>
          <w:szCs w:val="26"/>
        </w:rPr>
      </w:pPr>
    </w:p>
    <w:p w:rsidR="00CD6E59" w:rsidRPr="001216E0" w:rsidRDefault="00CD6E59" w:rsidP="00CD6E59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</w:p>
    <w:p w:rsidR="00CD6E59" w:rsidRPr="001216E0" w:rsidRDefault="00CD6E5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Голова комісії </w:t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  <w:t xml:space="preserve">         Ф. ПАНЧЕНКО</w:t>
      </w:r>
    </w:p>
    <w:p w:rsidR="00CD6E59" w:rsidRPr="001216E0" w:rsidRDefault="00CD6E5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CD6E59" w:rsidRPr="001216E0" w:rsidRDefault="00CD6E5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CD6E59" w:rsidRPr="001216E0" w:rsidRDefault="00CD6E5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Секретар комісії                            </w:t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  <w:t xml:space="preserve">                    </w:t>
      </w:r>
      <w:r>
        <w:rPr>
          <w:b/>
          <w:sz w:val="26"/>
          <w:szCs w:val="26"/>
        </w:rPr>
        <w:t>Н. ГОРБЕНКО</w:t>
      </w:r>
    </w:p>
    <w:p w:rsidR="00CD6E59" w:rsidRPr="00DC7146" w:rsidRDefault="00CD6E59" w:rsidP="00CD6E59"/>
    <w:p w:rsidR="007209DD" w:rsidRPr="007209DD" w:rsidRDefault="007209DD" w:rsidP="007209DD">
      <w:pPr>
        <w:pStyle w:val="Style2"/>
        <w:jc w:val="both"/>
        <w:rPr>
          <w:b/>
          <w:sz w:val="26"/>
          <w:szCs w:val="26"/>
          <w:lang w:val="uk-UA"/>
        </w:rPr>
      </w:pPr>
    </w:p>
    <w:sectPr w:rsidR="007209DD" w:rsidRPr="007209DD" w:rsidSect="004843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214"/>
    <w:multiLevelType w:val="hybridMultilevel"/>
    <w:tmpl w:val="2AC0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A66"/>
    <w:multiLevelType w:val="hybridMultilevel"/>
    <w:tmpl w:val="B6A0889E"/>
    <w:lvl w:ilvl="0" w:tplc="D9201CE4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0B672D96"/>
    <w:multiLevelType w:val="hybridMultilevel"/>
    <w:tmpl w:val="B7C0EF30"/>
    <w:lvl w:ilvl="0" w:tplc="94145E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E4173C9"/>
    <w:multiLevelType w:val="hybridMultilevel"/>
    <w:tmpl w:val="49E418F0"/>
    <w:lvl w:ilvl="0" w:tplc="E7AA0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05C47"/>
    <w:multiLevelType w:val="hybridMultilevel"/>
    <w:tmpl w:val="BA528F00"/>
    <w:lvl w:ilvl="0" w:tplc="441694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8177A"/>
    <w:multiLevelType w:val="hybridMultilevel"/>
    <w:tmpl w:val="45D44392"/>
    <w:lvl w:ilvl="0" w:tplc="B142C5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2B37"/>
    <w:multiLevelType w:val="hybridMultilevel"/>
    <w:tmpl w:val="BAAE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75B31"/>
    <w:multiLevelType w:val="hybridMultilevel"/>
    <w:tmpl w:val="79566D48"/>
    <w:lvl w:ilvl="0" w:tplc="D21AAB9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332956E6"/>
    <w:multiLevelType w:val="hybridMultilevel"/>
    <w:tmpl w:val="916C52D6"/>
    <w:lvl w:ilvl="0" w:tplc="A70A9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D70C8"/>
    <w:multiLevelType w:val="hybridMultilevel"/>
    <w:tmpl w:val="7F80D108"/>
    <w:lvl w:ilvl="0" w:tplc="AFD28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F1F33"/>
    <w:multiLevelType w:val="hybridMultilevel"/>
    <w:tmpl w:val="932A2E5C"/>
    <w:lvl w:ilvl="0" w:tplc="26F26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17609"/>
    <w:multiLevelType w:val="hybridMultilevel"/>
    <w:tmpl w:val="B02AEE98"/>
    <w:lvl w:ilvl="0" w:tplc="B22AA3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E44E4"/>
    <w:multiLevelType w:val="hybridMultilevel"/>
    <w:tmpl w:val="4BCE9A92"/>
    <w:lvl w:ilvl="0" w:tplc="1B248C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C3C54"/>
    <w:multiLevelType w:val="hybridMultilevel"/>
    <w:tmpl w:val="3F3C5CE8"/>
    <w:lvl w:ilvl="0" w:tplc="1E54E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257A6"/>
    <w:multiLevelType w:val="hybridMultilevel"/>
    <w:tmpl w:val="231C52C8"/>
    <w:lvl w:ilvl="0" w:tplc="310C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95"/>
    <w:rsid w:val="000118A7"/>
    <w:rsid w:val="00044968"/>
    <w:rsid w:val="00054AD5"/>
    <w:rsid w:val="000567B5"/>
    <w:rsid w:val="000658E2"/>
    <w:rsid w:val="00087438"/>
    <w:rsid w:val="000D3332"/>
    <w:rsid w:val="000E68C9"/>
    <w:rsid w:val="00190A41"/>
    <w:rsid w:val="00193FEF"/>
    <w:rsid w:val="001D0798"/>
    <w:rsid w:val="001E6801"/>
    <w:rsid w:val="002013DC"/>
    <w:rsid w:val="0020295E"/>
    <w:rsid w:val="00205762"/>
    <w:rsid w:val="00220BFB"/>
    <w:rsid w:val="00243F85"/>
    <w:rsid w:val="002740D1"/>
    <w:rsid w:val="002B09D3"/>
    <w:rsid w:val="002D01A0"/>
    <w:rsid w:val="00313086"/>
    <w:rsid w:val="00326181"/>
    <w:rsid w:val="00365AEE"/>
    <w:rsid w:val="003D1D7C"/>
    <w:rsid w:val="003E28DB"/>
    <w:rsid w:val="004167CF"/>
    <w:rsid w:val="004661C1"/>
    <w:rsid w:val="0048439D"/>
    <w:rsid w:val="005266EE"/>
    <w:rsid w:val="00544CB7"/>
    <w:rsid w:val="0057457C"/>
    <w:rsid w:val="00584F60"/>
    <w:rsid w:val="005954DE"/>
    <w:rsid w:val="0066238C"/>
    <w:rsid w:val="00695A8E"/>
    <w:rsid w:val="006E2BA9"/>
    <w:rsid w:val="007001B8"/>
    <w:rsid w:val="00702636"/>
    <w:rsid w:val="007209DD"/>
    <w:rsid w:val="00725B61"/>
    <w:rsid w:val="00776A6B"/>
    <w:rsid w:val="00787AA5"/>
    <w:rsid w:val="00794548"/>
    <w:rsid w:val="008171A9"/>
    <w:rsid w:val="00817439"/>
    <w:rsid w:val="00833095"/>
    <w:rsid w:val="008412A8"/>
    <w:rsid w:val="008838C4"/>
    <w:rsid w:val="008C1AAF"/>
    <w:rsid w:val="008E2953"/>
    <w:rsid w:val="008F1675"/>
    <w:rsid w:val="009132C5"/>
    <w:rsid w:val="009941A7"/>
    <w:rsid w:val="009B7582"/>
    <w:rsid w:val="009C0C19"/>
    <w:rsid w:val="00A40B67"/>
    <w:rsid w:val="00AB5B57"/>
    <w:rsid w:val="00AC32B4"/>
    <w:rsid w:val="00AC4E5F"/>
    <w:rsid w:val="00B77230"/>
    <w:rsid w:val="00BB3F50"/>
    <w:rsid w:val="00BE03A5"/>
    <w:rsid w:val="00C2669E"/>
    <w:rsid w:val="00CA6A7D"/>
    <w:rsid w:val="00CD37EE"/>
    <w:rsid w:val="00CD6E59"/>
    <w:rsid w:val="00CE14FF"/>
    <w:rsid w:val="00CF6FF3"/>
    <w:rsid w:val="00CF74D3"/>
    <w:rsid w:val="00D11118"/>
    <w:rsid w:val="00D66696"/>
    <w:rsid w:val="00DB26B1"/>
    <w:rsid w:val="00DC0822"/>
    <w:rsid w:val="00DC7146"/>
    <w:rsid w:val="00E14D2E"/>
    <w:rsid w:val="00E20908"/>
    <w:rsid w:val="00E24B10"/>
    <w:rsid w:val="00E541CA"/>
    <w:rsid w:val="00EB036C"/>
    <w:rsid w:val="00EF2145"/>
    <w:rsid w:val="00F633BC"/>
    <w:rsid w:val="00F90B9D"/>
    <w:rsid w:val="00FB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0630"/>
  <w15:chartTrackingRefBased/>
  <w15:docId w15:val="{E61CE6F3-E6C2-4D3C-B925-42F4E04F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0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E20908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20908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customStyle="1" w:styleId="20">
    <w:name w:val="Заголовок 2 Знак"/>
    <w:basedOn w:val="a0"/>
    <w:link w:val="2"/>
    <w:uiPriority w:val="99"/>
    <w:rsid w:val="00E20908"/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styleId="a3">
    <w:name w:val="Normal (Web)"/>
    <w:basedOn w:val="a"/>
    <w:uiPriority w:val="99"/>
    <w:rsid w:val="00E20908"/>
    <w:pPr>
      <w:spacing w:before="100" w:beforeAutospacing="1" w:after="100" w:afterAutospacing="1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E5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A7B8C-2602-4CF4-A4BA-E18298E2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70</cp:revision>
  <dcterms:created xsi:type="dcterms:W3CDTF">2023-01-25T15:57:00Z</dcterms:created>
  <dcterms:modified xsi:type="dcterms:W3CDTF">2023-03-11T19:36:00Z</dcterms:modified>
</cp:coreProperties>
</file>