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2467D" w14:textId="446EF1D4" w:rsidR="006E59D7" w:rsidRPr="00BA40D9" w:rsidRDefault="001A0CA2">
      <w:pPr>
        <w:jc w:val="both"/>
        <w:rPr>
          <w:color w:val="000000" w:themeColor="text1"/>
          <w:sz w:val="20"/>
          <w:szCs w:val="20"/>
        </w:rPr>
      </w:pPr>
      <w:r w:rsidRPr="001A0CA2">
        <w:rPr>
          <w:color w:val="000000" w:themeColor="text1"/>
          <w:sz w:val="20"/>
          <w:szCs w:val="20"/>
          <w:lang w:val="en-US"/>
        </w:rPr>
        <w:t>s</w:t>
      </w:r>
      <w:r w:rsidR="00595BAD" w:rsidRPr="001A0CA2">
        <w:rPr>
          <w:color w:val="000000" w:themeColor="text1"/>
          <w:sz w:val="20"/>
          <w:szCs w:val="20"/>
        </w:rPr>
        <w:t>-ev-00</w:t>
      </w:r>
      <w:r w:rsidR="00E71D1E" w:rsidRPr="00BA40D9">
        <w:rPr>
          <w:color w:val="000000" w:themeColor="text1"/>
          <w:sz w:val="20"/>
          <w:szCs w:val="20"/>
        </w:rPr>
        <w:t>7</w:t>
      </w:r>
      <w:proofErr w:type="spellStart"/>
      <w:r w:rsidR="00A93AFF">
        <w:rPr>
          <w:color w:val="000000" w:themeColor="text1"/>
          <w:sz w:val="20"/>
          <w:szCs w:val="20"/>
          <w:lang w:val="en-US"/>
        </w:rPr>
        <w:t>gk</w:t>
      </w:r>
      <w:proofErr w:type="spellEnd"/>
    </w:p>
    <w:p w14:paraId="7FE6F4B6" w14:textId="6747D9BB" w:rsidR="006E59D7" w:rsidRPr="001A0CA2" w:rsidRDefault="006E59D7">
      <w:pPr>
        <w:jc w:val="both"/>
      </w:pPr>
    </w:p>
    <w:p w14:paraId="4A78CEEC" w14:textId="17A71478" w:rsidR="001A0CA2" w:rsidRPr="001A0CA2" w:rsidRDefault="001A0CA2">
      <w:pPr>
        <w:jc w:val="both"/>
      </w:pPr>
    </w:p>
    <w:p w14:paraId="7FC9062C" w14:textId="5DFECA3B" w:rsidR="001A0CA2" w:rsidRPr="001A0CA2" w:rsidRDefault="001A0CA2">
      <w:pPr>
        <w:jc w:val="both"/>
      </w:pPr>
    </w:p>
    <w:p w14:paraId="12A12A34" w14:textId="4BDCCE87" w:rsidR="001A0CA2" w:rsidRPr="001A0CA2" w:rsidRDefault="001A0CA2">
      <w:pPr>
        <w:jc w:val="both"/>
      </w:pPr>
    </w:p>
    <w:p w14:paraId="70EBEF60" w14:textId="264B2A04" w:rsidR="001A0CA2" w:rsidRPr="001A0CA2" w:rsidRDefault="001A0CA2">
      <w:pPr>
        <w:jc w:val="both"/>
      </w:pPr>
    </w:p>
    <w:p w14:paraId="2C97A3E9" w14:textId="5077EDEC" w:rsidR="001A0CA2" w:rsidRPr="001A0CA2" w:rsidRDefault="001A0CA2">
      <w:pPr>
        <w:jc w:val="both"/>
      </w:pPr>
    </w:p>
    <w:p w14:paraId="23EF4D21" w14:textId="2E6EAF06" w:rsidR="001A0CA2" w:rsidRPr="001A0CA2" w:rsidRDefault="001A0CA2">
      <w:pPr>
        <w:jc w:val="both"/>
      </w:pPr>
    </w:p>
    <w:p w14:paraId="673D5052" w14:textId="77777777" w:rsidR="001A0CA2" w:rsidRPr="001A0CA2" w:rsidRDefault="001A0CA2">
      <w:pPr>
        <w:jc w:val="both"/>
      </w:pPr>
    </w:p>
    <w:p w14:paraId="331988BD" w14:textId="77777777" w:rsidR="001A0CA2" w:rsidRPr="001A0CA2" w:rsidRDefault="001A0CA2">
      <w:pPr>
        <w:pBdr>
          <w:top w:val="nil"/>
          <w:left w:val="nil"/>
          <w:bottom w:val="nil"/>
          <w:right w:val="nil"/>
          <w:between w:val="nil"/>
        </w:pBdr>
        <w:ind w:right="4541"/>
        <w:rPr>
          <w:color w:val="000000"/>
        </w:rPr>
      </w:pPr>
      <w:bookmarkStart w:id="0" w:name="_heading=h.gjdgxs" w:colFirst="0" w:colLast="0"/>
      <w:bookmarkEnd w:id="0"/>
    </w:p>
    <w:p w14:paraId="5A46D903" w14:textId="28405FED" w:rsidR="006E59D7" w:rsidRDefault="00595BAD" w:rsidP="001A0CA2">
      <w:pPr>
        <w:pBdr>
          <w:top w:val="nil"/>
          <w:left w:val="nil"/>
          <w:bottom w:val="nil"/>
          <w:right w:val="nil"/>
          <w:between w:val="nil"/>
        </w:pBdr>
        <w:ind w:right="4541"/>
        <w:jc w:val="both"/>
        <w:rPr>
          <w:color w:val="000000"/>
          <w:sz w:val="26"/>
          <w:szCs w:val="26"/>
        </w:rPr>
      </w:pPr>
      <w:r w:rsidRPr="001A0CA2">
        <w:rPr>
          <w:color w:val="000000"/>
        </w:rPr>
        <w:t>Про внесення змін</w:t>
      </w:r>
      <w:r>
        <w:rPr>
          <w:color w:val="000000"/>
          <w:sz w:val="26"/>
          <w:szCs w:val="26"/>
        </w:rPr>
        <w:t xml:space="preserve"> та доповнень до рішення міської ради від 23.07.2020 №</w:t>
      </w:r>
      <w:r w:rsidR="001A0CA2"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57/371 «Про затвердження міської комплексної Програми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«Інформатизація та розвиток електронного урядування» на 2020-2025 роки» (</w:t>
      </w:r>
      <w:r w:rsidR="001152C7">
        <w:rPr>
          <w:color w:val="000000"/>
          <w:sz w:val="26"/>
          <w:szCs w:val="26"/>
        </w:rPr>
        <w:t>зі змінами</w:t>
      </w:r>
      <w:r>
        <w:rPr>
          <w:color w:val="000000"/>
          <w:sz w:val="26"/>
          <w:szCs w:val="26"/>
        </w:rPr>
        <w:t>)</w:t>
      </w:r>
    </w:p>
    <w:p w14:paraId="6B001B55" w14:textId="48ACD6E5" w:rsidR="006E59D7" w:rsidRDefault="006E59D7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color w:val="000000"/>
          <w:sz w:val="26"/>
          <w:szCs w:val="26"/>
        </w:rPr>
      </w:pPr>
    </w:p>
    <w:p w14:paraId="29BCFA31" w14:textId="77777777" w:rsidR="001A0CA2" w:rsidRDefault="001A0CA2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color w:val="000000"/>
          <w:sz w:val="26"/>
          <w:szCs w:val="26"/>
        </w:rPr>
      </w:pPr>
    </w:p>
    <w:p w14:paraId="7E258483" w14:textId="2A71E863" w:rsidR="006E59D7" w:rsidRDefault="00595BAD" w:rsidP="001A0CA2">
      <w:pPr>
        <w:ind w:firstLine="567"/>
        <w:jc w:val="both"/>
      </w:pPr>
      <w:bookmarkStart w:id="1" w:name="_heading=h.30j0zll" w:colFirst="0" w:colLast="0"/>
      <w:bookmarkStart w:id="2" w:name="_Hlk145594680"/>
      <w:bookmarkEnd w:id="1"/>
      <w:r w:rsidRPr="001A0CA2">
        <w:t>З</w:t>
      </w:r>
      <w:r w:rsidRPr="001A0CA2">
        <w:rPr>
          <w:highlight w:val="white"/>
        </w:rPr>
        <w:t xml:space="preserve"> метою подальшої реалізації </w:t>
      </w:r>
      <w:r w:rsidRPr="001A0CA2">
        <w:t>міської комплексної Програми «Інформатизація та розвиток електронного урядування» на 2020-2025 роки (</w:t>
      </w:r>
      <w:r w:rsidR="001152C7" w:rsidRPr="001A0CA2">
        <w:t>зі</w:t>
      </w:r>
      <w:r w:rsidR="001A0CA2">
        <w:rPr>
          <w:lang w:val="en-US"/>
        </w:rPr>
        <w:t> </w:t>
      </w:r>
      <w:r w:rsidR="001152C7" w:rsidRPr="001A0CA2">
        <w:t>змінами</w:t>
      </w:r>
      <w:r w:rsidRPr="001A0CA2">
        <w:t>), затвердженої рішенням Миколаївської міської ради від 23.07.2020 №</w:t>
      </w:r>
      <w:r w:rsidR="001A0CA2">
        <w:rPr>
          <w:lang w:val="en-US"/>
        </w:rPr>
        <w:t> </w:t>
      </w:r>
      <w:r w:rsidRPr="001A0CA2">
        <w:t>57/371</w:t>
      </w:r>
      <w:r w:rsidR="00A82830" w:rsidRPr="001A0CA2">
        <w:t>,</w:t>
      </w:r>
      <w:r w:rsidRPr="001A0CA2">
        <w:t xml:space="preserve"> </w:t>
      </w:r>
      <w:r w:rsidR="00A82830" w:rsidRPr="001A0CA2">
        <w:rPr>
          <w:highlight w:val="white"/>
        </w:rPr>
        <w:t>п</w:t>
      </w:r>
      <w:r w:rsidRPr="001A0CA2">
        <w:rPr>
          <w:highlight w:val="white"/>
        </w:rPr>
        <w:t>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</w:t>
      </w:r>
      <w:r w:rsidR="00FA4337">
        <w:rPr>
          <w:highlight w:val="white"/>
        </w:rPr>
        <w:t>ій</w:t>
      </w:r>
      <w:r w:rsidRPr="001A0CA2">
        <w:rPr>
          <w:highlight w:val="white"/>
        </w:rPr>
        <w:t xml:space="preserve"> незалежності України, її територіальн</w:t>
      </w:r>
      <w:r w:rsidR="00FA4337">
        <w:rPr>
          <w:highlight w:val="white"/>
        </w:rPr>
        <w:t>ій</w:t>
      </w:r>
      <w:r w:rsidRPr="001A0CA2">
        <w:rPr>
          <w:highlight w:val="white"/>
        </w:rPr>
        <w:t xml:space="preserve"> цілісності </w:t>
      </w:r>
      <w:r w:rsidRPr="001A0CA2">
        <w:t>у період воєнного стану</w:t>
      </w:r>
      <w:r w:rsidR="00D96D53">
        <w:t>,</w:t>
      </w:r>
      <w:r w:rsidRPr="001A0CA2">
        <w:t xml:space="preserve"> введеного Указом Президента України від 24.02.2022 №</w:t>
      </w:r>
      <w:r w:rsidR="001A0CA2">
        <w:rPr>
          <w:lang w:val="en-US"/>
        </w:rPr>
        <w:t> </w:t>
      </w:r>
      <w:r w:rsidRPr="001A0CA2">
        <w:t>64/2022 «Про введення воєнного стану в Україні» (</w:t>
      </w:r>
      <w:r w:rsidR="001152C7" w:rsidRPr="001A0CA2">
        <w:t>зі змінами</w:t>
      </w:r>
      <w:r w:rsidRPr="001A0CA2">
        <w:t>), затверджен</w:t>
      </w:r>
      <w:r w:rsidR="00FA4337">
        <w:t>им</w:t>
      </w:r>
      <w:r w:rsidRPr="001A0CA2">
        <w:t xml:space="preserve"> Законом України від 24.02.2022 №</w:t>
      </w:r>
      <w:r w:rsidR="001A0CA2">
        <w:rPr>
          <w:lang w:val="en-US"/>
        </w:rPr>
        <w:t> </w:t>
      </w:r>
      <w:r w:rsidRPr="001A0CA2">
        <w:t xml:space="preserve">2102-IX «Про затвердження Указу </w:t>
      </w:r>
      <w:r w:rsidR="00FA4337" w:rsidRPr="001A0CA2">
        <w:t xml:space="preserve">Президента </w:t>
      </w:r>
      <w:r w:rsidRPr="001A0CA2">
        <w:t>України «Про введення воєнного стану в Україні», відповідно</w:t>
      </w:r>
      <w:r w:rsidR="00A82830" w:rsidRPr="001A0CA2">
        <w:t xml:space="preserve"> до</w:t>
      </w:r>
      <w:r w:rsidRPr="001A0CA2">
        <w:t xml:space="preserve"> Закон</w:t>
      </w:r>
      <w:r w:rsidR="00A82830" w:rsidRPr="001A0CA2">
        <w:t>ів</w:t>
      </w:r>
      <w:r w:rsidRPr="001A0CA2">
        <w:t xml:space="preserve"> України «Про Національну програму інформатизації» та «Про Концепцію Національної програми інформатизації», розпорядження Кабінету Міністрів України від 20.09.2017 №</w:t>
      </w:r>
      <w:r w:rsidR="001A0CA2">
        <w:rPr>
          <w:lang w:val="en-US"/>
        </w:rPr>
        <w:t> </w:t>
      </w:r>
      <w:r w:rsidRPr="001A0CA2">
        <w:t xml:space="preserve">649-р «Про схвалення Концепції розвитку електронного урядування в Україні», керуючись </w:t>
      </w:r>
      <w:r w:rsidR="00680D9D" w:rsidRPr="001A0CA2">
        <w:t>п.</w:t>
      </w:r>
      <w:r w:rsidR="001A0CA2">
        <w:rPr>
          <w:lang w:val="en-US"/>
        </w:rPr>
        <w:t> </w:t>
      </w:r>
      <w:r w:rsidR="00680D9D" w:rsidRPr="001A0CA2">
        <w:t>22 ч.</w:t>
      </w:r>
      <w:r w:rsidR="001A0CA2">
        <w:rPr>
          <w:lang w:val="en-US"/>
        </w:rPr>
        <w:t> </w:t>
      </w:r>
      <w:r w:rsidR="00680D9D" w:rsidRPr="001A0CA2">
        <w:t xml:space="preserve">1 </w:t>
      </w:r>
      <w:r w:rsidRPr="001A0CA2">
        <w:t>ст.</w:t>
      </w:r>
      <w:r w:rsidR="001A0CA2">
        <w:rPr>
          <w:lang w:val="en-US"/>
        </w:rPr>
        <w:t> </w:t>
      </w:r>
      <w:r w:rsidR="00680D9D" w:rsidRPr="001A0CA2">
        <w:t>26, ч.</w:t>
      </w:r>
      <w:r w:rsidR="001A0CA2">
        <w:rPr>
          <w:lang w:val="en-US"/>
        </w:rPr>
        <w:t> </w:t>
      </w:r>
      <w:r w:rsidR="00680D9D" w:rsidRPr="001A0CA2">
        <w:t>1 ст.</w:t>
      </w:r>
      <w:r w:rsidR="001A0CA2">
        <w:rPr>
          <w:lang w:val="en-US"/>
        </w:rPr>
        <w:t> </w:t>
      </w:r>
      <w:r w:rsidRPr="001A0CA2">
        <w:t>59 Закону України «Про місцеве самоврядування в Україні», міська рада</w:t>
      </w:r>
    </w:p>
    <w:p w14:paraId="776BD5B4" w14:textId="77777777" w:rsidR="001A0CA2" w:rsidRPr="001A0CA2" w:rsidRDefault="001A0CA2" w:rsidP="001A0CA2">
      <w:pPr>
        <w:ind w:firstLine="567"/>
        <w:jc w:val="both"/>
      </w:pPr>
    </w:p>
    <w:p w14:paraId="00598084" w14:textId="77777777" w:rsidR="006E59D7" w:rsidRPr="001A0CA2" w:rsidRDefault="00595BAD" w:rsidP="001A0CA2">
      <w:pPr>
        <w:jc w:val="both"/>
      </w:pPr>
      <w:r w:rsidRPr="001A0CA2">
        <w:t>ВИРІШИЛА:</w:t>
      </w:r>
    </w:p>
    <w:p w14:paraId="340E5995" w14:textId="77777777" w:rsidR="001A0CA2" w:rsidRDefault="001A0CA2" w:rsidP="001A0CA2">
      <w:pPr>
        <w:ind w:firstLine="567"/>
        <w:jc w:val="both"/>
      </w:pPr>
    </w:p>
    <w:p w14:paraId="04A4033A" w14:textId="47F503F4" w:rsidR="006E59D7" w:rsidRPr="001A0CA2" w:rsidRDefault="00595BAD" w:rsidP="001A0CA2">
      <w:pPr>
        <w:ind w:firstLine="567"/>
        <w:jc w:val="both"/>
      </w:pPr>
      <w:r w:rsidRPr="001A0CA2">
        <w:t>1.</w:t>
      </w:r>
      <w:r w:rsidR="001A0CA2">
        <w:rPr>
          <w:lang w:val="en-US"/>
        </w:rPr>
        <w:t> </w:t>
      </w:r>
      <w:r w:rsidRPr="001A0CA2">
        <w:t xml:space="preserve">Внести зміни та доповнення до </w:t>
      </w:r>
      <w:r w:rsidR="00A82830" w:rsidRPr="001A0CA2">
        <w:t>міської комплексної Програми «Інформатизація та розвиток електронного урядування» на 2020-2025 роки, затвердженої рішенням міської ради від 23.07.2020 №</w:t>
      </w:r>
      <w:r w:rsidR="001A0CA2">
        <w:rPr>
          <w:lang w:val="en-US"/>
        </w:rPr>
        <w:t> </w:t>
      </w:r>
      <w:r w:rsidR="00A82830" w:rsidRPr="001A0CA2">
        <w:t>57/371 «Про затвердження міської комплексної Програми «Інформатизація та розвиток електронного урядування» на 2020-2025 роки» (зі змінами):</w:t>
      </w:r>
    </w:p>
    <w:p w14:paraId="60627922" w14:textId="2B701320" w:rsidR="006E59D7" w:rsidRPr="001A0CA2" w:rsidRDefault="00595BAD" w:rsidP="001A0CA2">
      <w:pPr>
        <w:ind w:firstLine="567"/>
        <w:jc w:val="both"/>
      </w:pPr>
      <w:r w:rsidRPr="001A0CA2">
        <w:t>-</w:t>
      </w:r>
      <w:r w:rsidR="001A0CA2">
        <w:rPr>
          <w:lang w:val="en-US"/>
        </w:rPr>
        <w:t> </w:t>
      </w:r>
      <w:r w:rsidR="000A1568" w:rsidRPr="001A0CA2">
        <w:t>додаток 1</w:t>
      </w:r>
      <w:r w:rsidR="00FB35B7" w:rsidRPr="001A0CA2">
        <w:t xml:space="preserve"> до Програми </w:t>
      </w:r>
      <w:r w:rsidRPr="001A0CA2">
        <w:t xml:space="preserve">«Паспорт міської комплексної Програми «Інформатизація та розвиток електронного урядування» на 2020-2025 роки» до Програми викласти в </w:t>
      </w:r>
      <w:r w:rsidR="00FB35B7" w:rsidRPr="001A0CA2">
        <w:t>новій</w:t>
      </w:r>
      <w:r w:rsidRPr="001A0CA2">
        <w:t xml:space="preserve"> редакції</w:t>
      </w:r>
      <w:r w:rsidR="00FB35B7" w:rsidRPr="001A0CA2">
        <w:t xml:space="preserve"> (додається);</w:t>
      </w:r>
      <w:bookmarkStart w:id="3" w:name="_heading=h.1fob9te" w:colFirst="0" w:colLast="0"/>
      <w:bookmarkEnd w:id="3"/>
    </w:p>
    <w:p w14:paraId="3CCDE8FD" w14:textId="4CB889C2" w:rsidR="006E59D7" w:rsidRPr="001A0CA2" w:rsidRDefault="00595BAD" w:rsidP="001A0CA2">
      <w:pPr>
        <w:ind w:firstLine="567"/>
        <w:jc w:val="both"/>
      </w:pPr>
      <w:r w:rsidRPr="001A0CA2">
        <w:lastRenderedPageBreak/>
        <w:t>-</w:t>
      </w:r>
      <w:r w:rsidR="001A0CA2">
        <w:rPr>
          <w:lang w:val="en-US"/>
        </w:rPr>
        <w:t> </w:t>
      </w:r>
      <w:r w:rsidRPr="001A0CA2">
        <w:t>додаток 2 до Програми «Перелік заходів міської комплексної Програми «Інформатизація та розвиток електронного урядування» на 2020-2025 роки</w:t>
      </w:r>
      <w:r w:rsidR="00DE1C6B">
        <w:t>»</w:t>
      </w:r>
      <w:r w:rsidRPr="001A0CA2">
        <w:t xml:space="preserve"> викласти в новій редакції (додається)</w:t>
      </w:r>
      <w:r w:rsidR="00D51AD5" w:rsidRPr="001A0CA2">
        <w:t>;</w:t>
      </w:r>
    </w:p>
    <w:p w14:paraId="60572CB9" w14:textId="17EB3B27" w:rsidR="006E59D7" w:rsidRDefault="00595BAD" w:rsidP="001A0CA2">
      <w:pPr>
        <w:ind w:firstLine="567"/>
        <w:jc w:val="both"/>
      </w:pPr>
      <w:r w:rsidRPr="001A0CA2">
        <w:t>-</w:t>
      </w:r>
      <w:r w:rsidR="001A0CA2">
        <w:rPr>
          <w:lang w:val="en-US"/>
        </w:rPr>
        <w:t> </w:t>
      </w:r>
      <w:r w:rsidRPr="001A0CA2">
        <w:t xml:space="preserve">додаток 3 до Програми «Результативні показники виконання Програми </w:t>
      </w:r>
      <w:r w:rsidR="001A0CA2">
        <w:t>«</w:t>
      </w:r>
      <w:r w:rsidRPr="001A0CA2">
        <w:t>Інформатизація та розвиток електронного урядування» на 2020-2025 роки</w:t>
      </w:r>
      <w:r w:rsidR="00DE1C6B">
        <w:t>»</w:t>
      </w:r>
      <w:r w:rsidRPr="001A0CA2">
        <w:t xml:space="preserve"> викласти в новій редакції (додається)</w:t>
      </w:r>
      <w:r w:rsidR="00D51AD5" w:rsidRPr="001A0CA2">
        <w:t>.</w:t>
      </w:r>
    </w:p>
    <w:p w14:paraId="65EDEE04" w14:textId="77777777" w:rsidR="001A0CA2" w:rsidRPr="001A0CA2" w:rsidRDefault="001A0CA2" w:rsidP="001A0CA2">
      <w:pPr>
        <w:ind w:firstLine="567"/>
        <w:jc w:val="both"/>
      </w:pPr>
    </w:p>
    <w:p w14:paraId="791D4445" w14:textId="77777777" w:rsidR="00303065" w:rsidRDefault="00303065" w:rsidP="00303065">
      <w:pPr>
        <w:ind w:firstLine="567"/>
        <w:jc w:val="both"/>
      </w:pPr>
      <w:r>
        <w:t>2</w:t>
      </w:r>
      <w:r w:rsidRPr="001A0CA2">
        <w:t>.</w:t>
      </w:r>
      <w:r>
        <w:t> </w:t>
      </w:r>
      <w:r w:rsidRPr="001A0CA2">
        <w:t>Контроль за виконанням даного рішення покласти на постійн</w:t>
      </w:r>
      <w:r>
        <w:t>і</w:t>
      </w:r>
      <w:r w:rsidRPr="001A0CA2">
        <w:t xml:space="preserve"> комісі</w:t>
      </w:r>
      <w:r>
        <w:t>ї</w:t>
      </w:r>
      <w:r w:rsidRPr="001A0CA2">
        <w:t xml:space="preserve"> міської ради</w:t>
      </w:r>
      <w:r>
        <w:t>:</w:t>
      </w:r>
      <w:r w:rsidRPr="001A0CA2">
        <w:t xml:space="preserve"> з питань житлово-комунального господарства, комунальної власності, благоустрою міста, промисловості, транспорту, енергозбереження, зв</w:t>
      </w:r>
      <w:r>
        <w:t>’</w:t>
      </w:r>
      <w:r w:rsidRPr="001A0CA2">
        <w:t xml:space="preserve">язку, інформаційних технологій та </w:t>
      </w:r>
      <w:proofErr w:type="spellStart"/>
      <w:r w:rsidRPr="001A0CA2">
        <w:t>діджиталізації</w:t>
      </w:r>
      <w:proofErr w:type="spellEnd"/>
      <w:r w:rsidRPr="001A0CA2">
        <w:t xml:space="preserve"> (Іванова),</w:t>
      </w:r>
      <w:r>
        <w:t xml:space="preserve"> </w:t>
      </w:r>
      <w:r w:rsidRPr="003B4E52"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</w:t>
      </w:r>
      <w:r>
        <w:t>,</w:t>
      </w:r>
      <w:r w:rsidRPr="001A0CA2">
        <w:t xml:space="preserve"> першого заступника міського голови </w:t>
      </w:r>
      <w:proofErr w:type="spellStart"/>
      <w:r w:rsidRPr="001A0CA2">
        <w:t>Лукова</w:t>
      </w:r>
      <w:proofErr w:type="spellEnd"/>
      <w:r w:rsidRPr="001A0CA2">
        <w:t xml:space="preserve"> В.Д.</w:t>
      </w:r>
    </w:p>
    <w:p w14:paraId="13B05B06" w14:textId="0E38C0F3" w:rsidR="001A0CA2" w:rsidRDefault="001A0CA2" w:rsidP="001A0CA2">
      <w:pPr>
        <w:jc w:val="both"/>
      </w:pPr>
    </w:p>
    <w:p w14:paraId="324EE8CE" w14:textId="67818E47" w:rsidR="001A0CA2" w:rsidRDefault="001A0CA2" w:rsidP="001A0CA2">
      <w:pPr>
        <w:jc w:val="both"/>
      </w:pPr>
    </w:p>
    <w:p w14:paraId="703C1727" w14:textId="77777777" w:rsidR="001A0CA2" w:rsidRPr="001A0CA2" w:rsidRDefault="001A0CA2" w:rsidP="001A0CA2">
      <w:pPr>
        <w:jc w:val="both"/>
      </w:pPr>
    </w:p>
    <w:bookmarkEnd w:id="2"/>
    <w:p w14:paraId="63BC606C" w14:textId="4F13680D" w:rsidR="006E59D7" w:rsidRDefault="00595BAD" w:rsidP="009D5F40">
      <w:pPr>
        <w:tabs>
          <w:tab w:val="right" w:pos="9639"/>
        </w:tabs>
        <w:jc w:val="both"/>
      </w:pPr>
      <w:r w:rsidRPr="001A0CA2">
        <w:t>Міський голова</w:t>
      </w:r>
      <w:r w:rsidR="009D5F40">
        <w:rPr>
          <w:lang w:val="en-US"/>
        </w:rPr>
        <w:t xml:space="preserve"> </w:t>
      </w:r>
      <w:r w:rsidR="009D5F40">
        <w:rPr>
          <w:lang w:val="en-US"/>
        </w:rPr>
        <w:tab/>
      </w:r>
      <w:bookmarkStart w:id="4" w:name="_GoBack"/>
      <w:bookmarkEnd w:id="4"/>
      <w:r w:rsidRPr="001A0CA2">
        <w:t>О.</w:t>
      </w:r>
      <w:r w:rsidR="001A0CA2">
        <w:t> </w:t>
      </w:r>
      <w:r w:rsidRPr="001A0CA2">
        <w:t>СЄНКЕВИЧ</w:t>
      </w:r>
    </w:p>
    <w:p w14:paraId="28811B87" w14:textId="77777777" w:rsidR="00A93AFF" w:rsidRDefault="00A93AFF"/>
    <w:p w14:paraId="4BBBE095" w14:textId="0FB4DCA3" w:rsidR="00A93AFF" w:rsidRDefault="00A93AFF">
      <w:r>
        <w:br w:type="page"/>
      </w:r>
    </w:p>
    <w:p w14:paraId="54D46AEC" w14:textId="77777777" w:rsidR="00AD2F4E" w:rsidRPr="00A93AFF" w:rsidRDefault="00AD2F4E" w:rsidP="00A93AFF">
      <w:pPr>
        <w:ind w:firstLine="7938"/>
      </w:pPr>
      <w:r w:rsidRPr="00A93AFF">
        <w:lastRenderedPageBreak/>
        <w:t>Додаток 1</w:t>
      </w:r>
    </w:p>
    <w:p w14:paraId="7416BE71" w14:textId="77777777" w:rsidR="00AD2F4E" w:rsidRPr="00A93AFF" w:rsidRDefault="00AD2F4E" w:rsidP="00A93AFF">
      <w:pPr>
        <w:ind w:firstLine="7938"/>
      </w:pPr>
      <w:r w:rsidRPr="00A93AFF">
        <w:t>до Програми</w:t>
      </w:r>
    </w:p>
    <w:p w14:paraId="2794E5AB" w14:textId="46F669C7" w:rsidR="00AD2F4E" w:rsidRDefault="00AD2F4E" w:rsidP="00A93AFF"/>
    <w:p w14:paraId="7644DAA5" w14:textId="77777777" w:rsidR="00A93AFF" w:rsidRPr="00A93AFF" w:rsidRDefault="00A93AFF" w:rsidP="00A93AFF"/>
    <w:p w14:paraId="163BAB43" w14:textId="77777777" w:rsidR="00AD2F4E" w:rsidRPr="00A93AFF" w:rsidRDefault="00AD2F4E" w:rsidP="00A93AFF">
      <w:pPr>
        <w:jc w:val="center"/>
        <w:rPr>
          <w:spacing w:val="54"/>
        </w:rPr>
      </w:pPr>
      <w:r w:rsidRPr="00A93AFF">
        <w:rPr>
          <w:spacing w:val="54"/>
        </w:rPr>
        <w:t>ПАСПОРТ</w:t>
      </w:r>
    </w:p>
    <w:p w14:paraId="0A25F086" w14:textId="77777777" w:rsidR="00AD2F4E" w:rsidRPr="00A93AFF" w:rsidRDefault="00AD2F4E" w:rsidP="00A93AFF">
      <w:pPr>
        <w:jc w:val="center"/>
      </w:pPr>
      <w:r w:rsidRPr="00A93AFF">
        <w:t>міської комплексної Програми «Інформатизація та розвиток</w:t>
      </w:r>
    </w:p>
    <w:p w14:paraId="6C890D95" w14:textId="77777777" w:rsidR="00AD2F4E" w:rsidRPr="00A93AFF" w:rsidRDefault="00AD2F4E" w:rsidP="00A93AFF">
      <w:pPr>
        <w:jc w:val="center"/>
      </w:pPr>
      <w:r w:rsidRPr="00A93AFF">
        <w:t>електронного урядування» на 2020-2025 роки</w:t>
      </w:r>
    </w:p>
    <w:p w14:paraId="60DB0337" w14:textId="77777777" w:rsidR="00AD2F4E" w:rsidRPr="00A93AFF" w:rsidRDefault="00AD2F4E" w:rsidP="00A93AFF"/>
    <w:p w14:paraId="4D173902" w14:textId="678F62C2" w:rsidR="00AD2F4E" w:rsidRPr="00A93AFF" w:rsidRDefault="00AD2F4E" w:rsidP="005961F2">
      <w:pPr>
        <w:ind w:firstLine="567"/>
        <w:jc w:val="both"/>
      </w:pPr>
      <w:r w:rsidRPr="00A93AFF">
        <w:t>1.</w:t>
      </w:r>
      <w:r w:rsidR="00A93AFF">
        <w:t> </w:t>
      </w:r>
      <w:r w:rsidRPr="00A93AFF">
        <w:t>Програму затверджено рішенням Миколаївської міської ради від ______________ № ______.</w:t>
      </w:r>
    </w:p>
    <w:p w14:paraId="5DC96440" w14:textId="77777777" w:rsidR="005961F2" w:rsidRDefault="005961F2" w:rsidP="005961F2">
      <w:pPr>
        <w:ind w:firstLine="567"/>
        <w:jc w:val="both"/>
      </w:pPr>
    </w:p>
    <w:p w14:paraId="0EF2EE60" w14:textId="0B1272C3" w:rsidR="00AD2F4E" w:rsidRPr="00A93AFF" w:rsidRDefault="00AD2F4E" w:rsidP="005961F2">
      <w:pPr>
        <w:ind w:firstLine="567"/>
        <w:jc w:val="both"/>
      </w:pPr>
      <w:r w:rsidRPr="00A93AFF">
        <w:t>2.</w:t>
      </w:r>
      <w:r w:rsidR="00A93AFF">
        <w:t> </w:t>
      </w:r>
      <w:r w:rsidRPr="00A93AFF">
        <w:t>Ініціатор розроблення Програми: відділ стандартизації та впровадження електронного врядування Миколаївської міської ради.</w:t>
      </w:r>
    </w:p>
    <w:p w14:paraId="383B0F23" w14:textId="77777777" w:rsidR="005961F2" w:rsidRDefault="005961F2" w:rsidP="005961F2">
      <w:pPr>
        <w:ind w:firstLine="567"/>
        <w:jc w:val="both"/>
      </w:pPr>
    </w:p>
    <w:p w14:paraId="18AF9AE4" w14:textId="1217DB0C" w:rsidR="00AD2F4E" w:rsidRPr="00A93AFF" w:rsidRDefault="00AD2F4E" w:rsidP="005961F2">
      <w:pPr>
        <w:ind w:firstLine="567"/>
        <w:jc w:val="both"/>
      </w:pPr>
      <w:r w:rsidRPr="00A93AFF">
        <w:t>3.</w:t>
      </w:r>
      <w:r w:rsidR="00A93AFF">
        <w:t> </w:t>
      </w:r>
      <w:r w:rsidRPr="00A93AFF">
        <w:t>Розробник Програми: відділ стандартизації та впровадження електронного врядування Миколаївської міської ради.</w:t>
      </w:r>
    </w:p>
    <w:p w14:paraId="0EEAD877" w14:textId="77777777" w:rsidR="005961F2" w:rsidRDefault="005961F2" w:rsidP="005961F2">
      <w:pPr>
        <w:ind w:firstLine="567"/>
        <w:jc w:val="both"/>
      </w:pPr>
    </w:p>
    <w:p w14:paraId="23D5D148" w14:textId="4CC078E5" w:rsidR="00AD2F4E" w:rsidRPr="00A93AFF" w:rsidRDefault="00AD2F4E" w:rsidP="005961F2">
      <w:pPr>
        <w:ind w:firstLine="567"/>
        <w:jc w:val="both"/>
      </w:pPr>
      <w:r w:rsidRPr="00A93AFF">
        <w:t>4.</w:t>
      </w:r>
      <w:r w:rsidR="00A93AFF">
        <w:t> </w:t>
      </w:r>
      <w:proofErr w:type="spellStart"/>
      <w:r w:rsidRPr="00A93AFF">
        <w:t>Співрозробник</w:t>
      </w:r>
      <w:proofErr w:type="spellEnd"/>
      <w:r w:rsidRPr="00A93AFF">
        <w:t>: комунальне підприємство «Міський інформаційно- обчислювальний центр».</w:t>
      </w:r>
    </w:p>
    <w:p w14:paraId="3BC6E2E3" w14:textId="77777777" w:rsidR="005961F2" w:rsidRDefault="005961F2" w:rsidP="005961F2">
      <w:pPr>
        <w:ind w:firstLine="567"/>
        <w:jc w:val="both"/>
      </w:pPr>
    </w:p>
    <w:p w14:paraId="5CCA7053" w14:textId="627EF697" w:rsidR="00AD2F4E" w:rsidRPr="00A93AFF" w:rsidRDefault="00AD2F4E" w:rsidP="005961F2">
      <w:pPr>
        <w:ind w:firstLine="567"/>
        <w:jc w:val="both"/>
      </w:pPr>
      <w:r w:rsidRPr="00A93AFF">
        <w:t>5.</w:t>
      </w:r>
      <w:r w:rsidR="00A93AFF">
        <w:t> </w:t>
      </w:r>
      <w:r w:rsidRPr="00A93AFF">
        <w:t>Відповідальний виконавець: відділ стандартизації та впровадження електронного врядування Миколаївської міської ради.</w:t>
      </w:r>
    </w:p>
    <w:p w14:paraId="4F265BC3" w14:textId="77777777" w:rsidR="005961F2" w:rsidRDefault="005961F2" w:rsidP="005961F2">
      <w:pPr>
        <w:ind w:firstLine="567"/>
        <w:jc w:val="both"/>
      </w:pPr>
    </w:p>
    <w:p w14:paraId="5D4410B1" w14:textId="57FAE4BF" w:rsidR="00AD2F4E" w:rsidRPr="00A93AFF" w:rsidRDefault="00AD2F4E" w:rsidP="005961F2">
      <w:pPr>
        <w:ind w:firstLine="567"/>
        <w:jc w:val="both"/>
      </w:pPr>
      <w:r w:rsidRPr="00A93AFF">
        <w:t>6.</w:t>
      </w:r>
      <w:r w:rsidR="00A93AFF">
        <w:t> </w:t>
      </w:r>
      <w:r w:rsidRPr="00A93AFF">
        <w:t>Співвиконавці:</w:t>
      </w:r>
    </w:p>
    <w:p w14:paraId="17414FC3" w14:textId="250FEEDC" w:rsidR="00AD2F4E" w:rsidRPr="00A93AFF" w:rsidRDefault="005961F2" w:rsidP="005961F2">
      <w:pPr>
        <w:ind w:firstLine="567"/>
        <w:jc w:val="both"/>
      </w:pPr>
      <w:r>
        <w:t>- </w:t>
      </w:r>
      <w:r w:rsidR="00AD2F4E" w:rsidRPr="00A93AFF">
        <w:t>виконавчий комітет Миколаївської міської ради;</w:t>
      </w:r>
    </w:p>
    <w:p w14:paraId="3F9DB02D" w14:textId="15AE7FF1" w:rsidR="00AD2F4E" w:rsidRPr="00A93AFF" w:rsidRDefault="005961F2" w:rsidP="005961F2">
      <w:pPr>
        <w:ind w:firstLine="567"/>
        <w:jc w:val="both"/>
      </w:pPr>
      <w:r>
        <w:t>- </w:t>
      </w:r>
      <w:r w:rsidR="00AD2F4E" w:rsidRPr="00A93AFF">
        <w:t>відділ з організації оборонної і мобілізаційної роботи та взаємодії з</w:t>
      </w:r>
      <w:r w:rsidR="00785D6C">
        <w:t> </w:t>
      </w:r>
      <w:r w:rsidR="00AD2F4E" w:rsidRPr="00A93AFF">
        <w:t>правоохоронними органами Миколаївської міської ради;</w:t>
      </w:r>
    </w:p>
    <w:p w14:paraId="1F7C7B00" w14:textId="2A6E8BAA" w:rsidR="00AD2F4E" w:rsidRPr="00A93AFF" w:rsidRDefault="005961F2" w:rsidP="005961F2">
      <w:pPr>
        <w:ind w:firstLine="567"/>
        <w:jc w:val="both"/>
      </w:pPr>
      <w:r>
        <w:t>- </w:t>
      </w:r>
      <w:r w:rsidR="00AD2F4E" w:rsidRPr="00A93AFF">
        <w:t>комунальне підприємство «Міський інформаційно-обчислювальний центр»;</w:t>
      </w:r>
    </w:p>
    <w:p w14:paraId="058781E0" w14:textId="474571DD" w:rsidR="00AD2F4E" w:rsidRPr="00A93AFF" w:rsidRDefault="005961F2" w:rsidP="005961F2">
      <w:pPr>
        <w:ind w:firstLine="567"/>
        <w:jc w:val="both"/>
      </w:pPr>
      <w:r>
        <w:t>- </w:t>
      </w:r>
      <w:r w:rsidR="00AD2F4E" w:rsidRPr="00A93AFF">
        <w:t>управління транспортного комплексу, зв’язку та телекомунікацій Миколаївської міської ради;</w:t>
      </w:r>
    </w:p>
    <w:p w14:paraId="3A8E1DCE" w14:textId="54E980EB" w:rsidR="00AD2F4E" w:rsidRPr="00A93AFF" w:rsidRDefault="005961F2" w:rsidP="005961F2">
      <w:pPr>
        <w:ind w:firstLine="567"/>
        <w:jc w:val="both"/>
      </w:pPr>
      <w:r>
        <w:t>- </w:t>
      </w:r>
      <w:r w:rsidR="00AD2F4E" w:rsidRPr="00A93AFF">
        <w:t>департамент житлово-комунального господарства Миколаївської міської ради;</w:t>
      </w:r>
    </w:p>
    <w:p w14:paraId="791A40D9" w14:textId="2F873807" w:rsidR="00AD2F4E" w:rsidRPr="00A93AFF" w:rsidRDefault="005961F2" w:rsidP="005961F2">
      <w:pPr>
        <w:ind w:firstLine="567"/>
        <w:jc w:val="both"/>
      </w:pPr>
      <w:r>
        <w:t>- </w:t>
      </w:r>
      <w:r w:rsidR="00AD2F4E" w:rsidRPr="00A93AFF">
        <w:t>управління охорони здоров’я Миколаївської міської ради;</w:t>
      </w:r>
    </w:p>
    <w:p w14:paraId="7F36BCF0" w14:textId="1DA4B298" w:rsidR="00AD2F4E" w:rsidRPr="00A93AFF" w:rsidRDefault="005961F2" w:rsidP="005961F2">
      <w:pPr>
        <w:ind w:firstLine="567"/>
        <w:jc w:val="both"/>
      </w:pPr>
      <w:r>
        <w:t>- </w:t>
      </w:r>
      <w:r w:rsidR="00AD2F4E" w:rsidRPr="00A93AFF">
        <w:t>комунальне підприємство «Інститут соціально-економічного розвитку міста»</w:t>
      </w:r>
      <w:r w:rsidR="002C66F9">
        <w:t>;</w:t>
      </w:r>
    </w:p>
    <w:p w14:paraId="71FB49FB" w14:textId="6E7FF3EB" w:rsidR="00AD2F4E" w:rsidRPr="00A93AFF" w:rsidRDefault="005961F2" w:rsidP="005961F2">
      <w:pPr>
        <w:ind w:firstLine="567"/>
        <w:jc w:val="both"/>
      </w:pPr>
      <w:r>
        <w:t>- </w:t>
      </w:r>
      <w:r w:rsidR="00AD2F4E" w:rsidRPr="00A93AFF">
        <w:t>департамент з надання адміністративних послуг Миколаївської міської ради;</w:t>
      </w:r>
    </w:p>
    <w:p w14:paraId="505219B2" w14:textId="273DDB4A" w:rsidR="00AD2F4E" w:rsidRPr="00A93AFF" w:rsidRDefault="005961F2" w:rsidP="005961F2">
      <w:pPr>
        <w:ind w:firstLine="567"/>
        <w:jc w:val="both"/>
      </w:pPr>
      <w:r>
        <w:t>- </w:t>
      </w:r>
      <w:r w:rsidR="00AD2F4E" w:rsidRPr="00A93AFF">
        <w:t>департамент внутрішнього фінансового контролю, нагляду та протидії корупції;</w:t>
      </w:r>
    </w:p>
    <w:p w14:paraId="78B090B6" w14:textId="69225857" w:rsidR="00AD2F4E" w:rsidRPr="00A93AFF" w:rsidRDefault="002C66F9" w:rsidP="005961F2">
      <w:pPr>
        <w:ind w:firstLine="567"/>
        <w:jc w:val="both"/>
      </w:pPr>
      <w:r>
        <w:t xml:space="preserve">- </w:t>
      </w:r>
      <w:r w:rsidR="00AD2F4E" w:rsidRPr="00A93AFF">
        <w:t>головні розпорядники коштів.</w:t>
      </w:r>
    </w:p>
    <w:p w14:paraId="138D4034" w14:textId="77777777" w:rsidR="005961F2" w:rsidRDefault="005961F2" w:rsidP="005961F2">
      <w:pPr>
        <w:ind w:firstLine="567"/>
        <w:jc w:val="both"/>
      </w:pPr>
    </w:p>
    <w:p w14:paraId="28AC8829" w14:textId="61CEE6A2" w:rsidR="00AD2F4E" w:rsidRPr="00A93AFF" w:rsidRDefault="00AD2F4E" w:rsidP="005961F2">
      <w:pPr>
        <w:ind w:firstLine="567"/>
        <w:jc w:val="both"/>
      </w:pPr>
      <w:r w:rsidRPr="00A93AFF">
        <w:t>7.</w:t>
      </w:r>
      <w:r w:rsidR="005961F2">
        <w:t> </w:t>
      </w:r>
      <w:r w:rsidRPr="00A93AFF">
        <w:t>Строк реалізації Програми: 2020-2025 роки.</w:t>
      </w:r>
    </w:p>
    <w:p w14:paraId="48C655C4" w14:textId="77777777" w:rsidR="00C5399D" w:rsidRPr="00A93AFF" w:rsidRDefault="00C5399D" w:rsidP="005961F2">
      <w:pPr>
        <w:ind w:firstLine="567"/>
        <w:jc w:val="both"/>
      </w:pPr>
    </w:p>
    <w:p w14:paraId="7DF0520D" w14:textId="222B50E0" w:rsidR="00AD2F4E" w:rsidRDefault="00AD2F4E" w:rsidP="005961F2">
      <w:pPr>
        <w:keepNext/>
        <w:ind w:firstLine="567"/>
        <w:jc w:val="both"/>
      </w:pPr>
      <w:r w:rsidRPr="00A93AFF">
        <w:lastRenderedPageBreak/>
        <w:t>8.</w:t>
      </w:r>
      <w:r w:rsidR="005961F2">
        <w:t> </w:t>
      </w:r>
      <w:r w:rsidRPr="00A93AFF">
        <w:t>Прогнозні обсяги та джерела фінансування:</w:t>
      </w:r>
    </w:p>
    <w:p w14:paraId="66975BB8" w14:textId="77777777" w:rsidR="005961F2" w:rsidRPr="00A93AFF" w:rsidRDefault="005961F2" w:rsidP="005961F2">
      <w:pPr>
        <w:ind w:firstLine="567"/>
        <w:jc w:val="both"/>
      </w:pPr>
    </w:p>
    <w:tbl>
      <w:tblPr>
        <w:tblW w:w="9495" w:type="dxa"/>
        <w:tblLayout w:type="fixed"/>
        <w:tblLook w:val="0400" w:firstRow="0" w:lastRow="0" w:firstColumn="0" w:lastColumn="0" w:noHBand="0" w:noVBand="1"/>
      </w:tblPr>
      <w:tblGrid>
        <w:gridCol w:w="1977"/>
        <w:gridCol w:w="1484"/>
        <w:gridCol w:w="1006"/>
        <w:gridCol w:w="1005"/>
        <w:gridCol w:w="1005"/>
        <w:gridCol w:w="1005"/>
        <w:gridCol w:w="1005"/>
        <w:gridCol w:w="1008"/>
      </w:tblGrid>
      <w:tr w:rsidR="00AD2F4E" w:rsidRPr="005961F2" w14:paraId="3792741F" w14:textId="77777777" w:rsidTr="005961F2">
        <w:trPr>
          <w:trHeight w:val="344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8AFAB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7D8D0" w14:textId="6A8BD5F4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Обсяг фінансування</w:t>
            </w:r>
            <w:r w:rsidR="005961F2">
              <w:rPr>
                <w:sz w:val="20"/>
                <w:szCs w:val="20"/>
              </w:rPr>
              <w:t xml:space="preserve"> </w:t>
            </w:r>
            <w:r w:rsidRPr="005961F2">
              <w:rPr>
                <w:sz w:val="20"/>
                <w:szCs w:val="20"/>
              </w:rPr>
              <w:t>(тис. грн)</w:t>
            </w: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5650E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У тому числі за роками (тис. грн)</w:t>
            </w:r>
          </w:p>
        </w:tc>
      </w:tr>
      <w:tr w:rsidR="00AD2F4E" w:rsidRPr="005961F2" w14:paraId="4CD5579B" w14:textId="77777777" w:rsidTr="005961F2">
        <w:trPr>
          <w:trHeight w:val="344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D9F48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54B6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2B5DC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2020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7C0C5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2021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B052F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297B9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337CC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2024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071AA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2025</w:t>
            </w:r>
          </w:p>
        </w:tc>
      </w:tr>
      <w:tr w:rsidR="00AD2F4E" w:rsidRPr="005961F2" w14:paraId="3EF47E56" w14:textId="77777777" w:rsidTr="005961F2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EAEC6" w14:textId="77777777" w:rsidR="00AD2F4E" w:rsidRPr="005961F2" w:rsidRDefault="00AD2F4E" w:rsidP="005961F2">
            <w:pPr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3B720" w14:textId="33BFBC8E" w:rsidR="00AD2F4E" w:rsidRPr="005961F2" w:rsidRDefault="007A0BB5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217</w:t>
            </w:r>
            <w:r w:rsidR="005961F2">
              <w:rPr>
                <w:sz w:val="20"/>
                <w:szCs w:val="20"/>
              </w:rPr>
              <w:t> </w:t>
            </w:r>
            <w:r w:rsidRPr="005961F2">
              <w:rPr>
                <w:sz w:val="20"/>
                <w:szCs w:val="20"/>
              </w:rPr>
              <w:t>806,913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50E42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6 624,496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0C654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59 800,000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561E0" w14:textId="6CE8AA86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20</w:t>
            </w:r>
            <w:r w:rsidR="005961F2">
              <w:rPr>
                <w:sz w:val="20"/>
                <w:szCs w:val="20"/>
              </w:rPr>
              <w:t> </w:t>
            </w:r>
            <w:r w:rsidRPr="005961F2">
              <w:rPr>
                <w:sz w:val="20"/>
                <w:szCs w:val="20"/>
              </w:rPr>
              <w:t>425,709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8B4A6" w14:textId="423A0F0F" w:rsidR="00AD2F4E" w:rsidRPr="005961F2" w:rsidRDefault="00172987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52 552,424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74230" w14:textId="499BF010" w:rsidR="00AD2F4E" w:rsidRPr="005961F2" w:rsidRDefault="00512FC9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42 904,098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2E4E7" w14:textId="3FA3EB30" w:rsidR="00AD2F4E" w:rsidRPr="005961F2" w:rsidRDefault="00172987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26 500,186</w:t>
            </w:r>
          </w:p>
        </w:tc>
      </w:tr>
      <w:tr w:rsidR="00AD2F4E" w:rsidRPr="005961F2" w14:paraId="7A7E72E6" w14:textId="77777777" w:rsidTr="005961F2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F6C01" w14:textId="3DF3299D" w:rsidR="00AD2F4E" w:rsidRPr="005961F2" w:rsidRDefault="00AD2F4E" w:rsidP="005961F2">
            <w:pPr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Інші кошти,</w:t>
            </w:r>
            <w:r w:rsidR="005961F2" w:rsidRPr="005961F2">
              <w:rPr>
                <w:sz w:val="20"/>
                <w:szCs w:val="20"/>
              </w:rPr>
              <w:t xml:space="preserve"> </w:t>
            </w:r>
            <w:r w:rsidRPr="005961F2">
              <w:rPr>
                <w:sz w:val="20"/>
                <w:szCs w:val="20"/>
              </w:rPr>
              <w:t>залучені відповідно</w:t>
            </w:r>
            <w:r w:rsidR="005961F2" w:rsidRPr="005961F2">
              <w:rPr>
                <w:sz w:val="20"/>
                <w:szCs w:val="20"/>
              </w:rPr>
              <w:t xml:space="preserve"> </w:t>
            </w:r>
            <w:r w:rsidRPr="005961F2">
              <w:rPr>
                <w:sz w:val="20"/>
                <w:szCs w:val="20"/>
              </w:rPr>
              <w:t>до</w:t>
            </w:r>
            <w:r w:rsidR="005961F2" w:rsidRPr="005961F2">
              <w:rPr>
                <w:sz w:val="20"/>
                <w:szCs w:val="20"/>
              </w:rPr>
              <w:t> </w:t>
            </w:r>
            <w:r w:rsidRPr="005961F2">
              <w:rPr>
                <w:sz w:val="20"/>
                <w:szCs w:val="20"/>
              </w:rPr>
              <w:t>законодавства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F3622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9 000,000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C930B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2 000,000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1B48F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7 000,000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8A831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93C43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9B5B9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0,000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D5CD0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0,000</w:t>
            </w:r>
          </w:p>
        </w:tc>
      </w:tr>
      <w:tr w:rsidR="00AD2F4E" w:rsidRPr="005961F2" w14:paraId="50292F53" w14:textId="77777777" w:rsidTr="005961F2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ACB80" w14:textId="77777777" w:rsidR="00AD2F4E" w:rsidRPr="005961F2" w:rsidRDefault="00AD2F4E" w:rsidP="005961F2">
            <w:pPr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Всього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DE7B6" w14:textId="76927060" w:rsidR="00AD2F4E" w:rsidRPr="005961F2" w:rsidRDefault="007A0BB5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217</w:t>
            </w:r>
            <w:r w:rsidR="005961F2">
              <w:rPr>
                <w:sz w:val="20"/>
                <w:szCs w:val="20"/>
              </w:rPr>
              <w:t> </w:t>
            </w:r>
            <w:r w:rsidRPr="005961F2">
              <w:rPr>
                <w:sz w:val="20"/>
                <w:szCs w:val="20"/>
              </w:rPr>
              <w:t>806,913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EEE69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8 624,496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CFBF2" w14:textId="77777777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66 800,000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A6FE6" w14:textId="793E5D2E" w:rsidR="00AD2F4E" w:rsidRPr="005961F2" w:rsidRDefault="00AD2F4E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20</w:t>
            </w:r>
            <w:r w:rsidR="005961F2">
              <w:rPr>
                <w:sz w:val="20"/>
                <w:szCs w:val="20"/>
              </w:rPr>
              <w:t> </w:t>
            </w:r>
            <w:r w:rsidRPr="005961F2">
              <w:rPr>
                <w:sz w:val="20"/>
                <w:szCs w:val="20"/>
              </w:rPr>
              <w:t>425,709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37D23" w14:textId="0E34B003" w:rsidR="00AD2F4E" w:rsidRPr="005961F2" w:rsidRDefault="00172987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52 552,424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44C22" w14:textId="0A459C9A" w:rsidR="00AD2F4E" w:rsidRPr="005961F2" w:rsidRDefault="00512FC9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42 904,098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97277" w14:textId="61E946B6" w:rsidR="00AD2F4E" w:rsidRPr="005961F2" w:rsidRDefault="00172987" w:rsidP="005961F2">
            <w:pPr>
              <w:jc w:val="center"/>
              <w:rPr>
                <w:sz w:val="20"/>
                <w:szCs w:val="20"/>
              </w:rPr>
            </w:pPr>
            <w:r w:rsidRPr="005961F2">
              <w:rPr>
                <w:sz w:val="20"/>
                <w:szCs w:val="20"/>
              </w:rPr>
              <w:t>26 500,186</w:t>
            </w:r>
          </w:p>
        </w:tc>
      </w:tr>
    </w:tbl>
    <w:p w14:paraId="570952CD" w14:textId="6AEE1120" w:rsidR="00AD2F4E" w:rsidRDefault="00AD2F4E" w:rsidP="00C5399D">
      <w:pPr>
        <w:jc w:val="both"/>
        <w:rPr>
          <w:sz w:val="27"/>
          <w:szCs w:val="27"/>
          <w:lang w:eastAsia="en-US"/>
        </w:rPr>
      </w:pPr>
    </w:p>
    <w:p w14:paraId="2DC05F7B" w14:textId="77777777" w:rsidR="005961F2" w:rsidRDefault="005961F2" w:rsidP="00C5399D">
      <w:pPr>
        <w:jc w:val="both"/>
        <w:rPr>
          <w:sz w:val="27"/>
          <w:szCs w:val="27"/>
          <w:lang w:eastAsia="en-US"/>
        </w:rPr>
      </w:pPr>
    </w:p>
    <w:p w14:paraId="3BA73F20" w14:textId="1482A2E8" w:rsidR="00AD2F4E" w:rsidRDefault="00AD2F4E">
      <w:pPr>
        <w:tabs>
          <w:tab w:val="left" w:pos="6946"/>
        </w:tabs>
        <w:spacing w:before="120"/>
        <w:jc w:val="both"/>
        <w:rPr>
          <w:color w:val="000000"/>
          <w:sz w:val="26"/>
          <w:szCs w:val="26"/>
        </w:rPr>
        <w:sectPr w:rsidR="00AD2F4E" w:rsidSect="00A93AFF">
          <w:headerReference w:type="default" r:id="rId10"/>
          <w:pgSz w:w="11906" w:h="16838" w:code="9"/>
          <w:pgMar w:top="1134" w:right="567" w:bottom="1134" w:left="1701" w:header="709" w:footer="709" w:gutter="0"/>
          <w:cols w:space="720"/>
          <w:titlePg/>
          <w:docGrid w:linePitch="381"/>
        </w:sectPr>
      </w:pPr>
    </w:p>
    <w:p w14:paraId="1A2D6FBE" w14:textId="1FD16F0F" w:rsidR="006E59D7" w:rsidRPr="00125E34" w:rsidRDefault="00595BAD" w:rsidP="00125E34">
      <w:pPr>
        <w:ind w:firstLine="12900"/>
      </w:pPr>
      <w:r w:rsidRPr="00125E34">
        <w:lastRenderedPageBreak/>
        <w:t>Додаток 2</w:t>
      </w:r>
    </w:p>
    <w:p w14:paraId="5C247994" w14:textId="409E62FF" w:rsidR="006E59D7" w:rsidRPr="00125E34" w:rsidRDefault="00595BAD" w:rsidP="00125E34">
      <w:pPr>
        <w:ind w:firstLine="12900"/>
      </w:pPr>
      <w:r w:rsidRPr="00125E34">
        <w:t>до Програми</w:t>
      </w:r>
    </w:p>
    <w:p w14:paraId="792CAB9E" w14:textId="12DE7570" w:rsidR="00125E34" w:rsidRDefault="00125E34" w:rsidP="00125E34"/>
    <w:p w14:paraId="33CDE1FE" w14:textId="36F93E79" w:rsidR="00125E34" w:rsidRPr="00125E34" w:rsidRDefault="00125E34" w:rsidP="00125E34">
      <w:pPr>
        <w:jc w:val="center"/>
        <w:rPr>
          <w:spacing w:val="54"/>
        </w:rPr>
      </w:pPr>
      <w:r w:rsidRPr="00125E34">
        <w:rPr>
          <w:spacing w:val="54"/>
        </w:rPr>
        <w:t>ПЕРЕЛІК</w:t>
      </w:r>
    </w:p>
    <w:p w14:paraId="7E590D63" w14:textId="7C6394D4" w:rsidR="006E59D7" w:rsidRPr="00125E34" w:rsidRDefault="00595BAD" w:rsidP="0047034B">
      <w:pPr>
        <w:jc w:val="center"/>
      </w:pPr>
      <w:r w:rsidRPr="00125E34">
        <w:t>заходів міської комплексної Програми «Інформатизація та розвиток електронного урядування» на 2020-2025 роки</w:t>
      </w:r>
    </w:p>
    <w:p w14:paraId="39637B03" w14:textId="77777777" w:rsidR="006E59D7" w:rsidRPr="00125E34" w:rsidRDefault="006E59D7" w:rsidP="00125E34"/>
    <w:tbl>
      <w:tblPr>
        <w:tblStyle w:val="ad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841"/>
        <w:gridCol w:w="830"/>
        <w:gridCol w:w="2131"/>
        <w:gridCol w:w="1276"/>
        <w:gridCol w:w="1134"/>
        <w:gridCol w:w="1019"/>
        <w:gridCol w:w="1019"/>
        <w:gridCol w:w="1021"/>
        <w:gridCol w:w="1019"/>
        <w:gridCol w:w="1019"/>
        <w:gridCol w:w="1019"/>
        <w:gridCol w:w="1842"/>
      </w:tblGrid>
      <w:tr w:rsidR="006B013A" w:rsidRPr="00801A3F" w14:paraId="5779FCED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2F93B" w14:textId="77777777" w:rsidR="006E59D7" w:rsidRPr="00801A3F" w:rsidRDefault="00595BAD" w:rsidP="007B7AB5">
            <w:pPr>
              <w:spacing w:line="235" w:lineRule="auto"/>
              <w:jc w:val="center"/>
              <w:rPr>
                <w:color w:val="333333"/>
                <w:sz w:val="16"/>
                <w:szCs w:val="16"/>
              </w:rPr>
            </w:pPr>
            <w:bookmarkStart w:id="5" w:name="_heading=h.3znysh7" w:colFirst="0" w:colLast="0"/>
            <w:bookmarkEnd w:id="5"/>
            <w:r w:rsidRPr="00801A3F">
              <w:rPr>
                <w:color w:val="333333"/>
                <w:sz w:val="16"/>
                <w:szCs w:val="16"/>
              </w:rPr>
              <w:t>№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02FCA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Перелік заходів Програми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62CAE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Термін виконання заходу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CCFF4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Виконавці</w:t>
            </w:r>
          </w:p>
        </w:tc>
        <w:tc>
          <w:tcPr>
            <w:tcW w:w="852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274B8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Орієнтовні обсяги фінансування, тис. грн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48FB6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Очікуваний результат</w:t>
            </w:r>
          </w:p>
        </w:tc>
      </w:tr>
      <w:tr w:rsidR="0047034B" w:rsidRPr="00801A3F" w14:paraId="0A503D99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8F8B2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9B461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9E6D9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9E52D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9E116" w14:textId="45927EBE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CFEDC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Всього</w:t>
            </w:r>
          </w:p>
        </w:tc>
        <w:tc>
          <w:tcPr>
            <w:tcW w:w="6114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9E6AF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у тому числі за роками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39A39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47034B" w:rsidRPr="00801A3F" w14:paraId="0A148341" w14:textId="77777777" w:rsidTr="00D87E76">
        <w:trPr>
          <w:trHeight w:val="262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7D599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A1F35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7BF8D0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5251E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DDCC6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B488E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B6B5F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2020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2D1AE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2021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30CEE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2022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3BEBB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2023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8F595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2024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23350" w14:textId="77777777" w:rsidR="006E59D7" w:rsidRPr="00801A3F" w:rsidRDefault="00595BAD" w:rsidP="007B7AB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801A3F">
              <w:rPr>
                <w:sz w:val="16"/>
                <w:szCs w:val="16"/>
              </w:rPr>
              <w:t>2025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76A44" w14:textId="77777777" w:rsidR="006E59D7" w:rsidRPr="00801A3F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6E59D7" w:rsidRPr="00125E34" w14:paraId="14533A92" w14:textId="77777777" w:rsidTr="00785D6C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C1234" w14:textId="7C756869" w:rsidR="006E59D7" w:rsidRPr="00125E34" w:rsidRDefault="00595BAD" w:rsidP="00785D6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1.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47034B" w:rsidRPr="00125E34" w14:paraId="5952656E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AB92C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EA76C" w14:textId="77777777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Розвиток системи міського відеоспостереження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89BD4B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F9EAC" w14:textId="3972CCD4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</w:t>
            </w:r>
            <w:r w:rsidR="00030110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правоохоронними органами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6D758" w14:textId="62623F3C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801A3F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E020E8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22 500,000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B7198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1 474,496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1C43C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7 525,504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220D7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62B94A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6B15EA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4772A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C7932" w14:textId="27B9B70E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Поліпшення рівня безпеки, розвиток аналітичних систем моніторингу, </w:t>
            </w:r>
            <w:r w:rsidR="0047034B">
              <w:rPr>
                <w:sz w:val="20"/>
                <w:szCs w:val="20"/>
              </w:rPr>
              <w:t>у</w:t>
            </w:r>
            <w:r w:rsidRPr="00125E34">
              <w:rPr>
                <w:sz w:val="20"/>
                <w:szCs w:val="20"/>
              </w:rPr>
              <w:t xml:space="preserve"> тому числі придбання камер відеоспостереження із урахуванням пропозицій </w:t>
            </w:r>
            <w:proofErr w:type="spellStart"/>
            <w:r w:rsidR="0047034B" w:rsidRPr="00125E34">
              <w:rPr>
                <w:sz w:val="20"/>
                <w:szCs w:val="20"/>
              </w:rPr>
              <w:t>Нацполіції</w:t>
            </w:r>
            <w:proofErr w:type="spellEnd"/>
            <w:r w:rsidR="0047034B">
              <w:rPr>
                <w:sz w:val="20"/>
                <w:szCs w:val="20"/>
              </w:rPr>
              <w:t xml:space="preserve"> України</w:t>
            </w:r>
          </w:p>
        </w:tc>
      </w:tr>
      <w:tr w:rsidR="0047034B" w:rsidRPr="00125E34" w14:paraId="0576A9C6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A06E0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69804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2A6B9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2D5CE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12E6E" w14:textId="77777777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F0FB2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22 500,000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A026B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1 474,496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BAC24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7 525,504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7E927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82B3F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2004EE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9C772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547F8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</w:tr>
      <w:tr w:rsidR="0047034B" w:rsidRPr="00125E34" w14:paraId="57663B58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BB8A5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766C0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DB605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CACF0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36C32" w14:textId="77777777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AA17D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7224D6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BD2DA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4B602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74922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9D9875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EAB21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7D6C0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</w:tr>
      <w:tr w:rsidR="0047034B" w:rsidRPr="00125E34" w14:paraId="44B2EEE7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F96A2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1.2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27B66" w14:textId="78D883EB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125E34">
              <w:rPr>
                <w:sz w:val="20"/>
                <w:szCs w:val="20"/>
              </w:rPr>
              <w:t>відеоаналітики</w:t>
            </w:r>
            <w:proofErr w:type="spellEnd"/>
            <w:r w:rsidRPr="00125E34">
              <w:rPr>
                <w:sz w:val="20"/>
                <w:szCs w:val="20"/>
              </w:rPr>
              <w:t xml:space="preserve"> «Безпечне місто Миколаїв» м.</w:t>
            </w:r>
            <w:r w:rsidR="0047034B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 xml:space="preserve">Миколаїв, Миколаївської </w:t>
            </w:r>
            <w:r w:rsidRPr="00125E34">
              <w:rPr>
                <w:sz w:val="20"/>
                <w:szCs w:val="20"/>
              </w:rPr>
              <w:lastRenderedPageBreak/>
              <w:t>області (Коригування)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4DAE2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E006A" w14:textId="283C44C0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</w:t>
            </w:r>
            <w:r w:rsidRPr="00125E34">
              <w:rPr>
                <w:sz w:val="20"/>
                <w:szCs w:val="20"/>
              </w:rPr>
              <w:lastRenderedPageBreak/>
              <w:t>оборонної і мобілізаційної роботи та взаємодії з</w:t>
            </w:r>
            <w:r w:rsidR="00030110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правоохоронними органами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2ED6D" w14:textId="2B2865EA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lastRenderedPageBreak/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B3F73" w14:textId="43B8D73A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7</w:t>
            </w:r>
            <w:r w:rsidR="007A0BB5" w:rsidRPr="00125E34">
              <w:rPr>
                <w:sz w:val="20"/>
                <w:szCs w:val="20"/>
              </w:rPr>
              <w:t>8</w:t>
            </w:r>
            <w:r w:rsidRPr="00125E34">
              <w:rPr>
                <w:sz w:val="20"/>
                <w:szCs w:val="20"/>
              </w:rPr>
              <w:t> 6</w:t>
            </w:r>
            <w:r w:rsidR="007A0BB5" w:rsidRPr="00125E34">
              <w:rPr>
                <w:sz w:val="20"/>
                <w:szCs w:val="20"/>
              </w:rPr>
              <w:t>56</w:t>
            </w:r>
            <w:r w:rsidRPr="00125E34">
              <w:rPr>
                <w:sz w:val="20"/>
                <w:szCs w:val="20"/>
              </w:rPr>
              <w:t>,9</w:t>
            </w:r>
            <w:r w:rsidR="007A0BB5" w:rsidRPr="00125E34">
              <w:rPr>
                <w:sz w:val="20"/>
                <w:szCs w:val="20"/>
              </w:rPr>
              <w:t>13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DD1E2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3979EE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078D75" w14:textId="26439F72" w:rsidR="006E59D7" w:rsidRPr="00125E34" w:rsidRDefault="00DC5880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10 525,709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A8DDA" w14:textId="77A29209" w:rsidR="006E59D7" w:rsidRPr="00125E34" w:rsidRDefault="007A0BB5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19</w:t>
            </w:r>
            <w:r w:rsidR="00595BAD" w:rsidRPr="00125E34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052</w:t>
            </w:r>
            <w:r w:rsidR="00595BAD" w:rsidRPr="00125E34">
              <w:rPr>
                <w:sz w:val="20"/>
                <w:szCs w:val="20"/>
              </w:rPr>
              <w:t>,</w:t>
            </w:r>
            <w:r w:rsidRPr="00125E34">
              <w:rPr>
                <w:sz w:val="20"/>
                <w:szCs w:val="20"/>
              </w:rPr>
              <w:t>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0E7EC" w14:textId="256D4C3D" w:rsidR="006E59D7" w:rsidRPr="00125E34" w:rsidRDefault="007A0BB5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32</w:t>
            </w:r>
            <w:r w:rsidR="00DC5880" w:rsidRPr="00125E34">
              <w:rPr>
                <w:sz w:val="20"/>
                <w:szCs w:val="20"/>
                <w:lang w:val="en-US"/>
              </w:rPr>
              <w:t> </w:t>
            </w:r>
            <w:r w:rsidRPr="00125E34">
              <w:rPr>
                <w:sz w:val="20"/>
                <w:szCs w:val="20"/>
              </w:rPr>
              <w:t>404</w:t>
            </w:r>
            <w:r w:rsidR="00DC5880" w:rsidRPr="00125E34">
              <w:rPr>
                <w:sz w:val="20"/>
                <w:szCs w:val="20"/>
                <w:lang w:val="en-US"/>
              </w:rPr>
              <w:t>,</w:t>
            </w:r>
            <w:r w:rsidRPr="00125E34">
              <w:rPr>
                <w:sz w:val="20"/>
                <w:szCs w:val="20"/>
              </w:rPr>
              <w:t>098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E08CD" w14:textId="5324A009" w:rsidR="006E59D7" w:rsidRPr="00125E34" w:rsidRDefault="007A0BB5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16</w:t>
            </w:r>
            <w:r w:rsidR="00595BAD" w:rsidRPr="00125E34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00</w:t>
            </w:r>
            <w:r w:rsidR="00595BAD" w:rsidRPr="00125E34">
              <w:rPr>
                <w:sz w:val="20"/>
                <w:szCs w:val="20"/>
              </w:rPr>
              <w:t>0,</w:t>
            </w:r>
            <w:r w:rsidRPr="00125E34">
              <w:rPr>
                <w:sz w:val="20"/>
                <w:szCs w:val="20"/>
              </w:rPr>
              <w:t>186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45F90" w14:textId="65A3EAA7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Поліпшення рівня безпеки, розвиток аналітичних систем моніторингу, </w:t>
            </w:r>
            <w:r w:rsidR="006B013A">
              <w:rPr>
                <w:sz w:val="20"/>
                <w:szCs w:val="20"/>
              </w:rPr>
              <w:t>у</w:t>
            </w:r>
            <w:r w:rsidRPr="00125E34">
              <w:rPr>
                <w:sz w:val="20"/>
                <w:szCs w:val="20"/>
              </w:rPr>
              <w:t xml:space="preserve"> тому числі придбання камер відеоспостереження з урахуванням пропозицій </w:t>
            </w:r>
            <w:proofErr w:type="spellStart"/>
            <w:r w:rsidR="006B013A" w:rsidRPr="00125E34">
              <w:rPr>
                <w:sz w:val="20"/>
                <w:szCs w:val="20"/>
              </w:rPr>
              <w:t>Нацполіції</w:t>
            </w:r>
            <w:proofErr w:type="spellEnd"/>
            <w:r w:rsidR="006B013A">
              <w:rPr>
                <w:sz w:val="20"/>
                <w:szCs w:val="20"/>
              </w:rPr>
              <w:t xml:space="preserve"> України</w:t>
            </w:r>
          </w:p>
        </w:tc>
      </w:tr>
      <w:tr w:rsidR="0047034B" w:rsidRPr="00125E34" w14:paraId="1594DE80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3FAB9" w14:textId="77777777" w:rsidR="007A0BB5" w:rsidRPr="00125E34" w:rsidRDefault="007A0BB5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646C7" w14:textId="77777777" w:rsidR="007A0BB5" w:rsidRPr="00125E34" w:rsidRDefault="007A0BB5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60348" w14:textId="77777777" w:rsidR="007A0BB5" w:rsidRPr="00125E34" w:rsidRDefault="007A0BB5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8A378" w14:textId="77777777" w:rsidR="007A0BB5" w:rsidRPr="00125E34" w:rsidRDefault="007A0BB5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A402EB" w14:textId="77777777" w:rsidR="007A0BB5" w:rsidRPr="00125E34" w:rsidRDefault="007A0BB5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0C06C" w14:textId="2FA3A3CC" w:rsidR="007A0BB5" w:rsidRPr="00125E34" w:rsidRDefault="007A0BB5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78 656,913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2BAEA" w14:textId="77777777" w:rsidR="007A0BB5" w:rsidRPr="00125E34" w:rsidRDefault="007A0BB5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96804" w14:textId="77777777" w:rsidR="007A0BB5" w:rsidRPr="00125E34" w:rsidRDefault="007A0BB5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84675" w14:textId="19B2E8EC" w:rsidR="007A0BB5" w:rsidRPr="00125E34" w:rsidRDefault="007A0BB5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10 525,709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3CAA6" w14:textId="6D66FF4D" w:rsidR="007A0BB5" w:rsidRPr="00125E34" w:rsidRDefault="007A0BB5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21B78" w14:textId="61D6B0D1" w:rsidR="007A0BB5" w:rsidRPr="00125E34" w:rsidRDefault="007A0BB5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32</w:t>
            </w:r>
            <w:r w:rsidRPr="00125E34">
              <w:rPr>
                <w:sz w:val="20"/>
                <w:szCs w:val="20"/>
                <w:lang w:val="en-US"/>
              </w:rPr>
              <w:t> </w:t>
            </w:r>
            <w:r w:rsidRPr="00125E34">
              <w:rPr>
                <w:sz w:val="20"/>
                <w:szCs w:val="20"/>
              </w:rPr>
              <w:t>404</w:t>
            </w:r>
            <w:r w:rsidRPr="00125E34">
              <w:rPr>
                <w:sz w:val="20"/>
                <w:szCs w:val="20"/>
                <w:lang w:val="en-US"/>
              </w:rPr>
              <w:t>,</w:t>
            </w:r>
            <w:r w:rsidRPr="00125E34">
              <w:rPr>
                <w:sz w:val="20"/>
                <w:szCs w:val="20"/>
              </w:rPr>
              <w:t>098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4AA46" w14:textId="6D9356F6" w:rsidR="007A0BB5" w:rsidRPr="00125E34" w:rsidRDefault="007A0BB5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16 000,186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53DEA" w14:textId="77777777" w:rsidR="007A0BB5" w:rsidRPr="00125E34" w:rsidRDefault="007A0BB5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</w:tr>
      <w:tr w:rsidR="0047034B" w:rsidRPr="00125E34" w14:paraId="3D7087C3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89997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8E378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5B45AC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CA3B0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0665C" w14:textId="77777777" w:rsidR="006E59D7" w:rsidRPr="00125E34" w:rsidRDefault="00595BAD" w:rsidP="007B7AB5">
            <w:pPr>
              <w:spacing w:line="235" w:lineRule="auto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3C5F1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D8552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05B4E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B81DF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22D3E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8E6636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F3F26B" w14:textId="77777777" w:rsidR="006E59D7" w:rsidRPr="00125E34" w:rsidRDefault="00595BAD" w:rsidP="007B7A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A7D3AE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</w:tr>
      <w:tr w:rsidR="0047034B" w:rsidRPr="00125E34" w14:paraId="626E0FB1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D15D7" w14:textId="3D4FFB97" w:rsidR="008074A8" w:rsidRPr="00125E34" w:rsidRDefault="008074A8" w:rsidP="007B7AB5">
            <w:pPr>
              <w:jc w:val="center"/>
              <w:rPr>
                <w:sz w:val="20"/>
                <w:szCs w:val="20"/>
                <w:lang w:val="en-US"/>
              </w:rPr>
            </w:pPr>
            <w:r w:rsidRPr="00125E34">
              <w:rPr>
                <w:sz w:val="20"/>
                <w:szCs w:val="20"/>
              </w:rPr>
              <w:lastRenderedPageBreak/>
              <w:t>1.</w:t>
            </w:r>
            <w:r w:rsidRPr="00125E3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BC693" w14:textId="2B5FD292" w:rsidR="008074A8" w:rsidRPr="00125E34" w:rsidRDefault="00D4273F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125E34">
              <w:rPr>
                <w:sz w:val="20"/>
                <w:szCs w:val="20"/>
              </w:rPr>
              <w:t>відеоаналітики</w:t>
            </w:r>
            <w:proofErr w:type="spellEnd"/>
            <w:r w:rsidRPr="00125E34">
              <w:rPr>
                <w:sz w:val="20"/>
                <w:szCs w:val="20"/>
              </w:rPr>
              <w:t xml:space="preserve"> «Безпечне місто Миколаїв. Район Центрального </w:t>
            </w:r>
            <w:r w:rsidR="00785D6C">
              <w:rPr>
                <w:sz w:val="20"/>
                <w:szCs w:val="20"/>
              </w:rPr>
              <w:t>Р</w:t>
            </w:r>
            <w:r w:rsidR="00785D6C" w:rsidRPr="00125E34">
              <w:rPr>
                <w:sz w:val="20"/>
                <w:szCs w:val="20"/>
              </w:rPr>
              <w:t>инку</w:t>
            </w:r>
            <w:r w:rsidRPr="00125E34">
              <w:rPr>
                <w:sz w:val="20"/>
                <w:szCs w:val="20"/>
              </w:rPr>
              <w:t>» м.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Миколаїв, Миколаївської області</w:t>
            </w:r>
            <w:r w:rsidR="00BF1D65" w:rsidRPr="00125E34">
              <w:rPr>
                <w:sz w:val="20"/>
                <w:szCs w:val="20"/>
              </w:rPr>
              <w:t>, у т</w:t>
            </w:r>
            <w:r w:rsidR="000674E6" w:rsidRPr="00125E34">
              <w:rPr>
                <w:sz w:val="20"/>
                <w:szCs w:val="20"/>
              </w:rPr>
              <w:t xml:space="preserve">.ч. </w:t>
            </w:r>
            <w:proofErr w:type="spellStart"/>
            <w:r w:rsidR="000674E6" w:rsidRPr="00125E34">
              <w:rPr>
                <w:sz w:val="20"/>
                <w:szCs w:val="20"/>
              </w:rPr>
              <w:t>проєктні</w:t>
            </w:r>
            <w:proofErr w:type="spellEnd"/>
            <w:r w:rsidR="000674E6" w:rsidRPr="00125E34">
              <w:rPr>
                <w:sz w:val="20"/>
                <w:szCs w:val="20"/>
              </w:rPr>
              <w:t xml:space="preserve"> роботи та експертиза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DDDB3" w14:textId="6D5ACA1A" w:rsidR="008074A8" w:rsidRPr="00125E34" w:rsidRDefault="008074A8" w:rsidP="006B013A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t>202</w:t>
            </w:r>
            <w:r w:rsidRPr="00125E34">
              <w:rPr>
                <w:sz w:val="20"/>
                <w:szCs w:val="20"/>
                <w:lang w:val="ru-RU"/>
              </w:rPr>
              <w:t>3</w:t>
            </w:r>
            <w:r w:rsidRPr="00125E34">
              <w:rPr>
                <w:sz w:val="20"/>
                <w:szCs w:val="20"/>
              </w:rPr>
              <w:t>-202</w:t>
            </w:r>
            <w:r w:rsidRPr="00125E3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5F163C" w14:textId="77AF618B" w:rsidR="008074A8" w:rsidRPr="00125E34" w:rsidRDefault="008074A8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</w:t>
            </w:r>
            <w:r w:rsidR="00030110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правоохоронними органами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4DF74" w14:textId="23C59D1E" w:rsidR="008074A8" w:rsidRPr="00125E34" w:rsidRDefault="008074A8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D2EF2" w14:textId="779472D0" w:rsidR="008074A8" w:rsidRPr="00125E34" w:rsidRDefault="008074A8" w:rsidP="0047034B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  <w:lang w:val="ru-RU"/>
              </w:rPr>
              <w:t>3</w:t>
            </w:r>
            <w:r w:rsidRPr="00125E34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  <w:lang w:val="ru-RU"/>
              </w:rPr>
              <w:t>000</w:t>
            </w:r>
            <w:r w:rsidRPr="00125E34">
              <w:rPr>
                <w:sz w:val="20"/>
                <w:szCs w:val="20"/>
              </w:rPr>
              <w:t>,</w:t>
            </w:r>
            <w:r w:rsidRPr="00125E34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ED088" w14:textId="77777777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F2CA59" w14:textId="3DF5A71A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9831C" w14:textId="05D7F989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7ADA6" w14:textId="0547258A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  <w:lang w:val="ru-RU"/>
              </w:rPr>
              <w:t>3</w:t>
            </w:r>
            <w:r w:rsidRPr="00125E34">
              <w:rPr>
                <w:sz w:val="20"/>
                <w:szCs w:val="20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DA966" w14:textId="33ABA592" w:rsidR="008074A8" w:rsidRPr="00125E34" w:rsidRDefault="008074A8" w:rsidP="0047034B">
            <w:pPr>
              <w:jc w:val="center"/>
              <w:rPr>
                <w:sz w:val="20"/>
                <w:szCs w:val="20"/>
                <w:lang w:val="en-US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87DB3" w14:textId="02B8D707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B3F74" w14:textId="52340290" w:rsidR="008074A8" w:rsidRPr="00125E34" w:rsidRDefault="008074A8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Поліпшення рівня безпеки, розвиток аналітичних систем моніторингу, в тому числі придбання камер відеоспостереження із урахуванням пропозицій </w:t>
            </w:r>
            <w:proofErr w:type="spellStart"/>
            <w:r w:rsidR="006B013A" w:rsidRPr="00125E34">
              <w:rPr>
                <w:sz w:val="20"/>
                <w:szCs w:val="20"/>
              </w:rPr>
              <w:t>Нацполіції</w:t>
            </w:r>
            <w:proofErr w:type="spellEnd"/>
            <w:r w:rsidR="006B013A">
              <w:rPr>
                <w:sz w:val="20"/>
                <w:szCs w:val="20"/>
              </w:rPr>
              <w:t xml:space="preserve"> України</w:t>
            </w:r>
          </w:p>
        </w:tc>
      </w:tr>
      <w:tr w:rsidR="0047034B" w:rsidRPr="00125E34" w14:paraId="7F422DC7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CEF3D" w14:textId="77777777" w:rsidR="008074A8" w:rsidRPr="00125E34" w:rsidRDefault="008074A8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52CD42" w14:textId="77777777" w:rsidR="008074A8" w:rsidRPr="00125E34" w:rsidRDefault="008074A8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90523" w14:textId="77777777" w:rsidR="008074A8" w:rsidRPr="00125E34" w:rsidRDefault="008074A8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6F757" w14:textId="77777777" w:rsidR="008074A8" w:rsidRPr="00125E34" w:rsidRDefault="008074A8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BA689" w14:textId="77777777" w:rsidR="008074A8" w:rsidRPr="00125E34" w:rsidRDefault="008074A8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A0BF1E" w14:textId="53510CAF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  <w:lang w:val="ru-RU"/>
              </w:rPr>
              <w:t>3</w:t>
            </w:r>
            <w:r w:rsidRPr="00125E34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  <w:lang w:val="ru-RU"/>
              </w:rPr>
              <w:t>000</w:t>
            </w:r>
            <w:r w:rsidRPr="00125E34">
              <w:rPr>
                <w:sz w:val="20"/>
                <w:szCs w:val="20"/>
              </w:rPr>
              <w:t>,</w:t>
            </w:r>
            <w:r w:rsidRPr="00125E34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0CAB9" w14:textId="7C90254B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FDF979" w14:textId="5E924DDE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83766" w14:textId="0E6FD585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236D9" w14:textId="307E605B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  <w:lang w:val="ru-RU"/>
              </w:rPr>
              <w:t>3</w:t>
            </w:r>
            <w:r w:rsidRPr="00125E34">
              <w:rPr>
                <w:sz w:val="20"/>
                <w:szCs w:val="20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EF7CE" w14:textId="0B749005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54C91" w14:textId="6BD91ACB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970907" w14:textId="77777777" w:rsidR="008074A8" w:rsidRPr="00125E34" w:rsidRDefault="008074A8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31FE684D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31C23" w14:textId="77777777" w:rsidR="008074A8" w:rsidRPr="00125E34" w:rsidRDefault="008074A8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B3379" w14:textId="77777777" w:rsidR="008074A8" w:rsidRPr="00125E34" w:rsidRDefault="008074A8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26ABE" w14:textId="77777777" w:rsidR="008074A8" w:rsidRPr="00125E34" w:rsidRDefault="008074A8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5E74C" w14:textId="77777777" w:rsidR="008074A8" w:rsidRPr="00125E34" w:rsidRDefault="008074A8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71425" w14:textId="77777777" w:rsidR="008074A8" w:rsidRPr="00125E34" w:rsidRDefault="008074A8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4C987E" w14:textId="77777777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31DCD" w14:textId="77777777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1AF70C" w14:textId="77777777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45C53" w14:textId="77777777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6DB9C" w14:textId="77777777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B3A206" w14:textId="77777777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B9C6A" w14:textId="77777777" w:rsidR="008074A8" w:rsidRPr="00125E34" w:rsidRDefault="008074A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C7F5A" w14:textId="77777777" w:rsidR="008074A8" w:rsidRPr="00125E34" w:rsidRDefault="008074A8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0CC8381F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51D9B" w14:textId="5E64825C" w:rsidR="006E59D7" w:rsidRPr="00125E34" w:rsidRDefault="00595BAD" w:rsidP="007B7AB5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t>1.</w:t>
            </w:r>
            <w:r w:rsidR="008074A8" w:rsidRPr="00125E3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D8E03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DE69B" w14:textId="77777777" w:rsidR="006E59D7" w:rsidRPr="00125E34" w:rsidRDefault="00595BAD" w:rsidP="006B013A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46FCC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1B462" w14:textId="1CE017A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20B3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6 000,000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C40662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59E3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2874E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0D9C7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7847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205A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09106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Поліпшення рівня комфорту пасажирів громадського транспорту</w:t>
            </w:r>
          </w:p>
        </w:tc>
      </w:tr>
      <w:tr w:rsidR="0047034B" w:rsidRPr="00125E34" w14:paraId="56CC3BEA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DC5C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9CFFE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D159F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34025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07495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520E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6 000,000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B9D7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51249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B408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6615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D21814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2BBA9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16411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6FCAD624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3660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F366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7B982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475C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682E5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F868D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B4EF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1E09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16F19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FEA0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2B1A4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75ADE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9D6224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16F6142" w14:textId="77777777" w:rsidTr="00D87E76">
        <w:trPr>
          <w:cantSplit/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625D4" w14:textId="399D4533" w:rsidR="006E59D7" w:rsidRPr="00125E34" w:rsidRDefault="00595BAD" w:rsidP="007B7AB5">
            <w:pPr>
              <w:keepNext/>
              <w:keepLines/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lastRenderedPageBreak/>
              <w:t>1.</w:t>
            </w:r>
            <w:r w:rsidR="008074A8" w:rsidRPr="00125E3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60E81" w14:textId="77777777" w:rsidR="006E59D7" w:rsidRPr="00125E34" w:rsidRDefault="00595BAD" w:rsidP="00030110">
            <w:pPr>
              <w:keepNext/>
              <w:keepLines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7588F" w14:textId="77777777" w:rsidR="006E59D7" w:rsidRPr="00125E34" w:rsidRDefault="00595BAD" w:rsidP="0003011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D3CCB" w14:textId="77777777" w:rsidR="006E59D7" w:rsidRPr="00125E34" w:rsidRDefault="00595BAD" w:rsidP="00030110">
            <w:pPr>
              <w:keepNext/>
              <w:keepLines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житлово-комунального господарства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1FF39" w14:textId="57F0F6DF" w:rsidR="006E59D7" w:rsidRPr="00125E34" w:rsidRDefault="00595BAD" w:rsidP="00030110">
            <w:pPr>
              <w:keepNext/>
              <w:keepLines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938DA" w14:textId="77777777" w:rsidR="006E59D7" w:rsidRPr="00125E34" w:rsidRDefault="00595BAD" w:rsidP="0003011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26C283" w14:textId="77777777" w:rsidR="006E59D7" w:rsidRPr="00125E34" w:rsidRDefault="00595BAD" w:rsidP="0003011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0E1B9" w14:textId="77777777" w:rsidR="006E59D7" w:rsidRPr="00125E34" w:rsidRDefault="00595BAD" w:rsidP="0003011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050A6" w14:textId="77777777" w:rsidR="006E59D7" w:rsidRPr="00125E34" w:rsidRDefault="00595BAD" w:rsidP="0003011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2ACFE" w14:textId="77777777" w:rsidR="006E59D7" w:rsidRPr="00125E34" w:rsidRDefault="00595BAD" w:rsidP="0003011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3916C" w14:textId="77777777" w:rsidR="006E59D7" w:rsidRPr="00125E34" w:rsidRDefault="00595BAD" w:rsidP="0003011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EAD89" w14:textId="77777777" w:rsidR="006E59D7" w:rsidRPr="00125E34" w:rsidRDefault="00595BAD" w:rsidP="00030110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41751" w14:textId="77777777" w:rsidR="006E59D7" w:rsidRPr="00125E34" w:rsidRDefault="00595BAD" w:rsidP="00030110">
            <w:pPr>
              <w:keepNext/>
              <w:keepLines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Поліпшення рівня комфорту та зменшення енергетичних витрат на міське освітлення</w:t>
            </w:r>
          </w:p>
        </w:tc>
      </w:tr>
      <w:tr w:rsidR="0047034B" w:rsidRPr="00125E34" w14:paraId="1FDCD030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2EAD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8B12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20AD56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68E5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0629F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C449A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494D2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0A1D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D671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98707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F44E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3D458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6202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792381A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2B8E9C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0AFA5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31FB2B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7DA997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FE132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EFEC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FDF7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BEE22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B606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DDFEE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983B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EF779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8975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7B955D34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EF51E" w14:textId="4D28F7CA" w:rsidR="006E59D7" w:rsidRPr="00125E34" w:rsidRDefault="00595BAD" w:rsidP="007B7AB5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t>1.</w:t>
            </w:r>
            <w:r w:rsidR="008074A8" w:rsidRPr="00125E3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8E582A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Розробка технічного завдання на модернізацію та модернізація офіційного </w:t>
            </w:r>
            <w:proofErr w:type="spellStart"/>
            <w:r w:rsidRPr="00125E34">
              <w:rPr>
                <w:sz w:val="20"/>
                <w:szCs w:val="20"/>
              </w:rPr>
              <w:t>вебпорталу</w:t>
            </w:r>
            <w:proofErr w:type="spellEnd"/>
            <w:r w:rsidRPr="00125E34">
              <w:rPr>
                <w:sz w:val="20"/>
                <w:szCs w:val="20"/>
              </w:rPr>
              <w:t xml:space="preserve"> Миколаївської міської ради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91C0D" w14:textId="77777777" w:rsidR="006E59D7" w:rsidRPr="00125E34" w:rsidRDefault="00595BAD" w:rsidP="006B013A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5DB91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951008" w14:textId="54BB18AD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4F24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1 700,000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E57F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0987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5B8F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169EC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4E14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D2224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8CE75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47034B" w:rsidRPr="00125E34" w14:paraId="35603643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59A17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95241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9782D8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35A2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277C04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D6F1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1  700,000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C4DD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3856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10A44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AB03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C76DA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6453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9DC2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0A92300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E7DAF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F87825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5E78E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0EA55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A9E1E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B0933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C1578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085D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C775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BB28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BCD9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BD648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83E4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BE45706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0733E" w14:textId="7D294B03" w:rsidR="006E59D7" w:rsidRPr="00125E34" w:rsidRDefault="00595BAD" w:rsidP="007B7AB5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t>1.</w:t>
            </w:r>
            <w:r w:rsidR="008074A8" w:rsidRPr="00125E3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1ECDC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інформаційної системи «Кабінет мешканця»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289DDE" w14:textId="77777777" w:rsidR="006E59D7" w:rsidRPr="00125E34" w:rsidRDefault="00595BAD" w:rsidP="006B013A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3D47B4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4C08C" w14:textId="4C135705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B93F4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7A9FE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15182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0D91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4502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375A8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57C2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9DBDB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єдиної інформаційної платформи взаємодії з мешканцями міста</w:t>
            </w:r>
          </w:p>
        </w:tc>
      </w:tr>
      <w:tr w:rsidR="0047034B" w:rsidRPr="00125E34" w14:paraId="1D233322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EB3B67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29710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A26F0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4B522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59B36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059D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B40E7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9C8269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3EE8E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39374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DCA92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50FE4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6BDFC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A255332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D56D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A99B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D76F6C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A64C4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88793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5DA1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D377E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6B60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18334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3543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33C7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383C2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2A448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06F9FA67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5745E" w14:textId="25F72C10" w:rsidR="006E59D7" w:rsidRPr="00125E34" w:rsidRDefault="00595BAD" w:rsidP="007B7AB5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t>1.</w:t>
            </w:r>
            <w:r w:rsidR="008074A8" w:rsidRPr="00125E3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DED65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інформаційної системи «Електронний квиток»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94530" w14:textId="77777777" w:rsidR="006E59D7" w:rsidRPr="00125E34" w:rsidRDefault="00595BAD" w:rsidP="006B013A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001E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</w:t>
            </w:r>
            <w:r w:rsidRPr="00125E34">
              <w:rPr>
                <w:sz w:val="20"/>
                <w:szCs w:val="20"/>
              </w:rPr>
              <w:lastRenderedPageBreak/>
              <w:t>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5CEFC" w14:textId="5EBE2822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lastRenderedPageBreak/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22921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9 000,000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BF99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3D3C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7 000,000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047A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A44D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EA34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B7C3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3E6CC" w14:textId="33092EC8" w:rsidR="006E59D7" w:rsidRPr="00125E34" w:rsidRDefault="00595BAD" w:rsidP="006B013A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Поліпшення рівня комфорту пасажирів громадського транспорту</w:t>
            </w:r>
          </w:p>
        </w:tc>
      </w:tr>
      <w:tr w:rsidR="0047034B" w:rsidRPr="00125E34" w14:paraId="106A0618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7F02C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5AF0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7D690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F2F4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66069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D61E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1B8E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CE610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D732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E88E8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1346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33247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A97A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3EFAED9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8816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8956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91DA2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2C20B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6B0094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20CC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9 000,000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0EE0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A97F08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7 000,000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B179E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5EDB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CDC0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2811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301DB0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41E694F8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3805D" w14:textId="4E4D0D3B" w:rsidR="006E59D7" w:rsidRPr="00125E34" w:rsidRDefault="00595BAD" w:rsidP="007B7AB5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lastRenderedPageBreak/>
              <w:t>1.</w:t>
            </w:r>
            <w:r w:rsidR="008074A8" w:rsidRPr="00125E3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05F35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C12B9F" w14:textId="77777777" w:rsidR="006E59D7" w:rsidRPr="00125E34" w:rsidRDefault="00595BAD" w:rsidP="006B013A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37BE1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4502B" w14:textId="3C3A5A5E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42489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A8E5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348A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7904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6CA9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5B6D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3A58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BDFD4" w14:textId="6A9A0D9D" w:rsidR="006E59D7" w:rsidRPr="00125E34" w:rsidRDefault="00595BAD" w:rsidP="006B013A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Аналіз проблемних питань галузі та визначення шляхів розвитку</w:t>
            </w:r>
          </w:p>
        </w:tc>
      </w:tr>
      <w:tr w:rsidR="0047034B" w:rsidRPr="00125E34" w14:paraId="7DFB22D8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DB679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E2BA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C9A00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CDC05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1ACD8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0AC3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B9A5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CC5B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9A35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B503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11624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B137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73C90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3B020C7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4C410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25C92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6472C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153FAB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87768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9CD6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92B8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6B3D9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E90AE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13EF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AAA0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89D63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ECBA34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68DC000E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63B7F" w14:textId="46D0B3FF" w:rsidR="006E59D7" w:rsidRPr="00125E34" w:rsidRDefault="00595BAD" w:rsidP="007B7AB5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t>1.</w:t>
            </w:r>
            <w:r w:rsidR="008074A8" w:rsidRPr="00125E3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562BC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муніципального дата-центру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999D7" w14:textId="77777777" w:rsidR="006E59D7" w:rsidRPr="00125E34" w:rsidRDefault="00595BAD" w:rsidP="006B013A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2021-2025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FBB40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BF60B0" w14:textId="74C71A76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D22FE" w14:textId="72C164F9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</w:t>
            </w:r>
            <w:r w:rsidR="00AC3EB8" w:rsidRPr="00125E34">
              <w:rPr>
                <w:sz w:val="20"/>
                <w:szCs w:val="20"/>
              </w:rPr>
              <w:t>5</w:t>
            </w:r>
            <w:r w:rsidRPr="00125E34">
              <w:rPr>
                <w:sz w:val="20"/>
                <w:szCs w:val="20"/>
              </w:rPr>
              <w:t> </w:t>
            </w:r>
            <w:r w:rsidR="00AC3EB8" w:rsidRPr="00125E34">
              <w:rPr>
                <w:sz w:val="20"/>
                <w:szCs w:val="20"/>
              </w:rPr>
              <w:t>9</w:t>
            </w:r>
            <w:r w:rsidRPr="00125E34">
              <w:rPr>
                <w:sz w:val="20"/>
                <w:szCs w:val="20"/>
              </w:rPr>
              <w:t>50,000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4490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395A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1BD6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4 750,000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CE58D" w14:textId="79CE9EB0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</w:t>
            </w:r>
            <w:r w:rsidR="00AC3EB8" w:rsidRPr="00125E34">
              <w:rPr>
                <w:sz w:val="20"/>
                <w:szCs w:val="20"/>
              </w:rPr>
              <w:t>6</w:t>
            </w:r>
            <w:r w:rsidRPr="00125E34">
              <w:rPr>
                <w:sz w:val="20"/>
                <w:szCs w:val="20"/>
              </w:rPr>
              <w:t> </w:t>
            </w:r>
            <w:r w:rsidR="00AC3EB8" w:rsidRPr="00125E34">
              <w:rPr>
                <w:sz w:val="20"/>
                <w:szCs w:val="20"/>
              </w:rPr>
              <w:t>2</w:t>
            </w:r>
            <w:r w:rsidRPr="00125E34">
              <w:rPr>
                <w:sz w:val="20"/>
                <w:szCs w:val="20"/>
              </w:rPr>
              <w:t>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F1BE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4D4F6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1EC1E" w14:textId="066BA4B3" w:rsidR="006E59D7" w:rsidRPr="00125E34" w:rsidRDefault="00595BAD" w:rsidP="006B013A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технологічної платформи для розміщення міських IT-систем</w:t>
            </w:r>
          </w:p>
        </w:tc>
      </w:tr>
      <w:tr w:rsidR="0047034B" w:rsidRPr="00125E34" w14:paraId="3F366A28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B0C0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9347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2DD354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11628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8BD1CD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FC7412" w14:textId="74ABB25D" w:rsidR="006E59D7" w:rsidRPr="00125E34" w:rsidRDefault="00AC3EB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35 950,000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DC52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0871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CB39B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4 750,000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33DA9" w14:textId="0B9E66CC" w:rsidR="006E59D7" w:rsidRPr="00125E34" w:rsidRDefault="00AC3EB8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16 200,000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15E2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56BFD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A464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26A7D4FF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35700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D660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F0763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B1E5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773A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CA02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59449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882A9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95D4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BEBA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CE38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174C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AD69B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624A3E9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30891" w14:textId="4D2C0830" w:rsidR="006E59D7" w:rsidRPr="00125E34" w:rsidRDefault="00595BAD" w:rsidP="007B7AB5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t>1.1</w:t>
            </w:r>
            <w:r w:rsidR="008074A8" w:rsidRPr="00125E3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C528D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Оснащення муніципального дата-центру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7EE0D" w14:textId="77777777" w:rsidR="006E59D7" w:rsidRPr="00125E34" w:rsidRDefault="00595BAD" w:rsidP="006B013A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421E5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5185F" w14:textId="1877F87F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4C79B" w14:textId="172C4A1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10 </w:t>
            </w:r>
            <w:r w:rsidR="00AC3EB8" w:rsidRPr="00125E34">
              <w:rPr>
                <w:sz w:val="20"/>
                <w:szCs w:val="20"/>
              </w:rPr>
              <w:t>8</w:t>
            </w:r>
            <w:r w:rsidRPr="00125E34">
              <w:rPr>
                <w:sz w:val="20"/>
                <w:szCs w:val="20"/>
              </w:rPr>
              <w:t>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7A7002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7C96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5611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B44F7" w14:textId="64EF4972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3 </w:t>
            </w:r>
            <w:r w:rsidR="00AC3EB8" w:rsidRPr="00125E34">
              <w:rPr>
                <w:sz w:val="20"/>
                <w:szCs w:val="20"/>
              </w:rPr>
              <w:t>800</w:t>
            </w:r>
            <w:r w:rsidRPr="00125E34">
              <w:rPr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190B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3AC12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DB139" w14:textId="4C177568" w:rsidR="006E59D7" w:rsidRPr="00125E34" w:rsidRDefault="00595BAD" w:rsidP="006B013A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Придбання сучасного серверного та мережевого обладнання для забезпечення сталої роботи міських IT</w:t>
            </w:r>
            <w:r w:rsidR="006B013A">
              <w:rPr>
                <w:sz w:val="20"/>
                <w:szCs w:val="20"/>
              </w:rPr>
              <w:noBreakHyphen/>
            </w:r>
            <w:r w:rsidRPr="00125E34">
              <w:rPr>
                <w:sz w:val="20"/>
                <w:szCs w:val="20"/>
              </w:rPr>
              <w:t>систем</w:t>
            </w:r>
          </w:p>
        </w:tc>
      </w:tr>
      <w:tr w:rsidR="0047034B" w:rsidRPr="00125E34" w14:paraId="3429249E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0F112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D07B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BD0E6D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F78D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B92B8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862AD" w14:textId="71C4D2F8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10 </w:t>
            </w:r>
            <w:r w:rsidR="00AC3EB8" w:rsidRPr="00125E34">
              <w:rPr>
                <w:sz w:val="20"/>
                <w:szCs w:val="20"/>
              </w:rPr>
              <w:t>8</w:t>
            </w:r>
            <w:r w:rsidRPr="00125E34">
              <w:rPr>
                <w:sz w:val="20"/>
                <w:szCs w:val="20"/>
              </w:rPr>
              <w:t>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E6BC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97E8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87EC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366F1" w14:textId="02A94A9B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3 </w:t>
            </w:r>
            <w:r w:rsidR="00AC3EB8" w:rsidRPr="00125E34">
              <w:rPr>
                <w:sz w:val="20"/>
                <w:szCs w:val="20"/>
              </w:rPr>
              <w:t>8</w:t>
            </w:r>
            <w:r w:rsidRPr="00125E34">
              <w:rPr>
                <w:sz w:val="20"/>
                <w:szCs w:val="20"/>
              </w:rPr>
              <w:t>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10E13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9C3D78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ED334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38C5DFC9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E9A1E" w14:textId="77777777" w:rsidR="006E59D7" w:rsidRPr="00125E34" w:rsidRDefault="006E59D7" w:rsidP="007B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1B26C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B4469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C38C0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9F7F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A8CE2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B7EE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F9A9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966D2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CA5E5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91A6C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B77669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65F6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49094EF2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26E9CE" w14:textId="7E84050E" w:rsidR="006E59D7" w:rsidRPr="00125E34" w:rsidRDefault="00595BAD" w:rsidP="007B7AB5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t>1.1</w:t>
            </w:r>
            <w:r w:rsidR="008074A8" w:rsidRPr="00125E34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437C2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C08F6" w14:textId="77777777" w:rsidR="006E59D7" w:rsidRPr="00125E34" w:rsidRDefault="00595BAD" w:rsidP="006B013A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08608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охорони </w:t>
            </w:r>
            <w:r w:rsidRPr="00125E34">
              <w:rPr>
                <w:sz w:val="20"/>
                <w:szCs w:val="20"/>
              </w:rPr>
              <w:lastRenderedPageBreak/>
              <w:t>здоров’я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92B160" w14:textId="7AF0A8A1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lastRenderedPageBreak/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ABB33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077B9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CCFD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EDE6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6C0B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C791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F035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6F61D8" w14:textId="4CE68070" w:rsidR="006E59D7" w:rsidRPr="00125E34" w:rsidRDefault="00595BAD" w:rsidP="006B013A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Забезпечення безпечного обміну медичними даними</w:t>
            </w:r>
          </w:p>
        </w:tc>
      </w:tr>
      <w:tr w:rsidR="0047034B" w:rsidRPr="00125E34" w14:paraId="2E7E66B3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66B97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FA32E2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ED653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1204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FC31E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9D3DC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6BF4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5AA8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9D3BFE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3457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5D6118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628E4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98C0C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20E6CC5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6BFA9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3A00B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FA42F" w14:textId="77777777" w:rsidR="006E59D7" w:rsidRPr="00125E34" w:rsidRDefault="006E59D7" w:rsidP="006B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A5EE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8078D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6B68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85B1F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08FE6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5E0E3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121FC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6178E4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7B372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BF68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3FB74159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F8A9F" w14:textId="330528D7" w:rsidR="006E59D7" w:rsidRPr="00125E34" w:rsidRDefault="00595BAD" w:rsidP="007B7AB5">
            <w:pPr>
              <w:jc w:val="center"/>
              <w:rPr>
                <w:sz w:val="20"/>
                <w:szCs w:val="20"/>
                <w:lang w:val="ru-RU"/>
              </w:rPr>
            </w:pPr>
            <w:r w:rsidRPr="00125E34">
              <w:rPr>
                <w:sz w:val="20"/>
                <w:szCs w:val="20"/>
              </w:rPr>
              <w:lastRenderedPageBreak/>
              <w:t>1.1</w:t>
            </w:r>
            <w:r w:rsidR="008074A8" w:rsidRPr="00125E34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25D36D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CB205" w14:textId="77777777" w:rsidR="006E59D7" w:rsidRPr="00125E34" w:rsidRDefault="00595BAD" w:rsidP="006B013A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6573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«Інститут соціально-економічного розвитку міста»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C93F3" w14:textId="01ED67AE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6B013A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4A93F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D92C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5B629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A2E1E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80BF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BFDF1E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DF5A5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895C9" w14:textId="2C73603E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міської автоматизованої системи обліку споживання ресурсів для моніторингу, економії, актуалізації, запобігання помилк</w:t>
            </w:r>
            <w:r w:rsidR="007B7AB5">
              <w:rPr>
                <w:sz w:val="20"/>
                <w:szCs w:val="20"/>
              </w:rPr>
              <w:t>ам</w:t>
            </w:r>
            <w:r w:rsidRPr="00125E34">
              <w:rPr>
                <w:sz w:val="20"/>
                <w:szCs w:val="20"/>
              </w:rPr>
              <w:t xml:space="preserve"> у</w:t>
            </w:r>
            <w:r w:rsidR="007B7AB5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розрахунках</w:t>
            </w:r>
          </w:p>
        </w:tc>
      </w:tr>
      <w:tr w:rsidR="0047034B" w:rsidRPr="00125E34" w14:paraId="65ED38C8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2BA9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CD02BB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E8BA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71AAE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6B3E4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200658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059F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A896E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1CF8A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3E72D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8A7E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E1AD1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78BDB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4E2E5B01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843F8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46FD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3506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0CD05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622D6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36CC5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0935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0446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BDAD56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FAEBB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F2AC0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A7FA77" w14:textId="77777777" w:rsidR="006E59D7" w:rsidRPr="00125E34" w:rsidRDefault="00595BAD" w:rsidP="0047034B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084AB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9D7" w:rsidRPr="00125E34" w14:paraId="5C6ADAAF" w14:textId="77777777" w:rsidTr="00785D6C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608C2" w14:textId="55C423F0" w:rsidR="006E59D7" w:rsidRPr="00125E34" w:rsidRDefault="00595BAD" w:rsidP="00785D6C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2.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Заходи Програми щодо забезпечення інформаційної безпеки міста</w:t>
            </w:r>
          </w:p>
        </w:tc>
      </w:tr>
      <w:tr w:rsidR="0047034B" w:rsidRPr="00125E34" w14:paraId="0CE07BF4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44E1C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5362D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C4A6A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FBE32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30370A" w14:textId="3558084A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BC6149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ED0183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FF02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8DFCA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1D095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BB606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92F27A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CF42F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 w:rsidR="0047034B" w:rsidRPr="00125E34" w14:paraId="1A2B5A8F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0010E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53F8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28518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8B0E8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756D3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AAC6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03D9E8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CB7CD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1ED1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29900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46DA5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F01D9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6B06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320B8424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DD75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7A478C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788C5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E6CF45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AA84E0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85420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025C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6B23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60B1A9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CA8F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BD0D8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C7CDA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8673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9D7" w:rsidRPr="00125E34" w14:paraId="6A025B64" w14:textId="77777777" w:rsidTr="00785D6C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91B89" w14:textId="28C7F913" w:rsidR="006E59D7" w:rsidRPr="00125E34" w:rsidRDefault="00595BAD" w:rsidP="00785D6C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3.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Забезпечення функціонування існуючих інформаційних систем</w:t>
            </w:r>
          </w:p>
        </w:tc>
      </w:tr>
      <w:tr w:rsidR="0047034B" w:rsidRPr="00125E34" w14:paraId="55A06E60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8F8A5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3.1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E7D2AA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9C65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B81F9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62365" w14:textId="599D9613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88AFC8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18 700,000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CC808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C3C1F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B533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3682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F62A2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F798BF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BC48F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Забезпечення сталого функціонування системи</w:t>
            </w:r>
          </w:p>
        </w:tc>
      </w:tr>
      <w:tr w:rsidR="0047034B" w:rsidRPr="00125E34" w14:paraId="6E4E2578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73D35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B3D60C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76241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10D90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21EC2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2E35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18 700,000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7C1B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060A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8BD36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F929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779C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6C538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4 500,000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8C297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64F458B7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06E4B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41D44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3BABB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F69A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61891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9634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30E62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ABB326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481D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6B295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DD9E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0DD368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73F7B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621F2EB2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C47EA" w14:textId="77777777" w:rsidR="006E59D7" w:rsidRPr="00125E34" w:rsidRDefault="00595BAD" w:rsidP="00D87E76">
            <w:pPr>
              <w:keepNext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3.2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F90E8" w14:textId="77777777" w:rsidR="006E59D7" w:rsidRPr="00125E34" w:rsidRDefault="00595BAD" w:rsidP="00D87E76">
            <w:pPr>
              <w:keepNext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Створення структурованої кабельної мережі передачі даних </w:t>
            </w:r>
            <w:r w:rsidRPr="00125E34">
              <w:rPr>
                <w:sz w:val="20"/>
                <w:szCs w:val="20"/>
              </w:rPr>
              <w:lastRenderedPageBreak/>
              <w:t>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6F742" w14:textId="77777777" w:rsidR="006E59D7" w:rsidRPr="00125E34" w:rsidRDefault="00595BAD" w:rsidP="00D87E76">
            <w:pPr>
              <w:keepNext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89D29" w14:textId="77777777" w:rsidR="006E59D7" w:rsidRPr="00125E34" w:rsidRDefault="00595BAD" w:rsidP="00D87E76">
            <w:pPr>
              <w:keepNext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Виконавчий комітет Миколаївської міської ради, відділ стандартизації та </w:t>
            </w:r>
            <w:r w:rsidRPr="00125E34">
              <w:rPr>
                <w:sz w:val="20"/>
                <w:szCs w:val="20"/>
              </w:rPr>
              <w:lastRenderedPageBreak/>
              <w:t>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1DCE0" w14:textId="64CA0349" w:rsidR="006E59D7" w:rsidRPr="00125E34" w:rsidRDefault="00595BAD" w:rsidP="00D87E76">
            <w:pPr>
              <w:keepNext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lastRenderedPageBreak/>
              <w:t>Всього, у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8352F2" w14:textId="77777777" w:rsidR="006E59D7" w:rsidRPr="00125E34" w:rsidRDefault="00595BAD" w:rsidP="00D87E76">
            <w:pPr>
              <w:keepNext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1D207" w14:textId="77777777" w:rsidR="006E59D7" w:rsidRPr="00125E34" w:rsidRDefault="00595BAD" w:rsidP="00D87E76">
            <w:pPr>
              <w:keepNext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30E4B" w14:textId="77777777" w:rsidR="006E59D7" w:rsidRPr="00125E34" w:rsidRDefault="00595BAD" w:rsidP="00D87E76">
            <w:pPr>
              <w:keepNext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38179F" w14:textId="77777777" w:rsidR="006E59D7" w:rsidRPr="00125E34" w:rsidRDefault="00595BAD" w:rsidP="00D87E76">
            <w:pPr>
              <w:keepNext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EEBB7" w14:textId="77777777" w:rsidR="006E59D7" w:rsidRPr="00125E34" w:rsidRDefault="00595BAD" w:rsidP="00D87E76">
            <w:pPr>
              <w:keepNext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5AF78" w14:textId="77777777" w:rsidR="006E59D7" w:rsidRPr="00125E34" w:rsidRDefault="00595BAD" w:rsidP="00D87E76">
            <w:pPr>
              <w:keepNext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B98AF9" w14:textId="77777777" w:rsidR="006E59D7" w:rsidRPr="00125E34" w:rsidRDefault="00595BAD" w:rsidP="00D87E76">
            <w:pPr>
              <w:keepNext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56061" w14:textId="77777777" w:rsidR="006E59D7" w:rsidRPr="00125E34" w:rsidRDefault="00595BAD" w:rsidP="00D87E76">
            <w:pPr>
              <w:keepNext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Розробка </w:t>
            </w:r>
            <w:proofErr w:type="spellStart"/>
            <w:r w:rsidRPr="00125E34">
              <w:rPr>
                <w:sz w:val="20"/>
                <w:szCs w:val="20"/>
              </w:rPr>
              <w:t>проєкту</w:t>
            </w:r>
            <w:proofErr w:type="spellEnd"/>
            <w:r w:rsidRPr="00125E34">
              <w:rPr>
                <w:sz w:val="20"/>
                <w:szCs w:val="20"/>
              </w:rPr>
              <w:t xml:space="preserve"> та монтаж структурованої кабельної мережі </w:t>
            </w:r>
            <w:r w:rsidRPr="00125E34">
              <w:rPr>
                <w:sz w:val="20"/>
                <w:szCs w:val="20"/>
              </w:rPr>
              <w:lastRenderedPageBreak/>
              <w:t>будівлі</w:t>
            </w:r>
          </w:p>
        </w:tc>
      </w:tr>
      <w:tr w:rsidR="0047034B" w:rsidRPr="00125E34" w14:paraId="1FBF6EB7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4F4B1D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1795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7F3D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249A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0A7F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8AB30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8C1EF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CAAF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88B422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73385F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65AF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1BC5D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281EE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25E1CD5D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721A6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29580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4E322E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E7F104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60C48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E1FA3A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49554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8F582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F53F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D51F79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51848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216C42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2DB3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58F228F9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03B9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A91F4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Створення міської інформаційної мультисервісної мережі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E1AC8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615AB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D9FEA3" w14:textId="01B05404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A91E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CFB59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385C2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F4A3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4E87D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BEA3A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9990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1A84B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Розробка </w:t>
            </w:r>
            <w:proofErr w:type="spellStart"/>
            <w:r w:rsidRPr="00125E34">
              <w:rPr>
                <w:sz w:val="20"/>
                <w:szCs w:val="20"/>
              </w:rPr>
              <w:t>проєкту</w:t>
            </w:r>
            <w:proofErr w:type="spellEnd"/>
            <w:r w:rsidRPr="00125E34">
              <w:rPr>
                <w:sz w:val="20"/>
                <w:szCs w:val="20"/>
              </w:rPr>
              <w:t xml:space="preserve"> та монтаж міської мультисервісної мережі</w:t>
            </w:r>
          </w:p>
        </w:tc>
      </w:tr>
      <w:tr w:rsidR="0047034B" w:rsidRPr="00125E34" w14:paraId="6D6DF140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ACFAB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DAC95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2CBB1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CE692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63B65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148B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6E38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70B7F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0FDFA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C1698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0B969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D0E3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69138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02D268D8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D1146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C68F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4CBCF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BC7D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6EAF38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4B396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A5CD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81AF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EF496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0B05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D8E579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828D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306A3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7D7D96E4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CE0D6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3.4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1A5EB1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F7AD3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7D84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00FDA6" w14:textId="15DCEAF9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FABB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A455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41D75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B182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A536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D877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32577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2406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Розробка </w:t>
            </w:r>
            <w:proofErr w:type="spellStart"/>
            <w:r w:rsidRPr="00125E34">
              <w:rPr>
                <w:sz w:val="20"/>
                <w:szCs w:val="20"/>
              </w:rPr>
              <w:t>проєкту</w:t>
            </w:r>
            <w:proofErr w:type="spellEnd"/>
            <w:r w:rsidRPr="00125E34">
              <w:rPr>
                <w:sz w:val="20"/>
                <w:szCs w:val="20"/>
              </w:rPr>
              <w:t xml:space="preserve"> та модернізація системи голосування депутатів міської ради із подальшим використанням планшетних комп’ютерів</w:t>
            </w:r>
          </w:p>
        </w:tc>
      </w:tr>
      <w:tr w:rsidR="0047034B" w:rsidRPr="00125E34" w14:paraId="1138039C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2A31C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853CC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37ECA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A408B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0102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88BA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327B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7765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3BFC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1C6E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97FC9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682E5F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798A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292446D2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EF200F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DB59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D43E4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26569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92FFB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28AE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863C3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81C7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9A993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4B2EC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4ED2A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F501C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1FB59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A0FDB0D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DB6AF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3.5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653F4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FA58F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9F4AB3" w14:textId="79DDF98C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Виконавчий комітет Миколаївської міської ради, відділ </w:t>
            </w:r>
            <w:r w:rsidR="005758A0" w:rsidRPr="00125E34">
              <w:rPr>
                <w:sz w:val="20"/>
                <w:szCs w:val="20"/>
              </w:rPr>
              <w:t xml:space="preserve">стандартизації та </w:t>
            </w:r>
            <w:r w:rsidRPr="00125E34">
              <w:rPr>
                <w:sz w:val="20"/>
                <w:szCs w:val="20"/>
              </w:rPr>
              <w:t>впровадження електронного врядування Миколаївської міської ради, департамент з</w:t>
            </w:r>
            <w:r w:rsidR="006666A5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надання адміністративних послуг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17026" w14:textId="45958A5F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82157" w14:textId="177F0C0F" w:rsidR="006E59D7" w:rsidRPr="00125E34" w:rsidRDefault="00CA670E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en-US"/>
              </w:rPr>
              <w:t>170</w:t>
            </w:r>
            <w:r w:rsidRPr="00125E34">
              <w:rPr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40802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402E0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1 000,000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F3686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B82ED" w14:textId="38D736AC" w:rsidR="006E59D7" w:rsidRPr="00125E34" w:rsidRDefault="00CA670E" w:rsidP="00D87E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370</w:t>
            </w:r>
            <w:r w:rsidR="00595BAD" w:rsidRPr="00125E34">
              <w:rPr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AAC8B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A204B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5C83F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Модернізація реєстру територіальної громади міста</w:t>
            </w:r>
          </w:p>
        </w:tc>
      </w:tr>
      <w:tr w:rsidR="0047034B" w:rsidRPr="00125E34" w14:paraId="3A699FFE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3441B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8BD77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9493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B55D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816A8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A12CF" w14:textId="6022E3CB" w:rsidR="006E59D7" w:rsidRPr="00125E34" w:rsidRDefault="00CA670E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en-US"/>
              </w:rPr>
              <w:t>170</w:t>
            </w:r>
            <w:r w:rsidRPr="00125E34">
              <w:rPr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058B3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7D280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1 000,000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33B8F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E0CC98" w14:textId="005CE6CD" w:rsidR="006E59D7" w:rsidRPr="00125E34" w:rsidRDefault="00CA670E" w:rsidP="00D87E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5AF6C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791A8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BC88C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0BA2E6C7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B93F1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72EA8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5E66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040CA7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62E6B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0FB136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E4580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D1405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5D976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44EF2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573E7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7C4487" w14:textId="77777777" w:rsidR="006E59D7" w:rsidRPr="00125E34" w:rsidRDefault="00595BAD" w:rsidP="00D87E76">
            <w:pPr>
              <w:widowControl w:val="0"/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DC03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215DE5BB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C2502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3.6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4607E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Створення та утримання </w:t>
            </w:r>
            <w:r w:rsidRPr="00125E34">
              <w:rPr>
                <w:sz w:val="20"/>
                <w:szCs w:val="20"/>
              </w:rPr>
              <w:lastRenderedPageBreak/>
              <w:t>інформаційної системи єдиного диспетчерського центру громадського транспорту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6A66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FA9515" w14:textId="6832BF1A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Виконавчий комітет Миколаївської міської </w:t>
            </w:r>
            <w:r w:rsidRPr="00125E34">
              <w:rPr>
                <w:sz w:val="20"/>
                <w:szCs w:val="20"/>
              </w:rPr>
              <w:lastRenderedPageBreak/>
              <w:t xml:space="preserve">ради, відділ </w:t>
            </w:r>
            <w:r w:rsidR="005758A0" w:rsidRPr="00125E34">
              <w:rPr>
                <w:sz w:val="20"/>
                <w:szCs w:val="20"/>
              </w:rPr>
              <w:t xml:space="preserve">стандартизації та </w:t>
            </w:r>
            <w:r w:rsidRPr="00125E34">
              <w:rPr>
                <w:sz w:val="20"/>
                <w:szCs w:val="20"/>
              </w:rPr>
              <w:t>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363466" w14:textId="7783B1BF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lastRenderedPageBreak/>
              <w:t>Всього, у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50AD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EAA03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CF3E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B4E0D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21A936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55D0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F8CC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9361E" w14:textId="1E3D2513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Подальша інтеграція всіх </w:t>
            </w:r>
            <w:r w:rsidRPr="00125E34">
              <w:rPr>
                <w:sz w:val="20"/>
                <w:szCs w:val="20"/>
              </w:rPr>
              <w:lastRenderedPageBreak/>
              <w:t>електронних систем керування громадським транспортом з</w:t>
            </w:r>
            <w:r w:rsidR="006666A5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метою покращ</w:t>
            </w:r>
            <w:r w:rsidR="006666A5">
              <w:rPr>
                <w:sz w:val="20"/>
                <w:szCs w:val="20"/>
              </w:rPr>
              <w:t>а</w:t>
            </w:r>
            <w:r w:rsidRPr="00125E34">
              <w:rPr>
                <w:sz w:val="20"/>
                <w:szCs w:val="20"/>
              </w:rPr>
              <w:t>ння його роботи</w:t>
            </w:r>
          </w:p>
        </w:tc>
      </w:tr>
      <w:tr w:rsidR="0047034B" w:rsidRPr="00125E34" w14:paraId="73E1C935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42FFB1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7EB1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29744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1D13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4DA3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44DA3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63685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7A54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7B96EA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5962D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228D9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5FD00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7BFB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4A886F98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0E347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BD95C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E6B9A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2A9DD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B88F6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1FAA3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94509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A53FF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51C6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0063A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CDB2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F87C9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8FB2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4BB0233A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E054A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3.7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DD760" w14:textId="4F291138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Модернізація</w:t>
            </w:r>
            <w:r w:rsidR="000E3949" w:rsidRPr="00125E34">
              <w:rPr>
                <w:sz w:val="20"/>
                <w:szCs w:val="20"/>
              </w:rPr>
              <w:t>,</w:t>
            </w:r>
            <w:r w:rsidR="00A67067" w:rsidRPr="00125E34">
              <w:rPr>
                <w:sz w:val="20"/>
                <w:szCs w:val="20"/>
              </w:rPr>
              <w:t xml:space="preserve"> технічний супровід існуючого</w:t>
            </w:r>
            <w:r w:rsidRPr="00125E34">
              <w:rPr>
                <w:sz w:val="20"/>
                <w:szCs w:val="20"/>
              </w:rPr>
              <w:t xml:space="preserve"> та придбання нового програмного забезпечення (геоінформаційні системи)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C6282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BC688" w14:textId="5AA803BA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 xml:space="preserve">Виконавчий комітет Миколаївської міської ради, відділ </w:t>
            </w:r>
            <w:r w:rsidR="005758A0" w:rsidRPr="00125E34">
              <w:rPr>
                <w:sz w:val="20"/>
                <w:szCs w:val="20"/>
              </w:rPr>
              <w:t>стандартизації та</w:t>
            </w:r>
            <w:r w:rsidRPr="00125E34">
              <w:rPr>
                <w:sz w:val="20"/>
                <w:szCs w:val="20"/>
              </w:rPr>
              <w:t xml:space="preserve"> впровадження електронного врядування, департамент внутрішнього фінансового контролю, нагляду та протидії корупції Миколаївської міської ради, КП «МІОЦ», головні розпорядники коштів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C16D0" w14:textId="42B9139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4075F" w14:textId="6A523491" w:rsidR="006E59D7" w:rsidRPr="00125E34" w:rsidRDefault="00CA670E" w:rsidP="00D8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0BB13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B2FF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8B5F5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61D58" w14:textId="0DA8A97F" w:rsidR="006E59D7" w:rsidRPr="00125E34" w:rsidRDefault="00CA670E" w:rsidP="00D8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  <w:r w:rsidRPr="00125E34">
              <w:rPr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09966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9D57E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00AED" w14:textId="3D6EB1CE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Модернізація</w:t>
            </w:r>
            <w:r w:rsidR="00A67067" w:rsidRPr="00125E34">
              <w:rPr>
                <w:sz w:val="20"/>
                <w:szCs w:val="20"/>
              </w:rPr>
              <w:t>, технічний супровід</w:t>
            </w:r>
            <w:r w:rsidRPr="00125E34">
              <w:rPr>
                <w:sz w:val="20"/>
                <w:szCs w:val="20"/>
              </w:rPr>
              <w:t xml:space="preserve"> існуючих та створення нових геоінформаційних систем на базі інтерактивних карт для відображення та аналітики інформації у</w:t>
            </w:r>
            <w:r w:rsidR="006666A5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вигляді окремих шарів даних</w:t>
            </w:r>
          </w:p>
        </w:tc>
      </w:tr>
      <w:tr w:rsidR="0047034B" w:rsidRPr="00125E34" w14:paraId="22DEBFCD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44F19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B428E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51E92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2B0D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6EDDD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0153F" w14:textId="06E93EB3" w:rsidR="006E59D7" w:rsidRPr="00125E34" w:rsidRDefault="00CA670E" w:rsidP="00D8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BE32F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275EF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3CC6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100,000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46F31" w14:textId="56E3A134" w:rsidR="006E59D7" w:rsidRPr="00125E34" w:rsidRDefault="00CA670E" w:rsidP="00D8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  <w:r w:rsidRPr="00125E34">
              <w:rPr>
                <w:sz w:val="20"/>
                <w:szCs w:val="20"/>
              </w:rPr>
              <w:t>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A8F5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BA66C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4EC0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79ED2577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70E25B" w14:textId="77777777" w:rsidR="006E59D7" w:rsidRPr="00125E34" w:rsidRDefault="006E59D7" w:rsidP="00D87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89074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A9259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D42DC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4AECA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65B0E3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FD5B8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6EB3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A115F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91724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A9B1A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11D50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2704B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17F4DC1A" w14:textId="77777777" w:rsidTr="00D87E76">
        <w:trPr>
          <w:trHeight w:val="283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3348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3.8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2E0E7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AF12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27376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426F1" w14:textId="6DDFA272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Всього, у</w:t>
            </w:r>
            <w:r w:rsidR="00D87E76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т.ч.: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6EAC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49BE9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283A6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213F7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C68A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96F5BA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5DC98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9C5C5" w14:textId="4B305C38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Перехід від моделі з</w:t>
            </w:r>
            <w:r w:rsidR="006666A5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абонплатою, основаною на кількості абонентів, до безлімітної моделі з метою переносу бази даних на сервери міської ради для покращ</w:t>
            </w:r>
            <w:r w:rsidR="006666A5">
              <w:rPr>
                <w:sz w:val="20"/>
                <w:szCs w:val="20"/>
              </w:rPr>
              <w:t>а</w:t>
            </w:r>
            <w:r w:rsidRPr="00125E34">
              <w:rPr>
                <w:sz w:val="20"/>
                <w:szCs w:val="20"/>
              </w:rPr>
              <w:t>ння роботи послуги</w:t>
            </w:r>
          </w:p>
        </w:tc>
      </w:tr>
      <w:tr w:rsidR="0047034B" w:rsidRPr="00125E34" w14:paraId="37F7B575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AC9A81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FFE2A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646A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26E9B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A11A5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3988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FEFC7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BE72A0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400E16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9310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B3EA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F037D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BB18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7034B" w:rsidRPr="00125E34" w14:paraId="3B73890A" w14:textId="77777777" w:rsidTr="00D87E76">
        <w:trPr>
          <w:trHeight w:val="283"/>
        </w:trPr>
        <w:tc>
          <w:tcPr>
            <w:tcW w:w="56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922AB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3D9CE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78BF4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80DA7F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AFF39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DF35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C3A72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B2751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02AAB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1863C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79AC5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992B6A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37606" w14:textId="77777777" w:rsidR="006E59D7" w:rsidRPr="00125E34" w:rsidRDefault="006E59D7" w:rsidP="00125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87E76" w:rsidRPr="00125E34" w14:paraId="03DC802C" w14:textId="77777777" w:rsidTr="00D87E76">
        <w:trPr>
          <w:trHeight w:val="283"/>
        </w:trPr>
        <w:tc>
          <w:tcPr>
            <w:tcW w:w="664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D1BB3" w14:textId="77777777" w:rsidR="006E59D7" w:rsidRPr="00125E34" w:rsidRDefault="00595BAD" w:rsidP="00125E34">
            <w:pPr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Всього по Програмі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C7E6A" w14:textId="6EEBFB60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</w:t>
            </w:r>
            <w:r w:rsidR="008074A8" w:rsidRPr="00125E34">
              <w:rPr>
                <w:sz w:val="20"/>
                <w:szCs w:val="20"/>
                <w:lang w:val="ru-RU"/>
              </w:rPr>
              <w:t>1</w:t>
            </w:r>
            <w:r w:rsidR="007A0BB5" w:rsidRPr="00125E34">
              <w:rPr>
                <w:sz w:val="20"/>
                <w:szCs w:val="20"/>
                <w:lang w:val="ru-RU"/>
              </w:rPr>
              <w:t>7</w:t>
            </w:r>
            <w:r w:rsidRPr="00125E34">
              <w:rPr>
                <w:sz w:val="20"/>
                <w:szCs w:val="20"/>
              </w:rPr>
              <w:t> </w:t>
            </w:r>
            <w:r w:rsidR="007A0BB5" w:rsidRPr="00125E34">
              <w:rPr>
                <w:sz w:val="20"/>
                <w:szCs w:val="20"/>
              </w:rPr>
              <w:t>806</w:t>
            </w:r>
            <w:r w:rsidRPr="00125E34">
              <w:rPr>
                <w:sz w:val="20"/>
                <w:szCs w:val="20"/>
              </w:rPr>
              <w:t>,9</w:t>
            </w:r>
            <w:r w:rsidR="007A0BB5" w:rsidRPr="00125E34">
              <w:rPr>
                <w:sz w:val="20"/>
                <w:szCs w:val="20"/>
              </w:rPr>
              <w:t>13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A80ED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8 624,496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0C476" w14:textId="77777777" w:rsidR="006E59D7" w:rsidRPr="00125E34" w:rsidRDefault="00595BAD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66 800,000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FDBDD4" w14:textId="596E75DB" w:rsidR="006E59D7" w:rsidRPr="00125E34" w:rsidRDefault="00DC5880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20</w:t>
            </w:r>
            <w:r w:rsidR="00785D6C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</w:rPr>
              <w:t>425,709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85B7C" w14:textId="4701F57F" w:rsidR="006E59D7" w:rsidRPr="00125E34" w:rsidRDefault="00172987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52 552,424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8A8C59" w14:textId="73EA04F4" w:rsidR="006E59D7" w:rsidRPr="00125E34" w:rsidRDefault="00512FC9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</w:rPr>
              <w:t>42 904,098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7062D" w14:textId="3094FB69" w:rsidR="006E59D7" w:rsidRPr="00125E34" w:rsidRDefault="00512FC9" w:rsidP="00D87E76">
            <w:pPr>
              <w:jc w:val="center"/>
              <w:rPr>
                <w:sz w:val="20"/>
                <w:szCs w:val="20"/>
              </w:rPr>
            </w:pPr>
            <w:r w:rsidRPr="00125E34">
              <w:rPr>
                <w:sz w:val="20"/>
                <w:szCs w:val="20"/>
                <w:lang w:val="ru-RU"/>
              </w:rPr>
              <w:t>26</w:t>
            </w:r>
            <w:r w:rsidRPr="00125E34">
              <w:rPr>
                <w:sz w:val="20"/>
                <w:szCs w:val="20"/>
              </w:rPr>
              <w:t> </w:t>
            </w:r>
            <w:r w:rsidRPr="00125E34">
              <w:rPr>
                <w:sz w:val="20"/>
                <w:szCs w:val="20"/>
                <w:lang w:val="ru-RU"/>
              </w:rPr>
              <w:t>500,186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4D001" w14:textId="77777777" w:rsidR="006E59D7" w:rsidRPr="00125E34" w:rsidRDefault="006E59D7" w:rsidP="00125E34">
            <w:pPr>
              <w:rPr>
                <w:sz w:val="20"/>
                <w:szCs w:val="20"/>
              </w:rPr>
            </w:pPr>
          </w:p>
        </w:tc>
      </w:tr>
    </w:tbl>
    <w:p w14:paraId="3D2DC83D" w14:textId="77777777" w:rsidR="006E59D7" w:rsidRPr="006666A5" w:rsidRDefault="006E59D7" w:rsidP="006666A5">
      <w:pPr>
        <w:tabs>
          <w:tab w:val="left" w:pos="6946"/>
        </w:tabs>
        <w:rPr>
          <w:color w:val="000000"/>
        </w:rPr>
      </w:pPr>
    </w:p>
    <w:p w14:paraId="2067A51A" w14:textId="77777777" w:rsidR="006E59D7" w:rsidRDefault="00595BAD">
      <w:r>
        <w:br w:type="page"/>
      </w:r>
    </w:p>
    <w:p w14:paraId="4CBA1639" w14:textId="21FCF30F" w:rsidR="009612D1" w:rsidRDefault="009612D1" w:rsidP="006666A5">
      <w:pPr>
        <w:tabs>
          <w:tab w:val="left" w:pos="6946"/>
        </w:tabs>
        <w:ind w:firstLine="14175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3</w:t>
      </w:r>
    </w:p>
    <w:p w14:paraId="19F36745" w14:textId="0005531B" w:rsidR="009612D1" w:rsidRDefault="009612D1" w:rsidP="006666A5">
      <w:pPr>
        <w:tabs>
          <w:tab w:val="left" w:pos="6946"/>
        </w:tabs>
        <w:ind w:firstLine="14175"/>
        <w:rPr>
          <w:sz w:val="26"/>
          <w:szCs w:val="26"/>
        </w:rPr>
      </w:pPr>
      <w:r>
        <w:rPr>
          <w:sz w:val="26"/>
          <w:szCs w:val="26"/>
        </w:rPr>
        <w:t>до Програми</w:t>
      </w:r>
    </w:p>
    <w:p w14:paraId="6052F029" w14:textId="77777777" w:rsidR="009612D1" w:rsidRDefault="009612D1" w:rsidP="006666A5">
      <w:pPr>
        <w:tabs>
          <w:tab w:val="left" w:pos="6946"/>
        </w:tabs>
        <w:rPr>
          <w:sz w:val="26"/>
          <w:szCs w:val="26"/>
        </w:rPr>
      </w:pPr>
    </w:p>
    <w:p w14:paraId="7A784456" w14:textId="5A2DED5B" w:rsidR="006666A5" w:rsidRPr="006666A5" w:rsidRDefault="006666A5" w:rsidP="006666A5">
      <w:pPr>
        <w:tabs>
          <w:tab w:val="left" w:pos="6946"/>
        </w:tabs>
        <w:jc w:val="center"/>
        <w:rPr>
          <w:spacing w:val="54"/>
          <w:sz w:val="26"/>
          <w:szCs w:val="26"/>
        </w:rPr>
      </w:pPr>
      <w:r w:rsidRPr="006666A5">
        <w:rPr>
          <w:spacing w:val="54"/>
          <w:sz w:val="26"/>
          <w:szCs w:val="26"/>
        </w:rPr>
        <w:t>РЕЗУЛЬТАТИВНІ ПОКАЗНИКИ</w:t>
      </w:r>
    </w:p>
    <w:p w14:paraId="4B7657E8" w14:textId="0910E75D" w:rsidR="009612D1" w:rsidRDefault="009612D1" w:rsidP="006666A5">
      <w:pPr>
        <w:tabs>
          <w:tab w:val="left" w:pos="694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виконання Програми </w:t>
      </w:r>
      <w:r w:rsidR="006666A5">
        <w:rPr>
          <w:sz w:val="26"/>
          <w:szCs w:val="26"/>
        </w:rPr>
        <w:t>«</w:t>
      </w:r>
      <w:r>
        <w:rPr>
          <w:sz w:val="26"/>
          <w:szCs w:val="26"/>
        </w:rPr>
        <w:t>Інформатизація та розвиток електронного урядування» на 2020-2025 роки</w:t>
      </w:r>
    </w:p>
    <w:p w14:paraId="30A421DD" w14:textId="77777777" w:rsidR="009612D1" w:rsidRDefault="009612D1" w:rsidP="006666A5">
      <w:pPr>
        <w:tabs>
          <w:tab w:val="left" w:pos="6946"/>
        </w:tabs>
        <w:rPr>
          <w:color w:val="000000"/>
          <w:sz w:val="26"/>
          <w:szCs w:val="26"/>
        </w:rPr>
      </w:pPr>
    </w:p>
    <w:tbl>
      <w:tblPr>
        <w:tblStyle w:val="ae"/>
        <w:tblW w:w="15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4111"/>
        <w:gridCol w:w="3969"/>
        <w:gridCol w:w="1155"/>
        <w:gridCol w:w="1155"/>
        <w:gridCol w:w="1155"/>
        <w:gridCol w:w="1155"/>
        <w:gridCol w:w="1155"/>
        <w:gridCol w:w="1156"/>
        <w:gridCol w:w="35"/>
      </w:tblGrid>
      <w:tr w:rsidR="009612D1" w:rsidRPr="00E4642E" w14:paraId="4CB50995" w14:textId="77777777" w:rsidTr="00A50CDA">
        <w:trPr>
          <w:gridAfter w:val="1"/>
          <w:wAfter w:w="35" w:type="dxa"/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A8950" w14:textId="77777777" w:rsidR="009612D1" w:rsidRPr="00E4642E" w:rsidRDefault="009612D1" w:rsidP="006666A5">
            <w:pPr>
              <w:jc w:val="center"/>
              <w:rPr>
                <w:color w:val="333333"/>
                <w:sz w:val="20"/>
                <w:szCs w:val="20"/>
              </w:rPr>
            </w:pPr>
            <w:r w:rsidRPr="00E4642E">
              <w:rPr>
                <w:color w:val="333333"/>
                <w:sz w:val="20"/>
                <w:szCs w:val="20"/>
              </w:rPr>
              <w:t>№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292C2" w14:textId="77777777" w:rsidR="009612D1" w:rsidRPr="00E4642E" w:rsidRDefault="009612D1" w:rsidP="006666A5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Заходи Програми</w:t>
            </w:r>
          </w:p>
        </w:tc>
        <w:tc>
          <w:tcPr>
            <w:tcW w:w="10900" w:type="dxa"/>
            <w:gridSpan w:val="7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50E5E" w14:textId="60664991" w:rsidR="009612D1" w:rsidRPr="00E4642E" w:rsidRDefault="009612D1" w:rsidP="006666A5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Очікуваний результат (показники/роки)</w:t>
            </w:r>
          </w:p>
        </w:tc>
      </w:tr>
      <w:tr w:rsidR="009612D1" w:rsidRPr="00E4642E" w14:paraId="337AD7BD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D8660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8E44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0900" w:type="dxa"/>
            <w:gridSpan w:val="7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3A0B47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5" w:type="dxa"/>
            <w:vAlign w:val="center"/>
          </w:tcPr>
          <w:p w14:paraId="49CF5EF6" w14:textId="77777777" w:rsidR="009612D1" w:rsidRPr="00E4642E" w:rsidRDefault="009612D1" w:rsidP="006666A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2D1" w:rsidRPr="00E4642E" w14:paraId="1AE63DC2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3355F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32A7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116D6" w14:textId="77777777" w:rsidR="009612D1" w:rsidRPr="00E4642E" w:rsidRDefault="009612D1" w:rsidP="006666A5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Показники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5D007" w14:textId="77777777" w:rsidR="009612D1" w:rsidRPr="00E4642E" w:rsidRDefault="009612D1" w:rsidP="006666A5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2020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A96E6" w14:textId="77777777" w:rsidR="009612D1" w:rsidRPr="00E4642E" w:rsidRDefault="009612D1" w:rsidP="006666A5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2021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BE739" w14:textId="77777777" w:rsidR="009612D1" w:rsidRPr="00E4642E" w:rsidRDefault="009612D1" w:rsidP="006666A5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2022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23E3D" w14:textId="77777777" w:rsidR="009612D1" w:rsidRPr="00E4642E" w:rsidRDefault="009612D1" w:rsidP="006666A5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2023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A7D68" w14:textId="77777777" w:rsidR="009612D1" w:rsidRPr="00E4642E" w:rsidRDefault="009612D1" w:rsidP="006666A5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2024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9D10D" w14:textId="77777777" w:rsidR="009612D1" w:rsidRPr="00E4642E" w:rsidRDefault="009612D1" w:rsidP="006666A5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2025</w:t>
            </w:r>
          </w:p>
        </w:tc>
        <w:tc>
          <w:tcPr>
            <w:tcW w:w="35" w:type="dxa"/>
            <w:vAlign w:val="center"/>
          </w:tcPr>
          <w:p w14:paraId="2D75CA7F" w14:textId="77777777" w:rsidR="009612D1" w:rsidRPr="00E4642E" w:rsidRDefault="009612D1" w:rsidP="006666A5">
            <w:pPr>
              <w:jc w:val="center"/>
              <w:rPr>
                <w:sz w:val="20"/>
                <w:szCs w:val="20"/>
              </w:rPr>
            </w:pPr>
          </w:p>
        </w:tc>
      </w:tr>
      <w:tr w:rsidR="009612D1" w:rsidRPr="00E4642E" w14:paraId="6F17DEA7" w14:textId="77777777" w:rsidTr="00785D6C">
        <w:trPr>
          <w:trHeight w:val="283"/>
        </w:trPr>
        <w:tc>
          <w:tcPr>
            <w:tcW w:w="15712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C0A3B" w14:textId="46BC3181" w:rsidR="009612D1" w:rsidRPr="00E4642E" w:rsidRDefault="009612D1" w:rsidP="00785D6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1.</w:t>
            </w:r>
            <w:r w:rsidR="006666A5" w:rsidRP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Заходи Програми щодо підвищення ефективності створення нових та інтеграції існуючих інформаційних систем</w:t>
            </w:r>
          </w:p>
        </w:tc>
        <w:tc>
          <w:tcPr>
            <w:tcW w:w="35" w:type="dxa"/>
            <w:vAlign w:val="center"/>
          </w:tcPr>
          <w:p w14:paraId="4D81293D" w14:textId="77777777" w:rsidR="009612D1" w:rsidRPr="00E4642E" w:rsidRDefault="009612D1" w:rsidP="00785D6C">
            <w:pPr>
              <w:jc w:val="center"/>
              <w:rPr>
                <w:sz w:val="20"/>
                <w:szCs w:val="20"/>
              </w:rPr>
            </w:pPr>
          </w:p>
        </w:tc>
      </w:tr>
      <w:tr w:rsidR="009612D1" w:rsidRPr="00E4642E" w14:paraId="25311558" w14:textId="77777777" w:rsidTr="00A50CD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5902D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1.1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38CA38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Розвиток системи міського відеоспостереження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27ED9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8ED4C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1 474,496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46BBB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7 525,504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55A6B9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9CD1D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4 500,000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EBD6E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4 500,000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661461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4 500,000</w:t>
            </w:r>
          </w:p>
        </w:tc>
        <w:tc>
          <w:tcPr>
            <w:tcW w:w="35" w:type="dxa"/>
          </w:tcPr>
          <w:p w14:paraId="1A28AAE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D48FF26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C9800" w14:textId="77777777" w:rsidR="009612D1" w:rsidRPr="00E4642E" w:rsidRDefault="009612D1" w:rsidP="00E4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01954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48A9D7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точок відеоспостереження)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8A6BF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120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1E128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140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76112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3C973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349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43FC8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507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EFB101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606</w:t>
            </w:r>
          </w:p>
        </w:tc>
        <w:tc>
          <w:tcPr>
            <w:tcW w:w="35" w:type="dxa"/>
          </w:tcPr>
          <w:p w14:paraId="34662292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78D19D04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132EB" w14:textId="77777777" w:rsidR="009612D1" w:rsidRPr="00E4642E" w:rsidRDefault="009612D1" w:rsidP="00E4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B1A3F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A9130" w14:textId="3BD07A38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обладнання однієї точки відеоспостереження,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0E861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12,287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FBA83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53,754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3154C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4D90E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12,894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7BCC3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8,876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41540A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7,426</w:t>
            </w:r>
          </w:p>
        </w:tc>
        <w:tc>
          <w:tcPr>
            <w:tcW w:w="35" w:type="dxa"/>
          </w:tcPr>
          <w:p w14:paraId="0B41DD40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E62971F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818835" w14:textId="77777777" w:rsidR="009612D1" w:rsidRPr="00E4642E" w:rsidRDefault="009612D1" w:rsidP="00E46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532682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9071F" w14:textId="4BB3743E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відсоток введених в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експлуатацію точок спостереження від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запланованого,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2E515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6B5901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262D6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6A607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C1ECE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68A86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35" w:type="dxa"/>
          </w:tcPr>
          <w:p w14:paraId="309CE74F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72B3A2D" w14:textId="77777777" w:rsidTr="00A50CD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4C366F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1.2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126AD" w14:textId="18C98A71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E4642E">
              <w:rPr>
                <w:sz w:val="20"/>
                <w:szCs w:val="20"/>
              </w:rPr>
              <w:t>відеоаналітики</w:t>
            </w:r>
            <w:proofErr w:type="spellEnd"/>
            <w:r w:rsidRPr="00E4642E">
              <w:rPr>
                <w:sz w:val="20"/>
                <w:szCs w:val="20"/>
              </w:rPr>
              <w:t xml:space="preserve"> «Безпечне місто Миколаїв» м.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Миколаїв, Миколаївської області (Коригування)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E1B2D" w14:textId="77777777" w:rsid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затрат:</w:t>
            </w:r>
          </w:p>
          <w:p w14:paraId="0FC5997C" w14:textId="68E41C1D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 xml:space="preserve">витрати на </w:t>
            </w:r>
            <w:proofErr w:type="spellStart"/>
            <w:r w:rsidRPr="00E4642E">
              <w:rPr>
                <w:sz w:val="20"/>
                <w:szCs w:val="20"/>
              </w:rPr>
              <w:t>проєктування</w:t>
            </w:r>
            <w:proofErr w:type="spellEnd"/>
            <w:r w:rsidRPr="00E4642E">
              <w:rPr>
                <w:sz w:val="20"/>
                <w:szCs w:val="20"/>
              </w:rPr>
              <w:t xml:space="preserve"> </w:t>
            </w:r>
            <w:r w:rsidR="00134275" w:rsidRPr="00E4642E">
              <w:rPr>
                <w:sz w:val="20"/>
                <w:szCs w:val="20"/>
              </w:rPr>
              <w:t>об’єкт</w:t>
            </w:r>
            <w:r w:rsidR="00134275">
              <w:rPr>
                <w:sz w:val="20"/>
                <w:szCs w:val="20"/>
              </w:rPr>
              <w:t>а</w:t>
            </w:r>
            <w:r w:rsidRPr="00E4642E">
              <w:rPr>
                <w:sz w:val="20"/>
                <w:szCs w:val="20"/>
              </w:rPr>
              <w:t>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9DED56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6B411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674,496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6B004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AB5A01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A895F4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D9753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69F2EAEB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C55EEF3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638D0A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6976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2D42C" w14:textId="12176BF0" w:rsid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</w:t>
            </w:r>
            <w:r w:rsidR="00134275">
              <w:rPr>
                <w:sz w:val="20"/>
                <w:szCs w:val="20"/>
              </w:rPr>
              <w:t>:</w:t>
            </w:r>
          </w:p>
          <w:p w14:paraId="518BB518" w14:textId="2E5625E5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будівництво об’єкт</w:t>
            </w:r>
            <w:r w:rsidR="00E4642E">
              <w:rPr>
                <w:sz w:val="20"/>
                <w:szCs w:val="20"/>
              </w:rPr>
              <w:t>а</w:t>
            </w:r>
            <w:r w:rsidRPr="00E4642E">
              <w:rPr>
                <w:sz w:val="20"/>
                <w:szCs w:val="20"/>
              </w:rPr>
              <w:t>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F2FA9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C44D59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818FE" w14:textId="099EF24C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</w:t>
            </w:r>
            <w:r w:rsidR="00A50CD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525,709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36A98" w14:textId="0B9FE73E" w:rsidR="009612D1" w:rsidRPr="00E4642E" w:rsidRDefault="007909B7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19 052,424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D0409" w14:textId="221285BF" w:rsidR="009612D1" w:rsidRPr="00E4642E" w:rsidRDefault="007909B7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32</w:t>
            </w:r>
            <w:r w:rsidRPr="00E4642E">
              <w:rPr>
                <w:sz w:val="20"/>
                <w:szCs w:val="20"/>
                <w:lang w:val="en-US"/>
              </w:rPr>
              <w:t> </w:t>
            </w:r>
            <w:r w:rsidRPr="00E4642E">
              <w:rPr>
                <w:sz w:val="20"/>
                <w:szCs w:val="20"/>
              </w:rPr>
              <w:t>404</w:t>
            </w:r>
            <w:r w:rsidRPr="00E4642E">
              <w:rPr>
                <w:sz w:val="20"/>
                <w:szCs w:val="20"/>
                <w:lang w:val="en-US"/>
              </w:rPr>
              <w:t>,</w:t>
            </w:r>
            <w:r w:rsidRPr="00E4642E">
              <w:rPr>
                <w:sz w:val="20"/>
                <w:szCs w:val="20"/>
              </w:rPr>
              <w:t>098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0BDAB" w14:textId="5716E4C8" w:rsidR="009612D1" w:rsidRPr="00E4642E" w:rsidRDefault="007909B7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16 000,186</w:t>
            </w:r>
          </w:p>
        </w:tc>
        <w:tc>
          <w:tcPr>
            <w:tcW w:w="35" w:type="dxa"/>
          </w:tcPr>
          <w:p w14:paraId="0028E7EC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31DCC99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CB7A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F62A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5207D" w14:textId="77777777" w:rsid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затрат:</w:t>
            </w:r>
          </w:p>
          <w:p w14:paraId="6DD895B4" w14:textId="6729BA10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обсяг будівництва, кількість точок відеоспостереження, од</w:t>
            </w:r>
            <w:r w:rsidR="00A50CDA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40FF4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4DD55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BC99D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26DAA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144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660698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213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17EE88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99</w:t>
            </w:r>
          </w:p>
        </w:tc>
        <w:tc>
          <w:tcPr>
            <w:tcW w:w="35" w:type="dxa"/>
          </w:tcPr>
          <w:p w14:paraId="75268DE0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6178B0F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3EFE1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6C9D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56DBEC" w14:textId="77777777" w:rsid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продукту:</w:t>
            </w:r>
          </w:p>
          <w:p w14:paraId="299B19C0" w14:textId="46D3DC11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 xml:space="preserve">кількість </w:t>
            </w:r>
            <w:proofErr w:type="spellStart"/>
            <w:r w:rsidRPr="00E4642E">
              <w:rPr>
                <w:sz w:val="20"/>
                <w:szCs w:val="20"/>
              </w:rPr>
              <w:t>проєктів</w:t>
            </w:r>
            <w:proofErr w:type="spellEnd"/>
            <w:r w:rsidRPr="00E4642E">
              <w:rPr>
                <w:sz w:val="20"/>
                <w:szCs w:val="20"/>
              </w:rPr>
              <w:t xml:space="preserve"> для будівництва об’єктів, од</w:t>
            </w:r>
            <w:r w:rsidR="00A50CDA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794E5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7ED3B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4DAAF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B634EF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961A1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C34F28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4FC07A10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7351791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E90B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2CD9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6FA18" w14:textId="48AE535D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кількість об’єктів, які планується побудувати, од</w:t>
            </w:r>
            <w:r w:rsidR="00A50CDA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454070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5DABB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53429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1,00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F0F3F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0,330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88B3A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0,309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1F169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0,36</w:t>
            </w:r>
          </w:p>
        </w:tc>
        <w:tc>
          <w:tcPr>
            <w:tcW w:w="35" w:type="dxa"/>
          </w:tcPr>
          <w:p w14:paraId="77670B9A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13461973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602FF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DCB00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19B16" w14:textId="7CF52089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 w:rsidR="00A50CD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 xml:space="preserve">розробку </w:t>
            </w:r>
            <w:proofErr w:type="spellStart"/>
            <w:r w:rsidRPr="00E4642E">
              <w:rPr>
                <w:sz w:val="20"/>
                <w:szCs w:val="20"/>
              </w:rPr>
              <w:t>проєкту</w:t>
            </w:r>
            <w:proofErr w:type="spellEnd"/>
            <w:r w:rsidRPr="00E4642E">
              <w:rPr>
                <w:sz w:val="20"/>
                <w:szCs w:val="20"/>
              </w:rPr>
              <w:t>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77DE6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5B167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674,496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395E1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9D44B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22F3D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EB29E1" w14:textId="77777777" w:rsidR="009612D1" w:rsidRPr="00E4642E" w:rsidRDefault="009612D1" w:rsidP="00E4642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4BB253CF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196355D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4AFDD0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7CE6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4945F" w14:textId="77777777" w:rsid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ефективності:</w:t>
            </w:r>
          </w:p>
          <w:p w14:paraId="33B64E51" w14:textId="389BFEA0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lastRenderedPageBreak/>
              <w:t>-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середні витрати на будівництво точки відеоспостереження,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E73E6F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30D55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323A9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41,440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BE390" w14:textId="08FD82CF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13</w:t>
            </w:r>
            <w:r w:rsidR="007909B7" w:rsidRPr="00E4642E">
              <w:rPr>
                <w:sz w:val="20"/>
                <w:szCs w:val="20"/>
              </w:rPr>
              <w:t>2</w:t>
            </w:r>
            <w:r w:rsidRPr="00E4642E">
              <w:rPr>
                <w:sz w:val="20"/>
                <w:szCs w:val="20"/>
              </w:rPr>
              <w:t>,</w:t>
            </w:r>
            <w:r w:rsidR="007909B7" w:rsidRPr="00E4642E">
              <w:rPr>
                <w:sz w:val="20"/>
                <w:szCs w:val="20"/>
              </w:rPr>
              <w:t>309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5C4A3" w14:textId="4DD62AF7" w:rsidR="009612D1" w:rsidRPr="00E4642E" w:rsidRDefault="007909B7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152</w:t>
            </w:r>
            <w:r w:rsidR="009612D1" w:rsidRPr="00E4642E">
              <w:rPr>
                <w:sz w:val="20"/>
                <w:szCs w:val="20"/>
              </w:rPr>
              <w:t>,</w:t>
            </w:r>
            <w:r w:rsidRPr="00E4642E">
              <w:rPr>
                <w:sz w:val="20"/>
                <w:szCs w:val="20"/>
              </w:rPr>
              <w:t>13</w:t>
            </w:r>
            <w:r w:rsidR="009612D1" w:rsidRPr="00E4642E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552F8" w14:textId="414C113E" w:rsidR="009612D1" w:rsidRPr="00E4642E" w:rsidRDefault="007909B7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161,618</w:t>
            </w:r>
          </w:p>
        </w:tc>
        <w:tc>
          <w:tcPr>
            <w:tcW w:w="35" w:type="dxa"/>
          </w:tcPr>
          <w:p w14:paraId="3ADCBEF3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7909B7" w:rsidRPr="00E4642E" w14:paraId="37A57751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9F665" w14:textId="77777777" w:rsidR="007909B7" w:rsidRPr="00E4642E" w:rsidRDefault="007909B7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BE50B7" w14:textId="77777777" w:rsidR="007909B7" w:rsidRPr="00E4642E" w:rsidRDefault="007909B7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E5304" w14:textId="77777777" w:rsidR="00E4642E" w:rsidRDefault="007909B7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ефективності:</w:t>
            </w:r>
          </w:p>
          <w:p w14:paraId="752B5604" w14:textId="02B190DF" w:rsidR="007909B7" w:rsidRPr="00E4642E" w:rsidRDefault="007909B7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годові витрати на будівництво об’єкта, тис.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FD9FB" w14:textId="77777777" w:rsidR="007909B7" w:rsidRPr="00E4642E" w:rsidRDefault="007909B7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A35D9" w14:textId="77777777" w:rsidR="007909B7" w:rsidRPr="00E4642E" w:rsidRDefault="007909B7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07A21" w14:textId="77777777" w:rsidR="007909B7" w:rsidRPr="00E4642E" w:rsidRDefault="007909B7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10 525,709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BA3BF3" w14:textId="5CBFCC53" w:rsidR="007909B7" w:rsidRPr="00E4642E" w:rsidRDefault="007909B7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19 052,424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AABC7" w14:textId="55A7C4B8" w:rsidR="007909B7" w:rsidRPr="00E4642E" w:rsidRDefault="007909B7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32</w:t>
            </w:r>
            <w:r w:rsidRPr="00E4642E">
              <w:rPr>
                <w:sz w:val="20"/>
                <w:szCs w:val="20"/>
                <w:lang w:val="en-US"/>
              </w:rPr>
              <w:t> </w:t>
            </w:r>
            <w:r w:rsidRPr="00E4642E">
              <w:rPr>
                <w:sz w:val="20"/>
                <w:szCs w:val="20"/>
              </w:rPr>
              <w:t>404</w:t>
            </w:r>
            <w:r w:rsidRPr="00E4642E">
              <w:rPr>
                <w:sz w:val="20"/>
                <w:szCs w:val="20"/>
                <w:lang w:val="en-US"/>
              </w:rPr>
              <w:t>,</w:t>
            </w:r>
            <w:r w:rsidRPr="00E4642E">
              <w:rPr>
                <w:sz w:val="20"/>
                <w:szCs w:val="20"/>
              </w:rPr>
              <w:t>098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BCA43F" w14:textId="52481FDD" w:rsidR="007909B7" w:rsidRPr="00E4642E" w:rsidRDefault="007909B7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16 000,186</w:t>
            </w:r>
          </w:p>
        </w:tc>
        <w:tc>
          <w:tcPr>
            <w:tcW w:w="35" w:type="dxa"/>
          </w:tcPr>
          <w:p w14:paraId="73F5CC24" w14:textId="77777777" w:rsidR="007909B7" w:rsidRPr="00E4642E" w:rsidRDefault="007909B7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1E448D93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DF2A2D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1F2B0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82AD2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показник якості, рівень готовності </w:t>
            </w:r>
            <w:proofErr w:type="spellStart"/>
            <w:r w:rsidRPr="00E4642E">
              <w:rPr>
                <w:sz w:val="20"/>
                <w:szCs w:val="20"/>
              </w:rPr>
              <w:t>проєктної</w:t>
            </w:r>
            <w:proofErr w:type="spellEnd"/>
            <w:r w:rsidRPr="00E4642E">
              <w:rPr>
                <w:sz w:val="20"/>
                <w:szCs w:val="20"/>
              </w:rPr>
              <w:t xml:space="preserve"> документації,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F8ECF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9670D9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3D98C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DA9DA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19C971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1C533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6E070480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E248CAF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8099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6AE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4A43F" w14:textId="77777777" w:rsid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якості:</w:t>
            </w:r>
          </w:p>
          <w:p w14:paraId="633319D3" w14:textId="0AF428A9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рівень готовності об’єктів будівництва</w:t>
            </w:r>
            <w:r w:rsidR="00E4642E">
              <w:rPr>
                <w:sz w:val="20"/>
                <w:szCs w:val="20"/>
              </w:rPr>
              <w:t>,</w:t>
            </w:r>
            <w:r w:rsidRPr="00E4642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2A1CC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B5E966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7C32D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75602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33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CB8190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66,9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64E72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35" w:type="dxa"/>
          </w:tcPr>
          <w:p w14:paraId="296C632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F1D0E8F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5F44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E95EC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F580C" w14:textId="77777777" w:rsidR="00A50CDA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якості:</w:t>
            </w:r>
          </w:p>
          <w:p w14:paraId="36E5ABFF" w14:textId="09A36573" w:rsidR="009612D1" w:rsidRPr="00E4642E" w:rsidRDefault="00A50CDA" w:rsidP="00666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9612D1" w:rsidRPr="00E4642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</w:t>
            </w:r>
            <w:r w:rsidR="009612D1" w:rsidRPr="00E4642E">
              <w:rPr>
                <w:sz w:val="20"/>
                <w:szCs w:val="20"/>
              </w:rPr>
              <w:t>наміка кількості об’єктів будівництва порівняно з попереднім роком,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41601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CCD8F6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AC42D7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CF40B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B1DD8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4A4C2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01A196A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9000356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C45CE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C6D1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70E217" w14:textId="77777777" w:rsidR="00A50CDA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якості:</w:t>
            </w:r>
          </w:p>
          <w:p w14:paraId="736297EF" w14:textId="52941F43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A50CD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д</w:t>
            </w:r>
            <w:r w:rsidR="00A50CDA">
              <w:rPr>
                <w:sz w:val="20"/>
                <w:szCs w:val="20"/>
              </w:rPr>
              <w:t>и</w:t>
            </w:r>
            <w:r w:rsidRPr="00E4642E">
              <w:rPr>
                <w:sz w:val="20"/>
                <w:szCs w:val="20"/>
              </w:rPr>
              <w:t>наміка обсягу об’єктів будівництва порівняно з попереднім роком</w:t>
            </w:r>
            <w:r w:rsidR="00A50CDA">
              <w:rPr>
                <w:sz w:val="20"/>
                <w:szCs w:val="20"/>
              </w:rPr>
              <w:t>,</w:t>
            </w:r>
            <w:r w:rsidRPr="00E4642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B9C71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D7531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59FFB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74F74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33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FE4F1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66,9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AEB62F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35" w:type="dxa"/>
          </w:tcPr>
          <w:p w14:paraId="43901199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6B45B3E" w14:textId="77777777" w:rsidTr="00A50CD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CAB2B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1.</w:t>
            </w:r>
            <w:r w:rsidRPr="00E4642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F81EA" w14:textId="2CE17087" w:rsidR="009612D1" w:rsidRPr="00E4642E" w:rsidRDefault="009612D1" w:rsidP="006666A5">
            <w:pPr>
              <w:rPr>
                <w:sz w:val="20"/>
                <w:szCs w:val="20"/>
              </w:rPr>
            </w:pPr>
            <w:r w:rsidRPr="00785D6C">
              <w:rPr>
                <w:color w:val="000000" w:themeColor="text1"/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785D6C">
              <w:rPr>
                <w:color w:val="000000" w:themeColor="text1"/>
                <w:sz w:val="20"/>
                <w:szCs w:val="20"/>
              </w:rPr>
              <w:t>відеоаналітики</w:t>
            </w:r>
            <w:proofErr w:type="spellEnd"/>
            <w:r w:rsidRPr="00785D6C">
              <w:rPr>
                <w:color w:val="000000" w:themeColor="text1"/>
                <w:sz w:val="20"/>
                <w:szCs w:val="20"/>
              </w:rPr>
              <w:t xml:space="preserve"> «Безпечне місто Миколаїв. Район Центрального Ринку» м.</w:t>
            </w:r>
            <w:r w:rsidR="00A50CDA" w:rsidRPr="00785D6C">
              <w:rPr>
                <w:color w:val="000000" w:themeColor="text1"/>
                <w:sz w:val="20"/>
                <w:szCs w:val="20"/>
              </w:rPr>
              <w:t> </w:t>
            </w:r>
            <w:r w:rsidRPr="00785D6C">
              <w:rPr>
                <w:color w:val="000000" w:themeColor="text1"/>
                <w:sz w:val="20"/>
                <w:szCs w:val="20"/>
              </w:rPr>
              <w:t xml:space="preserve">Миколаїв, Миколаївської області, </w:t>
            </w:r>
            <w:r w:rsidRPr="00E4642E">
              <w:rPr>
                <w:sz w:val="20"/>
                <w:szCs w:val="20"/>
              </w:rPr>
              <w:t xml:space="preserve">у т.ч. </w:t>
            </w:r>
            <w:proofErr w:type="spellStart"/>
            <w:r w:rsidRPr="00E4642E">
              <w:rPr>
                <w:sz w:val="20"/>
                <w:szCs w:val="20"/>
              </w:rPr>
              <w:t>проєктні</w:t>
            </w:r>
            <w:proofErr w:type="spellEnd"/>
            <w:r w:rsidRPr="00E4642E">
              <w:rPr>
                <w:sz w:val="20"/>
                <w:szCs w:val="20"/>
              </w:rPr>
              <w:t xml:space="preserve"> роботи та експертиза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1D52E" w14:textId="77777777" w:rsidR="00A50CDA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затрат:</w:t>
            </w:r>
          </w:p>
          <w:p w14:paraId="0F77BA10" w14:textId="707EB442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A50CD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 xml:space="preserve">витрати на </w:t>
            </w:r>
            <w:proofErr w:type="spellStart"/>
            <w:r w:rsidRPr="00E4642E">
              <w:rPr>
                <w:sz w:val="20"/>
                <w:szCs w:val="20"/>
              </w:rPr>
              <w:t>проєктування</w:t>
            </w:r>
            <w:proofErr w:type="spellEnd"/>
            <w:r w:rsidRPr="00E4642E">
              <w:rPr>
                <w:sz w:val="20"/>
                <w:szCs w:val="20"/>
              </w:rPr>
              <w:t xml:space="preserve"> </w:t>
            </w:r>
            <w:r w:rsidR="00BB3353" w:rsidRPr="00E4642E">
              <w:rPr>
                <w:sz w:val="20"/>
                <w:szCs w:val="20"/>
              </w:rPr>
              <w:t>об’єк</w:t>
            </w:r>
            <w:r w:rsidR="00BB3353">
              <w:rPr>
                <w:sz w:val="20"/>
                <w:szCs w:val="20"/>
              </w:rPr>
              <w:t>та</w:t>
            </w:r>
            <w:r w:rsidRPr="00E4642E">
              <w:rPr>
                <w:sz w:val="20"/>
                <w:szCs w:val="20"/>
              </w:rPr>
              <w:t>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9B94C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B68F5E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A7059B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ED9E8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  <w:lang w:val="ru-RU"/>
              </w:rPr>
              <w:t>60</w:t>
            </w:r>
            <w:r w:rsidRPr="00E4642E">
              <w:rPr>
                <w:sz w:val="20"/>
                <w:szCs w:val="20"/>
              </w:rPr>
              <w:t>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A87DF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B7A1C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59986700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2A0E528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D371D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D801F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E40418" w14:textId="77777777" w:rsidR="00A50CDA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затрат:</w:t>
            </w:r>
          </w:p>
          <w:p w14:paraId="38D1386D" w14:textId="02611CE6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A50CD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будівництво об’єкт</w:t>
            </w:r>
            <w:r w:rsidR="00A50CDA">
              <w:rPr>
                <w:sz w:val="20"/>
                <w:szCs w:val="20"/>
              </w:rPr>
              <w:t>а</w:t>
            </w:r>
            <w:r w:rsidRPr="00E4642E">
              <w:rPr>
                <w:sz w:val="20"/>
                <w:szCs w:val="20"/>
              </w:rPr>
              <w:t>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6E8E8E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FB913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BDF6C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7240D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  <w:lang w:val="ru-RU"/>
              </w:rPr>
              <w:t>2</w:t>
            </w:r>
            <w:r w:rsidRP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  <w:lang w:val="ru-RU"/>
              </w:rPr>
              <w:t>940</w:t>
            </w:r>
            <w:r w:rsidRPr="00E4642E">
              <w:rPr>
                <w:sz w:val="20"/>
                <w:szCs w:val="20"/>
              </w:rPr>
              <w:t>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EDD30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386BCF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538C90EE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07C5279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84228D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2E27B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215B1" w14:textId="77777777" w:rsidR="00A50CDA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затрат:</w:t>
            </w:r>
          </w:p>
          <w:p w14:paraId="16B706BB" w14:textId="4A7A4419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A50CD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обсяг будівництва, кількість точок відеоспостереження, од</w:t>
            </w:r>
            <w:r w:rsidR="00A50CDA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9F20E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7A673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97FCB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84585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DFD0B1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5D3D1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5" w:type="dxa"/>
          </w:tcPr>
          <w:p w14:paraId="09ABD7A4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698D5A6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49FA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DD69D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11735A" w14:textId="77777777" w:rsidR="00A50CDA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продукту:</w:t>
            </w:r>
          </w:p>
          <w:p w14:paraId="70BEEBB2" w14:textId="5FE58A00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A50CD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 xml:space="preserve">кількість </w:t>
            </w:r>
            <w:proofErr w:type="spellStart"/>
            <w:r w:rsidRPr="00E4642E">
              <w:rPr>
                <w:sz w:val="20"/>
                <w:szCs w:val="20"/>
              </w:rPr>
              <w:t>проєктів</w:t>
            </w:r>
            <w:proofErr w:type="spellEnd"/>
            <w:r w:rsidRPr="00E4642E">
              <w:rPr>
                <w:sz w:val="20"/>
                <w:szCs w:val="20"/>
              </w:rPr>
              <w:t xml:space="preserve"> для будівництва об’єктів, од</w:t>
            </w:r>
            <w:r w:rsidR="00A50CDA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50160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2B30B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B6772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C2799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1,00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9818B6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8DFE7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7AB255F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7A55F1E9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910F4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1C3DB4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7ECCC" w14:textId="1364E806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A50CD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кількість об’єктів, які планується побудувати, од</w:t>
            </w:r>
            <w:r w:rsidR="00A50CDA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C40FBF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CF0B8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CBB6FC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7AA01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1,00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81B4A5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FBCDF8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5" w:type="dxa"/>
          </w:tcPr>
          <w:p w14:paraId="07198D7F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B7E2EA6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E815D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5A13A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A7231B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показник ефективності, середні витрати на розробку </w:t>
            </w:r>
            <w:proofErr w:type="spellStart"/>
            <w:r w:rsidRPr="00E4642E">
              <w:rPr>
                <w:sz w:val="20"/>
                <w:szCs w:val="20"/>
              </w:rPr>
              <w:t>проєкту</w:t>
            </w:r>
            <w:proofErr w:type="spellEnd"/>
            <w:r w:rsidRPr="00E4642E">
              <w:rPr>
                <w:sz w:val="20"/>
                <w:szCs w:val="20"/>
              </w:rPr>
              <w:t>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AB860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FEE20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F24C1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1E5DD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60</w:t>
            </w:r>
            <w:r w:rsidRPr="00E4642E">
              <w:rPr>
                <w:sz w:val="20"/>
                <w:szCs w:val="20"/>
              </w:rPr>
              <w:t>,</w:t>
            </w:r>
            <w:r w:rsidRPr="00E4642E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2C42BF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99611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46CEED9B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70C68594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059E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55387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03B3E" w14:textId="77777777" w:rsidR="00A50CDA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ефективності:</w:t>
            </w:r>
          </w:p>
          <w:p w14:paraId="63321166" w14:textId="36BF4A79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A50CD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середні витрати на будівництво точки відеоспостереження,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25F1B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75B9D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2507A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64C3C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147</w:t>
            </w:r>
            <w:r w:rsidRPr="00E4642E">
              <w:rPr>
                <w:sz w:val="20"/>
                <w:szCs w:val="20"/>
              </w:rPr>
              <w:t>,</w:t>
            </w:r>
            <w:r w:rsidRPr="00E4642E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D77390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92605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5" w:type="dxa"/>
          </w:tcPr>
          <w:p w14:paraId="7AB444F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3FAE62C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F747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453F3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EF86B" w14:textId="77777777" w:rsidR="00A50CDA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ефективності:</w:t>
            </w:r>
          </w:p>
          <w:p w14:paraId="5DB54CC5" w14:textId="5C559EE8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A50CD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середні витрати на будівництво об’єкта,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F03F3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747B5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6E110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51BBF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  <w:lang w:val="ru-RU"/>
              </w:rPr>
              <w:t>3</w:t>
            </w:r>
            <w:r w:rsidRPr="00E4642E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  <w:lang w:val="ru-RU"/>
              </w:rPr>
              <w:t>000</w:t>
            </w:r>
            <w:r w:rsidRPr="00E4642E">
              <w:rPr>
                <w:sz w:val="20"/>
                <w:szCs w:val="20"/>
              </w:rPr>
              <w:t>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964EAC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54DFA0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5" w:type="dxa"/>
          </w:tcPr>
          <w:p w14:paraId="2313A703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E91BE56" w14:textId="77777777" w:rsidTr="00A50CD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CF5C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4DE4A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9C332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показник якості, рівень готовності </w:t>
            </w:r>
            <w:proofErr w:type="spellStart"/>
            <w:r w:rsidRPr="00E4642E">
              <w:rPr>
                <w:sz w:val="20"/>
                <w:szCs w:val="20"/>
              </w:rPr>
              <w:t>проєктної</w:t>
            </w:r>
            <w:proofErr w:type="spellEnd"/>
            <w:r w:rsidRPr="00E4642E">
              <w:rPr>
                <w:sz w:val="20"/>
                <w:szCs w:val="20"/>
              </w:rPr>
              <w:t xml:space="preserve"> документації,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2178D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E5385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6B9E2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5DF27" w14:textId="77777777" w:rsidR="009612D1" w:rsidRPr="00E4642E" w:rsidRDefault="009612D1" w:rsidP="00A50CDA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EC304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1C675D" w14:textId="77777777" w:rsidR="009612D1" w:rsidRPr="00E4642E" w:rsidRDefault="009612D1" w:rsidP="00A50CD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04B63EBE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753B75E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3FD5B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78E1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D63E9A" w14:textId="77777777" w:rsidR="00F9385C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якості:</w:t>
            </w:r>
          </w:p>
          <w:p w14:paraId="2B133824" w14:textId="16530B65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F9385C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рівень готовності об’єктів будівництва</w:t>
            </w:r>
            <w:r w:rsidR="00F9385C">
              <w:rPr>
                <w:sz w:val="20"/>
                <w:szCs w:val="20"/>
              </w:rPr>
              <w:t>,</w:t>
            </w:r>
            <w:r w:rsidRPr="00E4642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D758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180B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40F25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60BD5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0BAED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AFFA0D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5" w:type="dxa"/>
          </w:tcPr>
          <w:p w14:paraId="1218AA8E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D2AF24A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E6A50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15EBF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F07D8" w14:textId="7F48EA0C" w:rsidR="00F9385C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</w:t>
            </w:r>
            <w:r w:rsidR="00F9385C">
              <w:rPr>
                <w:sz w:val="20"/>
                <w:szCs w:val="20"/>
              </w:rPr>
              <w:t>:</w:t>
            </w:r>
          </w:p>
          <w:p w14:paraId="100C9D81" w14:textId="026FA7F0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  <w:r w:rsidR="00F9385C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д</w:t>
            </w:r>
            <w:r w:rsidR="00F9385C">
              <w:rPr>
                <w:sz w:val="20"/>
                <w:szCs w:val="20"/>
              </w:rPr>
              <w:t>и</w:t>
            </w:r>
            <w:r w:rsidRPr="00E4642E">
              <w:rPr>
                <w:sz w:val="20"/>
                <w:szCs w:val="20"/>
              </w:rPr>
              <w:t>наміка кількості об’єктів будівництва порівняно з попереднім роком,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0328B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DDFED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C4731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F499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5F2D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B2715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38B39A15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F9CB093" w14:textId="77777777" w:rsidTr="00F9385C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9DF8D8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1.</w:t>
            </w:r>
            <w:r w:rsidRPr="00E4642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048E3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9252C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3FAC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9610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BBA87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3C0C5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3524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86FB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35" w:type="dxa"/>
          </w:tcPr>
          <w:p w14:paraId="5392BE55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7D85AE65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ECE3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B0E5F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531114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2F97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8415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F5F8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17FD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2FA6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3C44F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</w:t>
            </w:r>
          </w:p>
        </w:tc>
        <w:tc>
          <w:tcPr>
            <w:tcW w:w="35" w:type="dxa"/>
          </w:tcPr>
          <w:p w14:paraId="5C2E7685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ED78030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04FF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90A41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B30AF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обладнання однієї зупинки,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797F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7D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6330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FDE1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9118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D2E9D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40,000</w:t>
            </w:r>
          </w:p>
        </w:tc>
        <w:tc>
          <w:tcPr>
            <w:tcW w:w="35" w:type="dxa"/>
          </w:tcPr>
          <w:p w14:paraId="1562EAD4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4D1EB58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D7B9D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C2F7F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96DF8C" w14:textId="57BFA92A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відсоток введених в експлуатацію інформаційних табло від запланов</w:t>
            </w:r>
            <w:r w:rsidR="00FA281A">
              <w:rPr>
                <w:sz w:val="20"/>
                <w:szCs w:val="20"/>
              </w:rPr>
              <w:t>а</w:t>
            </w:r>
            <w:r w:rsidRPr="00E4642E">
              <w:rPr>
                <w:sz w:val="20"/>
                <w:szCs w:val="20"/>
              </w:rPr>
              <w:t>ного,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AD17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32A7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FBA7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2494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B1993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F687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35" w:type="dxa"/>
          </w:tcPr>
          <w:p w14:paraId="37683BFB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D2271BF" w14:textId="77777777" w:rsidTr="00F9385C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E5CAB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1.</w:t>
            </w:r>
            <w:r w:rsidRPr="00E4642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5F3D3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7A81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993EC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ADEE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16A9C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CDB7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FB39D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6EB5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00E004BD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12504321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270E0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1011A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741BBA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(створення ядра керування)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85F2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61D1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6428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44E1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41ED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502C8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61C9B5CC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8BE3176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C11AC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AEAE4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1B05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(монтаж секцій контролю)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7CB4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F624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16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A09B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2CB9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8C56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C9FC0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32D74D53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3D8A7D2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C3A36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1E1E3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3AB1D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обладнання однієї секції контролю,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855B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D5A0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44EE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3FE3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9D297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CF37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10248395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9812ECD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AB0214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B6421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CF592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обладнання ядра керування,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5A2A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600,000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DCCF7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1048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798D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F5C3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E1FB0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65683334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73B494F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D514E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54E736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70691" w14:textId="3C54065D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відсоток введених в експлуатацію секцій контролю від запланов</w:t>
            </w:r>
            <w:r w:rsidR="00544C63">
              <w:rPr>
                <w:sz w:val="20"/>
                <w:szCs w:val="20"/>
              </w:rPr>
              <w:t>а</w:t>
            </w:r>
            <w:r w:rsidRPr="00E4642E">
              <w:rPr>
                <w:sz w:val="20"/>
                <w:szCs w:val="20"/>
              </w:rPr>
              <w:t>ного,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3BD9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8C5C2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86DB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67AC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B1B21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AB96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576BCF2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8BD94DF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83AC9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3F7C0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F46C93" w14:textId="4B1D0954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відсоток введених в експлуатацію секцій контролю від запланов</w:t>
            </w:r>
            <w:r w:rsidR="00544C63">
              <w:rPr>
                <w:sz w:val="20"/>
                <w:szCs w:val="20"/>
              </w:rPr>
              <w:t>а</w:t>
            </w:r>
            <w:r w:rsidRPr="00E4642E">
              <w:rPr>
                <w:sz w:val="20"/>
                <w:szCs w:val="20"/>
              </w:rPr>
              <w:t>ного,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6057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D6E3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B9293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EED8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9B705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1B61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7D225255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9C41282" w14:textId="77777777" w:rsidTr="00F9385C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4EA95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1.</w:t>
            </w:r>
            <w:r w:rsidRPr="00E4642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A8191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Розробка технічного завдання на модернізацію та модернізація офіційного </w:t>
            </w:r>
            <w:proofErr w:type="spellStart"/>
            <w:r w:rsidRPr="00E4642E">
              <w:rPr>
                <w:sz w:val="20"/>
                <w:szCs w:val="20"/>
              </w:rPr>
              <w:t>вебпорталу</w:t>
            </w:r>
            <w:proofErr w:type="spellEnd"/>
            <w:r w:rsidRPr="00E4642E">
              <w:rPr>
                <w:sz w:val="20"/>
                <w:szCs w:val="20"/>
              </w:rPr>
              <w:t xml:space="preserve"> Миколаївської міської ради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D85636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025F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C5D9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1 200,000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4FA89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04C74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E081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972F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086D077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90DB66F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6DA7F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908BC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D102E4" w14:textId="021528FC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показник продукту </w:t>
            </w:r>
            <w:r w:rsidR="00F9385C">
              <w:rPr>
                <w:sz w:val="20"/>
                <w:szCs w:val="20"/>
              </w:rPr>
              <w:t>(</w:t>
            </w:r>
            <w:r w:rsidRPr="00E4642E">
              <w:rPr>
                <w:sz w:val="20"/>
                <w:szCs w:val="20"/>
              </w:rPr>
              <w:t>розробка технічного завдання</w:t>
            </w:r>
            <w:r w:rsidR="00F9385C">
              <w:rPr>
                <w:sz w:val="20"/>
                <w:szCs w:val="20"/>
              </w:rPr>
              <w:t>),</w:t>
            </w:r>
            <w:r w:rsidRPr="00E4642E">
              <w:rPr>
                <w:sz w:val="20"/>
                <w:szCs w:val="20"/>
              </w:rPr>
              <w:t xml:space="preserve"> од.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8C29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CF11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B9027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FD77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1A847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59A47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70069EF9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788380D2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1CA37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77EE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BE44A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C1E79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DD62B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1EE4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F498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38B5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B477C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5639623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A1E9E8E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1FCC3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AA413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54193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1619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AD39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447AC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27419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B3BA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B752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6CAB8C1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A361B52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B5814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D7CE0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C6F6C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показник ефективності, середні витрати на </w:t>
            </w:r>
            <w:r w:rsidRPr="00E4642E">
              <w:rPr>
                <w:sz w:val="20"/>
                <w:szCs w:val="20"/>
              </w:rPr>
              <w:lastRenderedPageBreak/>
              <w:t>створення модуля,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B581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FBD6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275,000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2F29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1453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988B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F2C6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307817CF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33038BE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C2D854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1E98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9BAA9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9AC99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33E0B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FF3C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77DA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BFBC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97F80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2124D6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2341599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DA012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2C49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C4D24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81CB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292F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5DCD1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91319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81F9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16E8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3D09F621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93B1754" w14:textId="77777777" w:rsidTr="00F9385C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D5E9B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1.</w:t>
            </w:r>
            <w:r w:rsidRPr="00E4642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339D9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Створення інформаційної системи «Кабінет мешканця»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F15F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9B9B2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9BCD8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28B43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7A69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DD955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B6F8D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1174CF22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C6AC2BE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AD265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666794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A0480D" w14:textId="4D3F6C0C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показник продукту </w:t>
            </w:r>
            <w:r w:rsidR="00F9385C">
              <w:rPr>
                <w:sz w:val="20"/>
                <w:szCs w:val="20"/>
              </w:rPr>
              <w:t>(</w:t>
            </w:r>
            <w:r w:rsidRPr="00E4642E">
              <w:rPr>
                <w:sz w:val="20"/>
                <w:szCs w:val="20"/>
              </w:rPr>
              <w:t>розробка технічного завдання</w:t>
            </w:r>
            <w:r w:rsidR="00F9385C">
              <w:rPr>
                <w:sz w:val="20"/>
                <w:szCs w:val="20"/>
              </w:rPr>
              <w:t>),</w:t>
            </w:r>
            <w:r w:rsidRPr="00E4642E">
              <w:rPr>
                <w:sz w:val="20"/>
                <w:szCs w:val="20"/>
              </w:rPr>
              <w:t xml:space="preserve"> од.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F8BF7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505A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479D7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7062A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56FA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18D1A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522FBCCC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1903E5F5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BDA453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5F1EC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2EC89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3461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4C16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EBD56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75DA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0020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B32F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063E2451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115FC4F5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99BA20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63A76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D9CBA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27FE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2D11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150,000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CFE7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7B905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5C793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A44F7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1E89391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B46327E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394D1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0D70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866E8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4C01D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FA78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462,500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A49F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39E5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0DFF6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C6BD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7492B56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EF8823B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BF234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773F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93BC7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701B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A44D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0BBA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B1E8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EF17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1522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1649240B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16916986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8C8CE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2C6997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BAF48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E0267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F62E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1944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149C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7E16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F40A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3E3F1EE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50CF724" w14:textId="77777777" w:rsidTr="00F9385C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A044E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1.</w:t>
            </w:r>
            <w:r w:rsidRPr="00E4642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4213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Створення інформаційної системи «Електронний квиток»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C197F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AEC0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7DF95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7 000,000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D4A52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CFA0E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5BB2E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C0A1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6C4CB01B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10AA23C1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1F951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67F14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5F66A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підключених транспортних засобів)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AF34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54FD6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115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970C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8ED9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EBB0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D8DB5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4963B1D5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3C9732D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A61C0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F4FD41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4A624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обладнання транспортного засобу,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8692E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EDAB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60,870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D8C7A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FA47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6150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130D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379B81A5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065DEAD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47631" w14:textId="77777777" w:rsidR="009612D1" w:rsidRPr="00E4642E" w:rsidRDefault="009612D1" w:rsidP="00F9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46FE6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9AB5F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відсоток підключених транспортних засобів до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4C5C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649B2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A190B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39C35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82BB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2B58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557B9091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0EC18E4" w14:textId="77777777" w:rsidTr="00F9385C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C37B6" w14:textId="77777777" w:rsidR="009612D1" w:rsidRPr="00E4642E" w:rsidRDefault="009612D1" w:rsidP="00F9385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1.</w:t>
            </w:r>
            <w:r w:rsidRPr="00E4642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2290B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D70BF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B42D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07B9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F213E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F1E8F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3557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1F11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6B3A26B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0ECF8EF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3B792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64697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ECDB9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(створення моделі управління)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6F4E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7DC1F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80E1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1092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A037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42A2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0D2C56F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57EB4E9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16B8D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E365F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8B6AC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створення моделі управління,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C4CE5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D6C3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DA78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30408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76EA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BE13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588AF24F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11FBE8C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F444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1B5EB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E57AC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показник якості, питома вага витрат на створення моделі керування у поточному </w:t>
            </w:r>
            <w:r w:rsidRPr="00E4642E">
              <w:rPr>
                <w:sz w:val="20"/>
                <w:szCs w:val="20"/>
              </w:rPr>
              <w:lastRenderedPageBreak/>
              <w:t>році до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46214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65DD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FA761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9135B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73E0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22B2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6A5EC7B1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68E50ED" w14:textId="77777777" w:rsidTr="00785D6C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DD441" w14:textId="77777777" w:rsidR="009612D1" w:rsidRPr="00E4642E" w:rsidRDefault="009612D1" w:rsidP="00785D6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lastRenderedPageBreak/>
              <w:t>1.</w:t>
            </w:r>
            <w:r w:rsidRPr="00E4642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4A1D2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Створення муніципального дата-центру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60D7D2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4467A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9861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15 000,000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A66C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4 750,000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54672" w14:textId="63543AC8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  <w:r w:rsidR="007909B7" w:rsidRPr="00E4642E">
              <w:rPr>
                <w:sz w:val="20"/>
                <w:szCs w:val="20"/>
              </w:rPr>
              <w:t>6</w:t>
            </w:r>
            <w:r w:rsidRPr="00E4642E">
              <w:rPr>
                <w:sz w:val="20"/>
                <w:szCs w:val="20"/>
              </w:rPr>
              <w:t> </w:t>
            </w:r>
            <w:r w:rsidR="007909B7" w:rsidRPr="00E4642E">
              <w:rPr>
                <w:sz w:val="20"/>
                <w:szCs w:val="20"/>
              </w:rPr>
              <w:t>2</w:t>
            </w:r>
            <w:r w:rsidRPr="00E4642E">
              <w:rPr>
                <w:sz w:val="20"/>
                <w:szCs w:val="20"/>
              </w:rPr>
              <w:t>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DC43C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1044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22AD1F1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315DD86" w14:textId="77777777" w:rsidTr="00785D6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38E4D" w14:textId="77777777" w:rsidR="009612D1" w:rsidRPr="00E4642E" w:rsidRDefault="009612D1" w:rsidP="0078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729FD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2BF3A" w14:textId="68D5A5DD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(контейнерний ЦОД на 8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IT-шаф)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EF8B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7C2B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4EE1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7E065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66E0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8F43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543EAA3E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748CE49" w14:textId="77777777" w:rsidTr="00785D6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01EB7" w14:textId="77777777" w:rsidR="009612D1" w:rsidRPr="00E4642E" w:rsidRDefault="009612D1" w:rsidP="0078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745CC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D827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обладнання однієї IT-шафи,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53FE6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2AA9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15 000,000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66B35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4 750,000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B5764" w14:textId="533B78B1" w:rsidR="009612D1" w:rsidRPr="00E4642E" w:rsidRDefault="007909B7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16 200,000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46D0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8376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1EA266A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42A1590" w14:textId="77777777" w:rsidTr="00785D6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1EBA83" w14:textId="77777777" w:rsidR="009612D1" w:rsidRPr="00E4642E" w:rsidRDefault="009612D1" w:rsidP="0078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5EDF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6BCF4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 створення дата-центру у поточному році до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B945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5995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8044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CA078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025D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90B8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35" w:type="dxa"/>
          </w:tcPr>
          <w:p w14:paraId="0D0C83D4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96EDDAF" w14:textId="77777777" w:rsidTr="00785D6C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A12F7" w14:textId="77777777" w:rsidR="009612D1" w:rsidRPr="00E4642E" w:rsidRDefault="009612D1" w:rsidP="00785D6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1.1</w:t>
            </w:r>
            <w:r w:rsidRPr="00E4642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065A45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Оснащення муніципального дата-центру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1E4A2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CCCF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0808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6 000,000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4F1EC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5D3F97" w14:textId="1A7BE828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3 </w:t>
            </w:r>
            <w:r w:rsidR="007909B7" w:rsidRPr="00E4642E">
              <w:rPr>
                <w:sz w:val="20"/>
                <w:szCs w:val="20"/>
              </w:rPr>
              <w:t>8</w:t>
            </w:r>
            <w:r w:rsidRPr="00E4642E">
              <w:rPr>
                <w:sz w:val="20"/>
                <w:szCs w:val="20"/>
              </w:rPr>
              <w:t>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D68A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3F47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2445EBAC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29DD3E6" w14:textId="77777777" w:rsidTr="00785D6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B3EE5" w14:textId="77777777" w:rsidR="009612D1" w:rsidRPr="00E4642E" w:rsidRDefault="009612D1" w:rsidP="0078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89323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1652D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серверних компонент)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7369C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ADEFD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7620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D771B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3546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39A6B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64BEB11F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7FB70505" w14:textId="77777777" w:rsidTr="00785D6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D6C5AA" w14:textId="77777777" w:rsidR="009612D1" w:rsidRPr="00E4642E" w:rsidRDefault="009612D1" w:rsidP="0078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A03E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253432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обладнання однієї компоненти,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05CA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000BB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750,000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CE9EE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411C9" w14:textId="17C32EA6" w:rsidR="009612D1" w:rsidRPr="00E4642E" w:rsidRDefault="007909B7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7</w:t>
            </w:r>
            <w:r w:rsidR="009612D1" w:rsidRPr="00E4642E">
              <w:rPr>
                <w:sz w:val="20"/>
                <w:szCs w:val="20"/>
              </w:rPr>
              <w:t>60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1B397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958B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384D11F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B07D1C8" w14:textId="77777777" w:rsidTr="00785D6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89E48" w14:textId="77777777" w:rsidR="009612D1" w:rsidRPr="00E4642E" w:rsidRDefault="009612D1" w:rsidP="0078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D079A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95172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 обладнання однієї компоненти у поточному році до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C66C9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09F2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27050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866D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8DE74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F3A5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1C9E96B1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171B135" w14:textId="77777777" w:rsidTr="00785D6C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79217" w14:textId="77777777" w:rsidR="009612D1" w:rsidRPr="00E4642E" w:rsidRDefault="009612D1" w:rsidP="00785D6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1.1</w:t>
            </w:r>
            <w:r w:rsidRPr="00E4642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C4B2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D00D8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6563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5ECC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9204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80E0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FBC6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BC61D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3801359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CFCFB8D" w14:textId="77777777" w:rsidTr="00785D6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7FF72" w14:textId="77777777" w:rsidR="009612D1" w:rsidRPr="00E4642E" w:rsidRDefault="009612D1" w:rsidP="0078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F6CF0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0319B1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підключених закладів)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D615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8CD9E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FE70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DEFC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453A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AD81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49116FDB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1B3451A0" w14:textId="77777777" w:rsidTr="00785D6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B25A4" w14:textId="77777777" w:rsidR="009612D1" w:rsidRPr="00E4642E" w:rsidRDefault="009612D1" w:rsidP="0078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FE11D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BFBE4" w14:textId="758886BF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обладнання однієї точки підключення, тис.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B121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232B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10E1F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777B1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A64F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1483A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0FCBEE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712F12A" w14:textId="77777777" w:rsidTr="00785D6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C3952" w14:textId="77777777" w:rsidR="009612D1" w:rsidRPr="00E4642E" w:rsidRDefault="009612D1" w:rsidP="00785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FE29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C4B8F7" w14:textId="34998491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відсоток введених в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експлуатацію точок від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883B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E2E9B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CD54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F607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53E66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7C89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07371450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1F9844D" w14:textId="77777777" w:rsidTr="00785D6C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AC99F" w14:textId="77777777" w:rsidR="009612D1" w:rsidRPr="00E4642E" w:rsidRDefault="009612D1" w:rsidP="00785D6C">
            <w:pPr>
              <w:jc w:val="center"/>
              <w:rPr>
                <w:sz w:val="20"/>
                <w:szCs w:val="20"/>
                <w:lang w:val="ru-RU"/>
              </w:rPr>
            </w:pPr>
            <w:r w:rsidRPr="00E4642E">
              <w:rPr>
                <w:sz w:val="20"/>
                <w:szCs w:val="20"/>
              </w:rPr>
              <w:t>1.1</w:t>
            </w:r>
            <w:r w:rsidRPr="00E4642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5D226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BB92C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2B9DC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FEDF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942C7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33843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3129C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DB719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09F61E6A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FE3AD98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5555D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BDB9A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44E07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підключених організацій)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224D6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FD01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DF4B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2EB54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AA1E0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0D63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0E578DB2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581750B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78871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8A4A4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0E0CF" w14:textId="3471C67C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обладнання однієї точки підключення, тис.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CD3C9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995893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7C755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6F01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608C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AE938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6E1F504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E5B305C" w14:textId="77777777" w:rsidTr="00F9385C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73F1A1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095DAC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B3B17" w14:textId="0428C7E5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відсоток введених в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експлуатацію точок від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F6D69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44F81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BAD51E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8E9DCB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482992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FA20D" w14:textId="77777777" w:rsidR="009612D1" w:rsidRPr="00E4642E" w:rsidRDefault="009612D1" w:rsidP="00F9385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71A8A8A8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762F7C3E" w14:textId="77777777" w:rsidTr="00785D6C">
        <w:trPr>
          <w:trHeight w:val="283"/>
        </w:trPr>
        <w:tc>
          <w:tcPr>
            <w:tcW w:w="15712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B3906" w14:textId="4EC64917" w:rsidR="009612D1" w:rsidRPr="00E4642E" w:rsidRDefault="009612D1" w:rsidP="00785D6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2.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Заходи Програми щодо забезпечення інформаційної безпеки міста</w:t>
            </w:r>
          </w:p>
        </w:tc>
        <w:tc>
          <w:tcPr>
            <w:tcW w:w="35" w:type="dxa"/>
            <w:vAlign w:val="center"/>
          </w:tcPr>
          <w:p w14:paraId="35A781E8" w14:textId="77777777" w:rsidR="009612D1" w:rsidRPr="00E4642E" w:rsidRDefault="009612D1" w:rsidP="00785D6C">
            <w:pPr>
              <w:jc w:val="center"/>
              <w:rPr>
                <w:sz w:val="20"/>
                <w:szCs w:val="20"/>
              </w:rPr>
            </w:pPr>
          </w:p>
        </w:tc>
      </w:tr>
      <w:tr w:rsidR="009612D1" w:rsidRPr="00E4642E" w14:paraId="33CF2396" w14:textId="77777777" w:rsidTr="003C425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E43F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434FA7" w14:textId="20D27A66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Створення комплексної системи захисту інформації класу 3 у муніципальному дата</w:t>
            </w:r>
            <w:r w:rsidR="00755E0A">
              <w:rPr>
                <w:sz w:val="20"/>
                <w:szCs w:val="20"/>
              </w:rPr>
              <w:noBreakHyphen/>
            </w:r>
            <w:r w:rsidRPr="00E4642E">
              <w:rPr>
                <w:sz w:val="20"/>
                <w:szCs w:val="20"/>
              </w:rPr>
              <w:t>центрі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36E1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4546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7F08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257F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53CC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971E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3ECC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130EA4A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9E87EAD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4FC92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A4707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3B727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створених КСЗІ)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6245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C066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E624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D14F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A8F82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45D102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536FFA7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717F471A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0655A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CF182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D9CA76" w14:textId="7439BC66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один КСЗІ,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39009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84DB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B1DE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281E3B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CB76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5529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022F73EF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0439B51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7A1E4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A7287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8A8EA" w14:textId="0E84BC42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 створення КСЗІ у поточному році до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50D3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49130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CE7A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F4A1C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CACB3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3F6C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787EB71C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EC7F164" w14:textId="77777777" w:rsidTr="00785D6C">
        <w:trPr>
          <w:trHeight w:val="283"/>
        </w:trPr>
        <w:tc>
          <w:tcPr>
            <w:tcW w:w="15712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A4CDE" w14:textId="4A03B15D" w:rsidR="009612D1" w:rsidRPr="00E4642E" w:rsidRDefault="009612D1" w:rsidP="00785D6C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3.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Забезпечення функціонування існуючих інформаційних систем</w:t>
            </w:r>
          </w:p>
        </w:tc>
        <w:tc>
          <w:tcPr>
            <w:tcW w:w="35" w:type="dxa"/>
            <w:vAlign w:val="center"/>
          </w:tcPr>
          <w:p w14:paraId="1C539D58" w14:textId="77777777" w:rsidR="009612D1" w:rsidRPr="00E4642E" w:rsidRDefault="009612D1" w:rsidP="00785D6C">
            <w:pPr>
              <w:jc w:val="center"/>
              <w:rPr>
                <w:sz w:val="20"/>
                <w:szCs w:val="20"/>
              </w:rPr>
            </w:pPr>
          </w:p>
        </w:tc>
      </w:tr>
      <w:tr w:rsidR="009612D1" w:rsidRPr="00E4642E" w14:paraId="052C8403" w14:textId="77777777" w:rsidTr="003C425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845A8C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3.1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92A92A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09736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5BC2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750,000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ED25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1 200,000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9499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3 250,000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855C2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4 500,000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EC6A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4 500,000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7999B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4 500,000</w:t>
            </w:r>
          </w:p>
        </w:tc>
        <w:tc>
          <w:tcPr>
            <w:tcW w:w="35" w:type="dxa"/>
          </w:tcPr>
          <w:p w14:paraId="724CBE4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76C965A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10EE1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349286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E5EEC7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показник продукту (кількість </w:t>
            </w:r>
            <w:proofErr w:type="spellStart"/>
            <w:r w:rsidRPr="00E4642E">
              <w:rPr>
                <w:sz w:val="20"/>
                <w:szCs w:val="20"/>
              </w:rPr>
              <w:t>агрегаторів</w:t>
            </w:r>
            <w:proofErr w:type="spellEnd"/>
            <w:r w:rsidRPr="00E4642E">
              <w:rPr>
                <w:sz w:val="20"/>
                <w:szCs w:val="20"/>
              </w:rPr>
              <w:t xml:space="preserve"> запису), од.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628C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8188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B143D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84585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CBA4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3C92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8</w:t>
            </w:r>
          </w:p>
        </w:tc>
        <w:tc>
          <w:tcPr>
            <w:tcW w:w="35" w:type="dxa"/>
          </w:tcPr>
          <w:p w14:paraId="7708CB4F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10F0F3A6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0CFE4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4257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DEC38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інформаційних зупиночних комплексів), од.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BFDB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0C8AB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F1FA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D900C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57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C026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82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55F1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107</w:t>
            </w:r>
          </w:p>
        </w:tc>
        <w:tc>
          <w:tcPr>
            <w:tcW w:w="35" w:type="dxa"/>
          </w:tcPr>
          <w:p w14:paraId="4BAEEE18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9F70602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FF47C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2EFF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CDC67" w14:textId="5AD99E13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камер відеоспостереження), од.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0370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120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CF38C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129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98053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129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D1A8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349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BE5C5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507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EA610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606</w:t>
            </w:r>
          </w:p>
        </w:tc>
        <w:tc>
          <w:tcPr>
            <w:tcW w:w="35" w:type="dxa"/>
          </w:tcPr>
          <w:p w14:paraId="5D986211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379B333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E60C7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C39B4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86BE7" w14:textId="2436896C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 xml:space="preserve">один </w:t>
            </w:r>
            <w:proofErr w:type="spellStart"/>
            <w:r w:rsidRPr="00E4642E">
              <w:rPr>
                <w:sz w:val="20"/>
                <w:szCs w:val="20"/>
              </w:rPr>
              <w:t>агрегатор</w:t>
            </w:r>
            <w:proofErr w:type="spellEnd"/>
            <w:r w:rsidRPr="00E4642E">
              <w:rPr>
                <w:sz w:val="20"/>
                <w:szCs w:val="20"/>
              </w:rPr>
              <w:t>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03B7C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32,500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6D13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43,333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8554F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15,000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A739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0F6C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979CB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25,000</w:t>
            </w:r>
          </w:p>
        </w:tc>
        <w:tc>
          <w:tcPr>
            <w:tcW w:w="35" w:type="dxa"/>
          </w:tcPr>
          <w:p w14:paraId="3664C8D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3AE41C5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DC963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7BFBB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74BB28" w14:textId="2A75DCC5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один інформаційний комплекс,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CA40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1,250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C963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1,667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CC141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1,172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2AF10C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1,372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6E328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1,572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51E5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1,772</w:t>
            </w:r>
          </w:p>
        </w:tc>
        <w:tc>
          <w:tcPr>
            <w:tcW w:w="35" w:type="dxa"/>
          </w:tcPr>
          <w:p w14:paraId="7BBAADE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0C5471D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E0E18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F54EF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A20BA" w14:textId="3E26CDC5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одну відеокамеру,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6597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3,664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3C2B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7,083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0AF3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19,671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FE69D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10,378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FDC1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7,044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B16A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5,793</w:t>
            </w:r>
          </w:p>
        </w:tc>
        <w:tc>
          <w:tcPr>
            <w:tcW w:w="35" w:type="dxa"/>
          </w:tcPr>
          <w:p w14:paraId="2F3FE1C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B002D25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609BC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06834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A9D49" w14:textId="265FB6FE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 xml:space="preserve">утримання </w:t>
            </w:r>
            <w:proofErr w:type="spellStart"/>
            <w:r w:rsidRPr="00E4642E">
              <w:rPr>
                <w:sz w:val="20"/>
                <w:szCs w:val="20"/>
              </w:rPr>
              <w:t>агрегаторів</w:t>
            </w:r>
            <w:proofErr w:type="spellEnd"/>
            <w:r w:rsidRPr="00E4642E">
              <w:rPr>
                <w:sz w:val="20"/>
                <w:szCs w:val="20"/>
              </w:rPr>
              <w:t xml:space="preserve"> запису у поточному році до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0BFE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5DE3B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5E08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B3C7C2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304B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9A76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35" w:type="dxa"/>
          </w:tcPr>
          <w:p w14:paraId="4EF7944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75228593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088DC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F1E0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02F5C" w14:textId="02FD1C51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утримання інформаційних зупиночних комплексів у поточному році до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5D27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56C97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7B853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3590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BB35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CC183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35" w:type="dxa"/>
          </w:tcPr>
          <w:p w14:paraId="7CCA3A10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73E82FC" w14:textId="77777777" w:rsidTr="003C425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B4BB8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3.2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49A4C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0483F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4095A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B99F0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793D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F319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F28B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7964F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5623674B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CB2E34C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3D61D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9E4D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CB876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портів універсальної послуги)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D751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1AE3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350,000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69E6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77E1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D9D7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7F8992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8CD729E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F99D327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6DAE3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C80F1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85415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 один порт,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E51D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779E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14,286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B8A7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2C26B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5FD6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66C70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8EE78B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26436CD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674BB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9038C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9F4FE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 xml:space="preserve">показник якості, питома вага витрат на СКС </w:t>
            </w:r>
            <w:r w:rsidRPr="00E4642E">
              <w:rPr>
                <w:sz w:val="20"/>
                <w:szCs w:val="20"/>
              </w:rPr>
              <w:lastRenderedPageBreak/>
              <w:t>у поточному році до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873A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A0DDC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02873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B129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D5061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88FE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6E9482A0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74CCC9B2" w14:textId="77777777" w:rsidTr="003C425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727EB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34D37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Створення міської інформаційної мультисервісної мережі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637EF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C967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D4B6A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71298C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3AEE8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9EC52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BF12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777F96E5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DB54DAB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2B144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37646E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14AB00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(магістраль, км)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F0ED1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3D61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17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8B7EB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B4BFE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32C2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30C9B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60B6BE74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C5729E3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7177AF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930E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57D22" w14:textId="3F1515EF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км магістралі,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BE672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166,667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923D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176,471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161B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ED60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623A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3D98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5EDBC22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64974DF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EBE06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FCB220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4A51D4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1E5D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AD3D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AE9F4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228FF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A25C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878FAC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489F6744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3654D45" w14:textId="77777777" w:rsidTr="003C425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553CB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3.4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3C8936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896D7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F6EC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8A1E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6FE5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7518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3E80C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0287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4B7E328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82A8CEE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21CF2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D315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A2CF3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(система голосування)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B1A0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3524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C7E9F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7C52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459B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3944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668D5CB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5E707C0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D65FE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EEB1D1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8722C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(створення КСЗІ)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0D44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CBAC6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A1259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BC5B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4DEED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083F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7363C770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83DBB85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13887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25C7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26818" w14:textId="799CD93A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захід,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04E4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74FC2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BA32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BE5182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988E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159A8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1D5F5A7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58296C12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FAB77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71DF62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35C56" w14:textId="1D176FBA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створення у поточному році до</w:t>
            </w:r>
            <w:r w:rsidR="003C425A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4A2FC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6C7C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B97E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04F9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F939C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B5C4B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180758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CA670E" w:rsidRPr="00E4642E" w14:paraId="0D852423" w14:textId="77777777" w:rsidTr="003C425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3D8F0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3.5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64655" w14:textId="77777777" w:rsidR="00CA670E" w:rsidRPr="00E4642E" w:rsidRDefault="00CA670E" w:rsidP="00CA670E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04E7DE" w14:textId="77777777" w:rsidR="00CA670E" w:rsidRPr="00E4642E" w:rsidRDefault="00CA670E" w:rsidP="00CA670E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402A4E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A3D982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C5500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5B5BE" w14:textId="0033FEFF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A2492" w14:textId="35896E3B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29DA1D" w14:textId="3914745B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500,000</w:t>
            </w:r>
          </w:p>
        </w:tc>
        <w:tc>
          <w:tcPr>
            <w:tcW w:w="35" w:type="dxa"/>
          </w:tcPr>
          <w:p w14:paraId="61A18C02" w14:textId="77777777" w:rsidR="00CA670E" w:rsidRPr="00E4642E" w:rsidRDefault="00CA670E" w:rsidP="00CA670E">
            <w:pPr>
              <w:rPr>
                <w:sz w:val="20"/>
                <w:szCs w:val="20"/>
              </w:rPr>
            </w:pPr>
          </w:p>
        </w:tc>
      </w:tr>
      <w:tr w:rsidR="00CA670E" w:rsidRPr="00E4642E" w14:paraId="2618B942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C80C69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90ECBD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6EB46" w14:textId="77777777" w:rsidR="00CA670E" w:rsidRPr="00E4642E" w:rsidRDefault="00CA670E" w:rsidP="00CA670E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CA362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E4E754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B5DC0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87F97" w14:textId="19FD8AB1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3B2D4" w14:textId="46357B01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022DD" w14:textId="3EA2A3AA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</w:t>
            </w:r>
          </w:p>
        </w:tc>
        <w:tc>
          <w:tcPr>
            <w:tcW w:w="35" w:type="dxa"/>
          </w:tcPr>
          <w:p w14:paraId="7DD66CCC" w14:textId="77777777" w:rsidR="00CA670E" w:rsidRPr="00E4642E" w:rsidRDefault="00CA670E" w:rsidP="00CA670E">
            <w:pPr>
              <w:rPr>
                <w:sz w:val="20"/>
                <w:szCs w:val="20"/>
              </w:rPr>
            </w:pPr>
          </w:p>
        </w:tc>
      </w:tr>
      <w:tr w:rsidR="00CA670E" w:rsidRPr="00E4642E" w14:paraId="23D2F34A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7E93A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0B1E28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08DF7" w14:textId="77F95DDC" w:rsidR="00CA670E" w:rsidRPr="00E4642E" w:rsidRDefault="00CA670E" w:rsidP="00CA670E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модуль,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327BA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380A2C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EB20A2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FE15C" w14:textId="5A8B53AB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185</w:t>
            </w:r>
            <w:r w:rsidRPr="00E4642E">
              <w:rPr>
                <w:sz w:val="20"/>
                <w:szCs w:val="20"/>
              </w:rPr>
              <w:t>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55FAA" w14:textId="1F714B39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3BD0D" w14:textId="63EA7361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250,000</w:t>
            </w:r>
          </w:p>
        </w:tc>
        <w:tc>
          <w:tcPr>
            <w:tcW w:w="35" w:type="dxa"/>
          </w:tcPr>
          <w:p w14:paraId="0868495C" w14:textId="77777777" w:rsidR="00CA670E" w:rsidRPr="00E4642E" w:rsidRDefault="00CA670E" w:rsidP="00CA670E">
            <w:pPr>
              <w:rPr>
                <w:sz w:val="20"/>
                <w:szCs w:val="20"/>
              </w:rPr>
            </w:pPr>
          </w:p>
        </w:tc>
      </w:tr>
      <w:tr w:rsidR="00CA670E" w:rsidRPr="00E4642E" w14:paraId="584BE8F8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CC1F71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F2FC8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38DDB4" w14:textId="2BB2DFA5" w:rsidR="00CA670E" w:rsidRPr="00E4642E" w:rsidRDefault="00CA670E" w:rsidP="00CA670E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</w:t>
            </w:r>
            <w:r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створення модуля ПЗ у поточному році до</w:t>
            </w:r>
            <w:r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E1841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57BF5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15A12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2925E1" w14:textId="0EC14F8F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EEB32" w14:textId="5298DE6B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1E1C9" w14:textId="1489320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35" w:type="dxa"/>
          </w:tcPr>
          <w:p w14:paraId="242FC958" w14:textId="77777777" w:rsidR="00CA670E" w:rsidRPr="00E4642E" w:rsidRDefault="00CA670E" w:rsidP="00CA670E">
            <w:pPr>
              <w:rPr>
                <w:sz w:val="20"/>
                <w:szCs w:val="20"/>
              </w:rPr>
            </w:pPr>
          </w:p>
        </w:tc>
      </w:tr>
      <w:tr w:rsidR="009612D1" w:rsidRPr="00E4642E" w14:paraId="3ECC0B40" w14:textId="77777777" w:rsidTr="003C425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54E2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3.6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51D9D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4E073F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78D55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9DB2E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49C7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3273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46CC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DFB8B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23C7B088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0F63BB51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D878C8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E6506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968540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82BBA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65892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4B595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AF0C9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3AAE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FCE1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16D1F2FE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3938DE88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15B905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796D5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2550E" w14:textId="46446C3C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 w:rsidR="005D6BF5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модуль,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5BBE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54648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500,000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6240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1F62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CA0B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F4E7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6C8158CF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2F936FDC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DDF72" w14:textId="77777777" w:rsidR="009612D1" w:rsidRPr="00E4642E" w:rsidRDefault="009612D1" w:rsidP="003C4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202A9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CFCF6" w14:textId="758CADB3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 створення модуля ПЗ у поточному році до</w:t>
            </w:r>
            <w:r w:rsidR="005D6BF5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1550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483B2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1E47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683E6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EB9F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00C8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688E20F6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CA670E" w:rsidRPr="00E4642E" w14:paraId="19E8A694" w14:textId="77777777" w:rsidTr="005D6BF5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3721C4" w14:textId="77777777" w:rsidR="00CA670E" w:rsidRPr="00E4642E" w:rsidRDefault="00CA670E" w:rsidP="00CA670E">
            <w:pPr>
              <w:pageBreakBefore/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1723AF" w14:textId="704C7CB5" w:rsidR="00CA670E" w:rsidRPr="00E4642E" w:rsidRDefault="00CA670E" w:rsidP="00CA670E">
            <w:pPr>
              <w:pageBreakBefore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Модернізація, технічний супровід існуючого та придбання нового програмного забезпечення (геоінформаційні системи)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0D55B" w14:textId="77777777" w:rsidR="00CA670E" w:rsidRPr="00E4642E" w:rsidRDefault="00CA670E" w:rsidP="00CA670E">
            <w:pPr>
              <w:pageBreakBefore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C5C34D" w14:textId="77777777" w:rsidR="00CA670E" w:rsidRPr="00E4642E" w:rsidRDefault="00CA670E" w:rsidP="00CA670E">
            <w:pPr>
              <w:pageBreakBefore/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22023" w14:textId="77777777" w:rsidR="00CA670E" w:rsidRPr="00E4642E" w:rsidRDefault="00CA670E" w:rsidP="00CA670E">
            <w:pPr>
              <w:pageBreakBefore/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7BD47" w14:textId="77777777" w:rsidR="00CA670E" w:rsidRPr="00E4642E" w:rsidRDefault="00CA670E" w:rsidP="00CA670E">
            <w:pPr>
              <w:pageBreakBefore/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5091D" w14:textId="3E76EDCF" w:rsidR="00CA670E" w:rsidRPr="00E4642E" w:rsidRDefault="00CA670E" w:rsidP="00CA670E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  <w:r w:rsidRPr="00E4642E">
              <w:rPr>
                <w:sz w:val="20"/>
                <w:szCs w:val="20"/>
              </w:rPr>
              <w:t>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B597B" w14:textId="77777777" w:rsidR="00CA670E" w:rsidRPr="00E4642E" w:rsidRDefault="00CA670E" w:rsidP="00CA670E">
            <w:pPr>
              <w:pageBreakBefore/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48326" w14:textId="77777777" w:rsidR="00CA670E" w:rsidRPr="00E4642E" w:rsidRDefault="00CA670E" w:rsidP="00CA670E">
            <w:pPr>
              <w:pageBreakBefore/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2C281CE1" w14:textId="77777777" w:rsidR="00CA670E" w:rsidRPr="00E4642E" w:rsidRDefault="00CA670E" w:rsidP="00CA670E">
            <w:pPr>
              <w:pageBreakBefore/>
              <w:rPr>
                <w:sz w:val="20"/>
                <w:szCs w:val="20"/>
              </w:rPr>
            </w:pPr>
          </w:p>
        </w:tc>
      </w:tr>
      <w:tr w:rsidR="00CA670E" w:rsidRPr="00E4642E" w14:paraId="6389B157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4B3025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2ADA5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C613D" w14:textId="77777777" w:rsidR="00CA670E" w:rsidRPr="00E4642E" w:rsidRDefault="00CA670E" w:rsidP="00CA670E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3B5A3E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1EABE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975C48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C0727" w14:textId="26EA7AE5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B4A92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88FFD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4258CBA8" w14:textId="77777777" w:rsidR="00CA670E" w:rsidRPr="00E4642E" w:rsidRDefault="00CA670E" w:rsidP="00CA670E">
            <w:pPr>
              <w:rPr>
                <w:sz w:val="20"/>
                <w:szCs w:val="20"/>
              </w:rPr>
            </w:pPr>
          </w:p>
        </w:tc>
      </w:tr>
      <w:tr w:rsidR="00CA670E" w:rsidRPr="00E4642E" w14:paraId="04B357D0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5311F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A35EC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937965" w14:textId="762137EC" w:rsidR="00CA670E" w:rsidRPr="00E4642E" w:rsidRDefault="00CA670E" w:rsidP="00CA670E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модуль,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50FA7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64C2A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B4C093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C8EA9" w14:textId="297407F6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09B946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557AB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2FD11F87" w14:textId="77777777" w:rsidR="00CA670E" w:rsidRPr="00E4642E" w:rsidRDefault="00CA670E" w:rsidP="00CA670E">
            <w:pPr>
              <w:rPr>
                <w:sz w:val="20"/>
                <w:szCs w:val="20"/>
              </w:rPr>
            </w:pPr>
          </w:p>
        </w:tc>
      </w:tr>
      <w:tr w:rsidR="00CA670E" w:rsidRPr="00E4642E" w14:paraId="4B0AB283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C6AE6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DDFD6D" w14:textId="77777777" w:rsidR="00CA670E" w:rsidRPr="00E4642E" w:rsidRDefault="00CA670E" w:rsidP="00CA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032D1" w14:textId="77D285D8" w:rsidR="00CA670E" w:rsidRPr="00E4642E" w:rsidRDefault="00CA670E" w:rsidP="00CA670E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 створення модуля ПЗ у поточному році до</w:t>
            </w:r>
            <w:r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BA24EA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6E632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9E70E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01C439" w14:textId="4B030364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1AB22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EE489" w14:textId="77777777" w:rsidR="00CA670E" w:rsidRPr="00E4642E" w:rsidRDefault="00CA670E" w:rsidP="00CA670E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16B2238E" w14:textId="77777777" w:rsidR="00CA670E" w:rsidRPr="00E4642E" w:rsidRDefault="00CA670E" w:rsidP="00CA670E">
            <w:pPr>
              <w:rPr>
                <w:sz w:val="20"/>
                <w:szCs w:val="20"/>
              </w:rPr>
            </w:pPr>
          </w:p>
        </w:tc>
      </w:tr>
      <w:tr w:rsidR="009612D1" w:rsidRPr="00E4642E" w14:paraId="6CCB0D5D" w14:textId="77777777" w:rsidTr="003C425A">
        <w:trPr>
          <w:trHeight w:val="283"/>
        </w:trPr>
        <w:tc>
          <w:tcPr>
            <w:tcW w:w="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6F20B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3.8</w:t>
            </w:r>
          </w:p>
        </w:tc>
        <w:tc>
          <w:tcPr>
            <w:tcW w:w="411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46A6C7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91734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7C09D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2892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2 000,000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43CF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29DA1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5E62E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C517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0,000</w:t>
            </w:r>
          </w:p>
        </w:tc>
        <w:tc>
          <w:tcPr>
            <w:tcW w:w="35" w:type="dxa"/>
          </w:tcPr>
          <w:p w14:paraId="2ACF465C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4D738955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CC8FBD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B30F50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F5F1B" w14:textId="77777777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продукту (кількість ліцензій робочих місць)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0702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AED0B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750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4A248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24B1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8A91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CE15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128D2FE8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E405E5C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68689B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1DD46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128D89" w14:textId="7386DA6A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ефективності, середні витрати на</w:t>
            </w:r>
            <w:r w:rsidR="005D6BF5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ліцензію робочого місця, тис. грн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CA912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EEB63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2,667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8F242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297C8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5AA47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2185F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761DBF4A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  <w:tr w:rsidR="009612D1" w:rsidRPr="00E4642E" w14:paraId="6A59D89F" w14:textId="77777777" w:rsidTr="003C425A">
        <w:trPr>
          <w:trHeight w:val="283"/>
        </w:trPr>
        <w:tc>
          <w:tcPr>
            <w:tcW w:w="70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0DF97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3E7A8D" w14:textId="77777777" w:rsidR="009612D1" w:rsidRPr="00E4642E" w:rsidRDefault="009612D1" w:rsidP="0066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02CC5" w14:textId="7FF8B871" w:rsidR="009612D1" w:rsidRPr="00E4642E" w:rsidRDefault="009612D1" w:rsidP="006666A5">
            <w:pPr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показник якості, питома вага витрат на</w:t>
            </w:r>
            <w:r w:rsidR="005D6BF5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придбання ліцензії у поточному році до</w:t>
            </w:r>
            <w:r w:rsidR="005D6BF5">
              <w:rPr>
                <w:sz w:val="20"/>
                <w:szCs w:val="20"/>
              </w:rPr>
              <w:t> </w:t>
            </w:r>
            <w:r w:rsidRPr="00E4642E">
              <w:rPr>
                <w:sz w:val="20"/>
                <w:szCs w:val="20"/>
              </w:rPr>
              <w:t>запланованих, %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24839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99790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83585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BA10BA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206824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80C3D" w14:textId="77777777" w:rsidR="009612D1" w:rsidRPr="00E4642E" w:rsidRDefault="009612D1" w:rsidP="003C425A">
            <w:pPr>
              <w:jc w:val="center"/>
              <w:rPr>
                <w:sz w:val="20"/>
                <w:szCs w:val="20"/>
              </w:rPr>
            </w:pPr>
            <w:r w:rsidRPr="00E4642E">
              <w:rPr>
                <w:sz w:val="20"/>
                <w:szCs w:val="20"/>
              </w:rPr>
              <w:t>-</w:t>
            </w:r>
          </w:p>
        </w:tc>
        <w:tc>
          <w:tcPr>
            <w:tcW w:w="35" w:type="dxa"/>
          </w:tcPr>
          <w:p w14:paraId="140A4DDD" w14:textId="77777777" w:rsidR="009612D1" w:rsidRPr="00E4642E" w:rsidRDefault="009612D1" w:rsidP="006666A5">
            <w:pPr>
              <w:rPr>
                <w:sz w:val="20"/>
                <w:szCs w:val="20"/>
              </w:rPr>
            </w:pPr>
          </w:p>
        </w:tc>
      </w:tr>
    </w:tbl>
    <w:p w14:paraId="0E10918B" w14:textId="77777777" w:rsidR="009612D1" w:rsidRDefault="009612D1"/>
    <w:sectPr w:rsidR="009612D1" w:rsidSect="00801A3F">
      <w:pgSz w:w="16838" w:h="11906" w:orient="landscape" w:code="9"/>
      <w:pgMar w:top="1701" w:right="567" w:bottom="567" w:left="567" w:header="1276" w:footer="12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2CB6B" w14:textId="77777777" w:rsidR="000C5865" w:rsidRDefault="000C5865" w:rsidP="00A93AFF">
      <w:r>
        <w:separator/>
      </w:r>
    </w:p>
  </w:endnote>
  <w:endnote w:type="continuationSeparator" w:id="0">
    <w:p w14:paraId="33F692ED" w14:textId="77777777" w:rsidR="000C5865" w:rsidRDefault="000C5865" w:rsidP="00A9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FE42" w14:textId="77777777" w:rsidR="000C5865" w:rsidRDefault="000C5865" w:rsidP="00A93AFF">
      <w:r>
        <w:separator/>
      </w:r>
    </w:p>
  </w:footnote>
  <w:footnote w:type="continuationSeparator" w:id="0">
    <w:p w14:paraId="2AEEAEC2" w14:textId="77777777" w:rsidR="000C5865" w:rsidRDefault="000C5865" w:rsidP="00A93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234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CB2A414" w14:textId="3125F911" w:rsidR="00A93AFF" w:rsidRPr="00030110" w:rsidRDefault="00A93AFF">
        <w:pPr>
          <w:pStyle w:val="af"/>
          <w:jc w:val="center"/>
          <w:rPr>
            <w:sz w:val="24"/>
            <w:szCs w:val="24"/>
          </w:rPr>
        </w:pPr>
        <w:r w:rsidRPr="00030110">
          <w:rPr>
            <w:sz w:val="24"/>
            <w:szCs w:val="24"/>
          </w:rPr>
          <w:fldChar w:fldCharType="begin"/>
        </w:r>
        <w:r w:rsidRPr="00030110">
          <w:rPr>
            <w:sz w:val="24"/>
            <w:szCs w:val="24"/>
          </w:rPr>
          <w:instrText>PAGE   \* MERGEFORMAT</w:instrText>
        </w:r>
        <w:r w:rsidRPr="00030110">
          <w:rPr>
            <w:sz w:val="24"/>
            <w:szCs w:val="24"/>
          </w:rPr>
          <w:fldChar w:fldCharType="separate"/>
        </w:r>
        <w:r w:rsidR="009D5F40" w:rsidRPr="009D5F40">
          <w:rPr>
            <w:noProof/>
            <w:sz w:val="24"/>
            <w:szCs w:val="24"/>
            <w:lang w:val="ru-RU"/>
          </w:rPr>
          <w:t>2</w:t>
        </w:r>
        <w:r w:rsidRPr="0003011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75667"/>
    <w:multiLevelType w:val="hybridMultilevel"/>
    <w:tmpl w:val="ED126F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D7"/>
    <w:rsid w:val="00030110"/>
    <w:rsid w:val="00056527"/>
    <w:rsid w:val="000674E6"/>
    <w:rsid w:val="0007248F"/>
    <w:rsid w:val="000A1568"/>
    <w:rsid w:val="000B6EFD"/>
    <w:rsid w:val="000C5865"/>
    <w:rsid w:val="000E3949"/>
    <w:rsid w:val="000E7A7A"/>
    <w:rsid w:val="001152C7"/>
    <w:rsid w:val="00125E34"/>
    <w:rsid w:val="00134275"/>
    <w:rsid w:val="00172987"/>
    <w:rsid w:val="001A0CA2"/>
    <w:rsid w:val="001C324F"/>
    <w:rsid w:val="00214334"/>
    <w:rsid w:val="002C66F9"/>
    <w:rsid w:val="00303065"/>
    <w:rsid w:val="00394681"/>
    <w:rsid w:val="003C425A"/>
    <w:rsid w:val="00463F21"/>
    <w:rsid w:val="004657E7"/>
    <w:rsid w:val="0047034B"/>
    <w:rsid w:val="00475F21"/>
    <w:rsid w:val="00490E26"/>
    <w:rsid w:val="00512FC9"/>
    <w:rsid w:val="0054323E"/>
    <w:rsid w:val="00544C63"/>
    <w:rsid w:val="005758A0"/>
    <w:rsid w:val="00595BAD"/>
    <w:rsid w:val="005961F2"/>
    <w:rsid w:val="005D6BF5"/>
    <w:rsid w:val="00605514"/>
    <w:rsid w:val="006666A5"/>
    <w:rsid w:val="00680D9D"/>
    <w:rsid w:val="006A1DED"/>
    <w:rsid w:val="006B013A"/>
    <w:rsid w:val="006E59D7"/>
    <w:rsid w:val="007358F6"/>
    <w:rsid w:val="007432A8"/>
    <w:rsid w:val="00755E0A"/>
    <w:rsid w:val="00785D6C"/>
    <w:rsid w:val="007909B7"/>
    <w:rsid w:val="007A0BB5"/>
    <w:rsid w:val="007B279E"/>
    <w:rsid w:val="007B42D1"/>
    <w:rsid w:val="007B7AB5"/>
    <w:rsid w:val="00801A3F"/>
    <w:rsid w:val="008074A8"/>
    <w:rsid w:val="008D1BC2"/>
    <w:rsid w:val="009612D1"/>
    <w:rsid w:val="009966F3"/>
    <w:rsid w:val="009D5F40"/>
    <w:rsid w:val="009F59E9"/>
    <w:rsid w:val="00A50CDA"/>
    <w:rsid w:val="00A56224"/>
    <w:rsid w:val="00A67067"/>
    <w:rsid w:val="00A82830"/>
    <w:rsid w:val="00A8464B"/>
    <w:rsid w:val="00A93788"/>
    <w:rsid w:val="00A93AFF"/>
    <w:rsid w:val="00AC3EB8"/>
    <w:rsid w:val="00AD2F4E"/>
    <w:rsid w:val="00AF1FD5"/>
    <w:rsid w:val="00BA40D9"/>
    <w:rsid w:val="00BB14F2"/>
    <w:rsid w:val="00BB3353"/>
    <w:rsid w:val="00BB5250"/>
    <w:rsid w:val="00BF1D65"/>
    <w:rsid w:val="00C5399D"/>
    <w:rsid w:val="00C676A8"/>
    <w:rsid w:val="00CA670E"/>
    <w:rsid w:val="00D4273F"/>
    <w:rsid w:val="00D51AD5"/>
    <w:rsid w:val="00D87E76"/>
    <w:rsid w:val="00D96D53"/>
    <w:rsid w:val="00DB7565"/>
    <w:rsid w:val="00DC5880"/>
    <w:rsid w:val="00DE1C6B"/>
    <w:rsid w:val="00E05C6C"/>
    <w:rsid w:val="00E0783E"/>
    <w:rsid w:val="00E4642E"/>
    <w:rsid w:val="00E71D1E"/>
    <w:rsid w:val="00F9385C"/>
    <w:rsid w:val="00FA281A"/>
    <w:rsid w:val="00FA4337"/>
    <w:rsid w:val="00F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9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57"/>
    <w:rPr>
      <w:lang w:val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0F4D16"/>
    <w:pPr>
      <w:jc w:val="center"/>
    </w:pPr>
    <w:rPr>
      <w:rFonts w:eastAsia="Calibri"/>
      <w:szCs w:val="20"/>
    </w:rPr>
  </w:style>
  <w:style w:type="paragraph" w:styleId="a5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7C0BDF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A52E30"/>
    <w:pPr>
      <w:ind w:right="-1"/>
      <w:jc w:val="center"/>
    </w:pPr>
    <w:rPr>
      <w:b/>
      <w:sz w:val="27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table" w:styleId="a9">
    <w:name w:val="Table Grid"/>
    <w:basedOn w:val="a1"/>
    <w:locked/>
    <w:rsid w:val="00A0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038A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Название Знак"/>
    <w:basedOn w:val="a0"/>
    <w:link w:val="a3"/>
    <w:rsid w:val="000F4D16"/>
    <w:rPr>
      <w:rFonts w:ascii="Times New Roman" w:hAnsi="Times New Roman"/>
      <w:sz w:val="28"/>
      <w:lang w:val="uk-UA"/>
    </w:rPr>
  </w:style>
  <w:style w:type="paragraph" w:styleId="aa">
    <w:name w:val="No Spacing"/>
    <w:uiPriority w:val="1"/>
    <w:qFormat/>
    <w:rsid w:val="000F4D16"/>
    <w:rPr>
      <w:lang w:val="uk-UA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A93AFF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3AFF"/>
    <w:rPr>
      <w:lang w:val="uk-UA"/>
    </w:rPr>
  </w:style>
  <w:style w:type="paragraph" w:styleId="af1">
    <w:name w:val="footer"/>
    <w:basedOn w:val="a"/>
    <w:link w:val="af2"/>
    <w:uiPriority w:val="99"/>
    <w:unhideWhenUsed/>
    <w:rsid w:val="00A93AF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93AFF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57"/>
    <w:rPr>
      <w:lang w:val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0F4D16"/>
    <w:pPr>
      <w:jc w:val="center"/>
    </w:pPr>
    <w:rPr>
      <w:rFonts w:eastAsia="Calibri"/>
      <w:szCs w:val="20"/>
    </w:rPr>
  </w:style>
  <w:style w:type="paragraph" w:styleId="a5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7C0BDF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A52E30"/>
    <w:pPr>
      <w:ind w:right="-1"/>
      <w:jc w:val="center"/>
    </w:pPr>
    <w:rPr>
      <w:b/>
      <w:sz w:val="27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table" w:styleId="a9">
    <w:name w:val="Table Grid"/>
    <w:basedOn w:val="a1"/>
    <w:locked/>
    <w:rsid w:val="00A0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038A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Название Знак"/>
    <w:basedOn w:val="a0"/>
    <w:link w:val="a3"/>
    <w:rsid w:val="000F4D16"/>
    <w:rPr>
      <w:rFonts w:ascii="Times New Roman" w:hAnsi="Times New Roman"/>
      <w:sz w:val="28"/>
      <w:lang w:val="uk-UA"/>
    </w:rPr>
  </w:style>
  <w:style w:type="paragraph" w:styleId="aa">
    <w:name w:val="No Spacing"/>
    <w:uiPriority w:val="1"/>
    <w:qFormat/>
    <w:rsid w:val="000F4D16"/>
    <w:rPr>
      <w:lang w:val="uk-UA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A93AFF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3AFF"/>
    <w:rPr>
      <w:lang w:val="uk-UA"/>
    </w:rPr>
  </w:style>
  <w:style w:type="paragraph" w:styleId="af1">
    <w:name w:val="footer"/>
    <w:basedOn w:val="a"/>
    <w:link w:val="af2"/>
    <w:uiPriority w:val="99"/>
    <w:unhideWhenUsed/>
    <w:rsid w:val="00A93AF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93AF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3rgaEU9vcpv+6pO32kFWc+w8vA==">AMUW2mXC00oh3GOMZSulhZD8zP2ks0hdHgAbFX+rI04Q+bvawCwtFtrCvxtZyu5lsmGyIVXCFWZ0/HuYbBY61anyxF3UR/RC8nNSZjOcrcndkEoTztj6GJmWzfJIhWbW7BJmt7c0vBh6lMa9Oj8ZLR6x1QI6G5hgsDNdoT33hPgEyBXE+kBg8Eeoo3ZNZCLEbEmK3SZSRIo/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C66101-0E64-44D0-9C48-3B7D8FF1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4845</Words>
  <Characters>27622</Characters>
  <Application>Microsoft Office Word</Application>
  <DocSecurity>0</DocSecurity>
  <Lines>230</Lines>
  <Paragraphs>64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2023-09-14T11:34:00Z</cp:lastPrinted>
  <dcterms:created xsi:type="dcterms:W3CDTF">2023-09-19T10:58:00Z</dcterms:created>
  <dcterms:modified xsi:type="dcterms:W3CDTF">2023-09-22T09:26:00Z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2023-09-05T07:11:35Z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47e717c0-5762-45f7-9161-1f4a2db1bcd5</vt:lpwstr>
  </property>
  <property fmtid="{D5CDD505-2E9C-101B-9397-08002B2CF9AE}" pid="8" name="MSIP_Label_defa4170-0d19-0005-0004-bc88714345d2_ContentBits">
    <vt:lpwstr>0</vt:lpwstr>
  </property>
</Properties>
</file>