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5F26AC76" w:rsidR="004F618B" w:rsidRDefault="001F1E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S-zr-</w:t>
      </w:r>
      <w:r w:rsidR="001718C8">
        <w:rPr>
          <w:rFonts w:ascii="Times New Roman" w:eastAsia="Times New Roman" w:hAnsi="Times New Roman" w:cs="Times New Roman"/>
          <w:color w:val="000000"/>
          <w:sz w:val="28"/>
          <w:szCs w:val="28"/>
        </w:rPr>
        <w:t>107/4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  <w:r w:rsidR="00CA0BE4">
        <w:pict w14:anchorId="582C68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3pt;margin-top:-10.7pt;width:34pt;height:48.05pt;z-index:251659264;mso-position-horizontal:absolute;mso-position-horizontal-relative:margin;mso-position-vertical:absolute;mso-position-vertical-relative:text" o:preferrelative="f" fillcolor="window">
            <v:imagedata r:id="rId5" o:title=""/>
            <o:lock v:ext="edit" aspectratio="f"/>
            <w10:wrap anchorx="margin"/>
          </v:shape>
          <o:OLEObject Type="Embed" ProgID="Word.Picture.8" ShapeID="_x0000_s1026" DrawAspect="Content" ObjectID="_1753874931" r:id="rId6"/>
        </w:pict>
      </w:r>
    </w:p>
    <w:p w14:paraId="00000002" w14:textId="77777777" w:rsidR="004F618B" w:rsidRDefault="004F6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3" w14:textId="77777777" w:rsidR="004F618B" w:rsidRDefault="004F6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00000004" w14:textId="77777777" w:rsidR="004F618B" w:rsidRDefault="004F6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00000005" w14:textId="77777777" w:rsidR="004F618B" w:rsidRDefault="004F6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00000006" w14:textId="77777777" w:rsidR="004F618B" w:rsidRDefault="001F1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МИКОЛАЇВСЬКА МІСЬКА РАДА</w:t>
      </w:r>
    </w:p>
    <w:p w14:paraId="00000007" w14:textId="77777777" w:rsidR="004F618B" w:rsidRDefault="004F6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14:paraId="00000008" w14:textId="77777777" w:rsidR="004F618B" w:rsidRDefault="001F1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РІШЕННЯ</w:t>
      </w:r>
    </w:p>
    <w:p w14:paraId="00000009" w14:textId="77777777" w:rsidR="004F618B" w:rsidRDefault="004F618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000000B" w14:textId="46F8CB31" w:rsidR="004F618B" w:rsidRDefault="001F1E13" w:rsidP="005616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від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Миколаїв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</w:p>
    <w:p w14:paraId="5197E03B" w14:textId="57087265" w:rsidR="001371C5" w:rsidRDefault="001371C5" w:rsidP="005616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1982DA" w14:textId="77777777" w:rsidR="001371C5" w:rsidRDefault="001371C5" w:rsidP="0056167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E3F7A14" w14:textId="77777777" w:rsidR="00561670" w:rsidRPr="00561670" w:rsidRDefault="00561670" w:rsidP="0056167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0C" w14:textId="69834C68" w:rsidR="004F618B" w:rsidRDefault="001718C8" w:rsidP="001371C5">
      <w:pPr>
        <w:spacing w:after="0" w:line="460" w:lineRule="exact"/>
        <w:ind w:right="36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 передачу у власність Вознесенській Оксані Юріївні земельних ділянок по вул. 2 Слобідська, 96/2 </w:t>
      </w:r>
      <w:r w:rsidR="00E44DB9">
        <w:rPr>
          <w:rFonts w:ascii="Times New Roman" w:eastAsia="Times New Roman" w:hAnsi="Times New Roman" w:cs="Times New Roman"/>
          <w:sz w:val="28"/>
          <w:szCs w:val="28"/>
        </w:rPr>
        <w:t xml:space="preserve"> у Заводському районі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4DB9">
        <w:rPr>
          <w:rFonts w:ascii="Times New Roman" w:eastAsia="Times New Roman" w:hAnsi="Times New Roman" w:cs="Times New Roman"/>
          <w:sz w:val="28"/>
          <w:szCs w:val="28"/>
        </w:rPr>
        <w:t>м. Миколаєва</w:t>
      </w:r>
    </w:p>
    <w:p w14:paraId="0000000E" w14:textId="77777777" w:rsidR="004F618B" w:rsidRDefault="004F618B" w:rsidP="001371C5">
      <w:pPr>
        <w:spacing w:after="0" w:line="4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F" w14:textId="5C1E2785" w:rsidR="004F618B" w:rsidRDefault="001F1E13" w:rsidP="001371C5">
      <w:pPr>
        <w:spacing w:after="0" w:line="4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Розглянувши </w:t>
      </w:r>
      <w:r w:rsidR="001718C8">
        <w:rPr>
          <w:rFonts w:ascii="Times New Roman" w:eastAsia="Times New Roman" w:hAnsi="Times New Roman" w:cs="Times New Roman"/>
          <w:sz w:val="28"/>
          <w:szCs w:val="28"/>
        </w:rPr>
        <w:t>заяву Вознесенської Оксани Юріївни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44DB9">
        <w:rPr>
          <w:rFonts w:ascii="Times New Roman" w:eastAsia="Times New Roman" w:hAnsi="Times New Roman" w:cs="Times New Roman"/>
          <w:sz w:val="28"/>
          <w:szCs w:val="28"/>
        </w:rPr>
        <w:t xml:space="preserve">дозвільну справу від </w:t>
      </w:r>
      <w:r w:rsidR="001718C8">
        <w:rPr>
          <w:rFonts w:ascii="Times New Roman" w:eastAsia="Times New Roman" w:hAnsi="Times New Roman" w:cs="Times New Roman"/>
          <w:sz w:val="28"/>
          <w:szCs w:val="28"/>
        </w:rPr>
        <w:t>02</w:t>
      </w:r>
      <w:r w:rsidR="00E44DB9">
        <w:rPr>
          <w:rFonts w:ascii="Times New Roman" w:eastAsia="Times New Roman" w:hAnsi="Times New Roman" w:cs="Times New Roman"/>
          <w:sz w:val="28"/>
          <w:szCs w:val="28"/>
        </w:rPr>
        <w:t>.0</w:t>
      </w:r>
      <w:r w:rsidR="001718C8">
        <w:rPr>
          <w:rFonts w:ascii="Times New Roman" w:eastAsia="Times New Roman" w:hAnsi="Times New Roman" w:cs="Times New Roman"/>
          <w:sz w:val="28"/>
          <w:szCs w:val="28"/>
        </w:rPr>
        <w:t>6</w:t>
      </w:r>
      <w:r w:rsidR="00E44DB9">
        <w:rPr>
          <w:rFonts w:ascii="Times New Roman" w:eastAsia="Times New Roman" w:hAnsi="Times New Roman" w:cs="Times New Roman"/>
          <w:sz w:val="28"/>
          <w:szCs w:val="28"/>
        </w:rPr>
        <w:t xml:space="preserve">.2021 </w:t>
      </w:r>
      <w:r w:rsidR="001718C8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44DB9">
        <w:rPr>
          <w:rFonts w:ascii="Times New Roman" w:eastAsia="Times New Roman" w:hAnsi="Times New Roman" w:cs="Times New Roman"/>
          <w:sz w:val="28"/>
          <w:szCs w:val="28"/>
        </w:rPr>
        <w:t>230</w:t>
      </w:r>
      <w:r w:rsidR="001718C8">
        <w:rPr>
          <w:rFonts w:ascii="Times New Roman" w:eastAsia="Times New Roman" w:hAnsi="Times New Roman" w:cs="Times New Roman"/>
          <w:sz w:val="28"/>
          <w:szCs w:val="28"/>
        </w:rPr>
        <w:t>4</w:t>
      </w:r>
      <w:r w:rsidR="00E44DB9">
        <w:rPr>
          <w:rFonts w:ascii="Times New Roman" w:eastAsia="Times New Roman" w:hAnsi="Times New Roman" w:cs="Times New Roman"/>
          <w:sz w:val="28"/>
          <w:szCs w:val="28"/>
        </w:rPr>
        <w:t>0-000</w:t>
      </w:r>
      <w:r w:rsidR="001718C8">
        <w:rPr>
          <w:rFonts w:ascii="Times New Roman" w:eastAsia="Times New Roman" w:hAnsi="Times New Roman" w:cs="Times New Roman"/>
          <w:sz w:val="28"/>
          <w:szCs w:val="28"/>
        </w:rPr>
        <w:t>477721</w:t>
      </w:r>
      <w:r w:rsidR="00E44DB9">
        <w:rPr>
          <w:rFonts w:ascii="Times New Roman" w:eastAsia="Times New Roman" w:hAnsi="Times New Roman" w:cs="Times New Roman"/>
          <w:sz w:val="28"/>
          <w:szCs w:val="28"/>
        </w:rPr>
        <w:t>-007-01</w:t>
      </w:r>
      <w:r>
        <w:rPr>
          <w:rFonts w:ascii="Times New Roman" w:eastAsia="Times New Roman" w:hAnsi="Times New Roman" w:cs="Times New Roman"/>
          <w:sz w:val="28"/>
          <w:szCs w:val="28"/>
        </w:rPr>
        <w:t>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00000010" w14:textId="77777777" w:rsidR="004F618B" w:rsidRDefault="004F618B" w:rsidP="001371C5">
      <w:pPr>
        <w:spacing w:after="0" w:line="4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1" w14:textId="77777777" w:rsidR="004F618B" w:rsidRDefault="001F1E13" w:rsidP="001371C5">
      <w:pPr>
        <w:spacing w:after="0" w:line="4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00000014" w14:textId="77777777" w:rsidR="004F618B" w:rsidRDefault="004F618B" w:rsidP="001371C5">
      <w:pPr>
        <w:spacing w:after="0" w:line="4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8C7C76" w14:textId="34B85891" w:rsidR="001718C8" w:rsidRPr="00041A08" w:rsidRDefault="001F1E13" w:rsidP="001371C5">
      <w:pPr>
        <w:widowControl w:val="0"/>
        <w:spacing w:after="0" w:line="460" w:lineRule="exact"/>
        <w:ind w:right="-19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1718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18C8" w:rsidRPr="00041A08">
        <w:rPr>
          <w:rFonts w:ascii="Times New Roman" w:hAnsi="Times New Roman" w:cs="Times New Roman"/>
          <w:color w:val="000000"/>
          <w:sz w:val="28"/>
          <w:szCs w:val="28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площею </w:t>
      </w:r>
      <w:r w:rsidR="001718C8">
        <w:rPr>
          <w:rFonts w:ascii="Times New Roman" w:hAnsi="Times New Roman" w:cs="Times New Roman"/>
          <w:color w:val="000000"/>
          <w:sz w:val="28"/>
          <w:szCs w:val="28"/>
        </w:rPr>
        <w:t xml:space="preserve">44 кв.м (кадастровий номер </w:t>
      </w:r>
      <w:r w:rsidR="001718C8" w:rsidRPr="00D66F82">
        <w:rPr>
          <w:rFonts w:ascii="Times New Roman" w:hAnsi="Times New Roman" w:cs="Times New Roman"/>
          <w:color w:val="000000"/>
          <w:sz w:val="28"/>
          <w:szCs w:val="28"/>
        </w:rPr>
        <w:t>48101</w:t>
      </w:r>
      <w:r w:rsidR="001718C8">
        <w:rPr>
          <w:rFonts w:ascii="Times New Roman" w:hAnsi="Times New Roman" w:cs="Times New Roman"/>
          <w:color w:val="000000"/>
          <w:sz w:val="28"/>
          <w:szCs w:val="28"/>
        </w:rPr>
        <w:t>36300</w:t>
      </w:r>
      <w:r w:rsidR="001718C8" w:rsidRPr="00D66F82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1718C8">
        <w:rPr>
          <w:rFonts w:ascii="Times New Roman" w:hAnsi="Times New Roman" w:cs="Times New Roman"/>
          <w:color w:val="000000"/>
          <w:sz w:val="28"/>
          <w:szCs w:val="28"/>
        </w:rPr>
        <w:t>03</w:t>
      </w:r>
      <w:r w:rsidR="001718C8" w:rsidRPr="00D66F82">
        <w:rPr>
          <w:rFonts w:ascii="Times New Roman" w:hAnsi="Times New Roman" w:cs="Times New Roman"/>
          <w:color w:val="000000"/>
          <w:sz w:val="28"/>
          <w:szCs w:val="28"/>
        </w:rPr>
        <w:t>:0</w:t>
      </w:r>
      <w:r w:rsidR="001718C8">
        <w:rPr>
          <w:rFonts w:ascii="Times New Roman" w:hAnsi="Times New Roman" w:cs="Times New Roman"/>
          <w:color w:val="000000"/>
          <w:sz w:val="28"/>
          <w:szCs w:val="28"/>
        </w:rPr>
        <w:t>09</w:t>
      </w:r>
      <w:r w:rsidR="001718C8" w:rsidRPr="00D66F82">
        <w:rPr>
          <w:rFonts w:ascii="Times New Roman" w:hAnsi="Times New Roman" w:cs="Times New Roman"/>
          <w:color w:val="000000"/>
          <w:sz w:val="28"/>
          <w:szCs w:val="28"/>
        </w:rPr>
        <w:t>:0</w:t>
      </w:r>
      <w:r w:rsidR="001718C8">
        <w:rPr>
          <w:rFonts w:ascii="Times New Roman" w:hAnsi="Times New Roman" w:cs="Times New Roman"/>
          <w:color w:val="000000"/>
          <w:sz w:val="28"/>
          <w:szCs w:val="28"/>
        </w:rPr>
        <w:t>047</w:t>
      </w:r>
      <w:r w:rsidR="001718C8" w:rsidRPr="00041A0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1718C8">
        <w:rPr>
          <w:rFonts w:ascii="Times New Roman" w:hAnsi="Times New Roman" w:cs="Times New Roman"/>
          <w:color w:val="000000"/>
          <w:sz w:val="28"/>
          <w:szCs w:val="28"/>
        </w:rPr>
        <w:t xml:space="preserve"> та площею 58 </w:t>
      </w:r>
      <w:proofErr w:type="spellStart"/>
      <w:r w:rsidR="001718C8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="001718C8">
        <w:rPr>
          <w:rFonts w:ascii="Times New Roman" w:hAnsi="Times New Roman" w:cs="Times New Roman"/>
          <w:color w:val="000000"/>
          <w:sz w:val="28"/>
          <w:szCs w:val="28"/>
        </w:rPr>
        <w:t xml:space="preserve"> (кадастровий номер </w:t>
      </w:r>
      <w:r w:rsidR="001718C8" w:rsidRPr="00D66F82">
        <w:rPr>
          <w:rFonts w:ascii="Times New Roman" w:hAnsi="Times New Roman" w:cs="Times New Roman"/>
          <w:color w:val="000000"/>
          <w:sz w:val="28"/>
          <w:szCs w:val="28"/>
        </w:rPr>
        <w:t>48101</w:t>
      </w:r>
      <w:r w:rsidR="001718C8">
        <w:rPr>
          <w:rFonts w:ascii="Times New Roman" w:hAnsi="Times New Roman" w:cs="Times New Roman"/>
          <w:color w:val="000000"/>
          <w:sz w:val="28"/>
          <w:szCs w:val="28"/>
        </w:rPr>
        <w:t>36300</w:t>
      </w:r>
      <w:r w:rsidR="001718C8" w:rsidRPr="00D66F82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1718C8">
        <w:rPr>
          <w:rFonts w:ascii="Times New Roman" w:hAnsi="Times New Roman" w:cs="Times New Roman"/>
          <w:color w:val="000000"/>
          <w:sz w:val="28"/>
          <w:szCs w:val="28"/>
        </w:rPr>
        <w:t>03</w:t>
      </w:r>
      <w:r w:rsidR="001718C8" w:rsidRPr="00D66F82">
        <w:rPr>
          <w:rFonts w:ascii="Times New Roman" w:hAnsi="Times New Roman" w:cs="Times New Roman"/>
          <w:color w:val="000000"/>
          <w:sz w:val="28"/>
          <w:szCs w:val="28"/>
        </w:rPr>
        <w:t>:0</w:t>
      </w:r>
      <w:r w:rsidR="001718C8">
        <w:rPr>
          <w:rFonts w:ascii="Times New Roman" w:hAnsi="Times New Roman" w:cs="Times New Roman"/>
          <w:color w:val="000000"/>
          <w:sz w:val="28"/>
          <w:szCs w:val="28"/>
        </w:rPr>
        <w:t>09</w:t>
      </w:r>
      <w:r w:rsidR="001718C8" w:rsidRPr="00D66F82">
        <w:rPr>
          <w:rFonts w:ascii="Times New Roman" w:hAnsi="Times New Roman" w:cs="Times New Roman"/>
          <w:color w:val="000000"/>
          <w:sz w:val="28"/>
          <w:szCs w:val="28"/>
        </w:rPr>
        <w:t>:0</w:t>
      </w:r>
      <w:r w:rsidR="001718C8">
        <w:rPr>
          <w:rFonts w:ascii="Times New Roman" w:hAnsi="Times New Roman" w:cs="Times New Roman"/>
          <w:color w:val="000000"/>
          <w:sz w:val="28"/>
          <w:szCs w:val="28"/>
        </w:rPr>
        <w:t>04</w:t>
      </w:r>
      <w:r w:rsidR="003832C4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1718C8" w:rsidRPr="00041A0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3832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71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18C8" w:rsidRPr="00041A08">
        <w:rPr>
          <w:rFonts w:ascii="Times New Roman" w:hAnsi="Times New Roman" w:cs="Times New Roman"/>
          <w:color w:val="000000"/>
          <w:sz w:val="28"/>
          <w:szCs w:val="28"/>
        </w:rPr>
        <w:t xml:space="preserve">з метою </w:t>
      </w:r>
      <w:r w:rsidR="001718C8">
        <w:rPr>
          <w:rFonts w:ascii="Times New Roman" w:hAnsi="Times New Roman" w:cs="Times New Roman"/>
          <w:color w:val="000000"/>
          <w:sz w:val="28"/>
          <w:szCs w:val="28"/>
        </w:rPr>
        <w:t xml:space="preserve">передачі у власність </w:t>
      </w:r>
      <w:r w:rsidR="001718C8" w:rsidRPr="00041A08">
        <w:rPr>
          <w:rFonts w:ascii="Times New Roman" w:hAnsi="Times New Roman" w:cs="Times New Roman"/>
          <w:color w:val="000000"/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 по </w:t>
      </w:r>
      <w:r w:rsidR="001718C8">
        <w:rPr>
          <w:rFonts w:ascii="Times New Roman" w:hAnsi="Times New Roman" w:cs="Times New Roman"/>
          <w:color w:val="000000"/>
          <w:sz w:val="28"/>
          <w:szCs w:val="28"/>
        </w:rPr>
        <w:t>вул. </w:t>
      </w:r>
      <w:r w:rsidR="003832C4">
        <w:rPr>
          <w:rFonts w:ascii="Times New Roman" w:hAnsi="Times New Roman" w:cs="Times New Roman"/>
          <w:color w:val="000000"/>
          <w:sz w:val="28"/>
          <w:szCs w:val="28"/>
        </w:rPr>
        <w:t>2 Слобідськ</w:t>
      </w:r>
      <w:r w:rsidR="00894A8A">
        <w:rPr>
          <w:rFonts w:ascii="Times New Roman" w:hAnsi="Times New Roman" w:cs="Times New Roman"/>
          <w:color w:val="000000"/>
          <w:sz w:val="28"/>
          <w:szCs w:val="28"/>
        </w:rPr>
        <w:t>ій</w:t>
      </w:r>
      <w:r w:rsidR="003832C4">
        <w:rPr>
          <w:rFonts w:ascii="Times New Roman" w:hAnsi="Times New Roman" w:cs="Times New Roman"/>
          <w:color w:val="000000"/>
          <w:sz w:val="28"/>
          <w:szCs w:val="28"/>
        </w:rPr>
        <w:t>, 96/2</w:t>
      </w:r>
      <w:r w:rsidR="001718C8" w:rsidRPr="00041A0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71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F8FA1BD" w14:textId="7F107516" w:rsidR="001718C8" w:rsidRDefault="001718C8" w:rsidP="001371C5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after="0" w:line="460" w:lineRule="exact"/>
        <w:ind w:right="-18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Hlk128127277"/>
      <w:r w:rsidRPr="00D66F82">
        <w:rPr>
          <w:rFonts w:ascii="Times New Roman" w:hAnsi="Times New Roman" w:cs="Times New Roman"/>
          <w:color w:val="000000"/>
          <w:sz w:val="28"/>
          <w:szCs w:val="28"/>
        </w:rPr>
        <w:t>Обмеження на використання земельн</w:t>
      </w:r>
      <w:r w:rsidR="00CA0BE4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Pr="00D66F82">
        <w:rPr>
          <w:rFonts w:ascii="Times New Roman" w:hAnsi="Times New Roman" w:cs="Times New Roman"/>
          <w:color w:val="000000"/>
          <w:sz w:val="28"/>
          <w:szCs w:val="28"/>
        </w:rPr>
        <w:t xml:space="preserve"> ділян</w:t>
      </w:r>
      <w:r w:rsidR="00CA0BE4">
        <w:rPr>
          <w:rFonts w:ascii="Times New Roman" w:hAnsi="Times New Roman" w:cs="Times New Roman"/>
          <w:color w:val="000000"/>
          <w:sz w:val="28"/>
          <w:szCs w:val="28"/>
        </w:rPr>
        <w:t>ок</w:t>
      </w:r>
      <w:r w:rsidRPr="00D66F82">
        <w:rPr>
          <w:rFonts w:ascii="Times New Roman" w:hAnsi="Times New Roman" w:cs="Times New Roman"/>
          <w:color w:val="000000"/>
          <w:sz w:val="28"/>
          <w:szCs w:val="28"/>
        </w:rPr>
        <w:t xml:space="preserve"> згідно </w:t>
      </w:r>
      <w:r w:rsidR="00CA0BE4" w:rsidRPr="00CA0BE4">
        <w:rPr>
          <w:rFonts w:ascii="Times New Roman" w:hAnsi="Times New Roman" w:cs="Times New Roman"/>
          <w:color w:val="000000"/>
          <w:sz w:val="28"/>
          <w:szCs w:val="28"/>
        </w:rPr>
        <w:t>з додатком 6 до Порядку ведення Державного земельного кадастру</w:t>
      </w:r>
      <w:bookmarkStart w:id="2" w:name="_GoBack"/>
      <w:bookmarkEnd w:id="2"/>
      <w:r w:rsidRPr="00D66F82">
        <w:rPr>
          <w:rFonts w:ascii="Times New Roman" w:hAnsi="Times New Roman" w:cs="Times New Roman"/>
          <w:color w:val="000000"/>
          <w:sz w:val="28"/>
          <w:szCs w:val="28"/>
        </w:rPr>
        <w:t>, затвердженим постановою Кабінету Міністрів України від 17.10.2012 №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66F82">
        <w:rPr>
          <w:rFonts w:ascii="Times New Roman" w:hAnsi="Times New Roman" w:cs="Times New Roman"/>
          <w:color w:val="000000"/>
          <w:sz w:val="28"/>
          <w:szCs w:val="28"/>
        </w:rPr>
        <w:t>1051</w:t>
      </w:r>
      <w:r>
        <w:rPr>
          <w:rFonts w:ascii="Times New Roman" w:hAnsi="Times New Roman" w:cs="Times New Roman"/>
          <w:color w:val="000000"/>
          <w:sz w:val="28"/>
          <w:szCs w:val="28"/>
        </w:rPr>
        <w:t>, відсутні.</w:t>
      </w:r>
    </w:p>
    <w:p w14:paraId="72F9BB92" w14:textId="3E3F9731" w:rsidR="003832C4" w:rsidRPr="00D66F82" w:rsidRDefault="003832C4" w:rsidP="001371C5">
      <w:pPr>
        <w:widowControl w:val="0"/>
        <w:tabs>
          <w:tab w:val="left" w:pos="2738"/>
        </w:tabs>
        <w:spacing w:after="0" w:line="460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_Hlk128127297"/>
      <w:bookmarkEnd w:id="1"/>
      <w:r w:rsidRPr="00D66F82">
        <w:rPr>
          <w:rFonts w:ascii="Times New Roman" w:hAnsi="Times New Roman" w:cs="Times New Roman"/>
          <w:color w:val="000000"/>
          <w:sz w:val="28"/>
          <w:szCs w:val="28"/>
        </w:rPr>
        <w:t>1.1.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66F82">
        <w:rPr>
          <w:rFonts w:ascii="Times New Roman" w:hAnsi="Times New Roman" w:cs="Times New Roman"/>
          <w:color w:val="000000"/>
          <w:sz w:val="28"/>
          <w:szCs w:val="28"/>
        </w:rPr>
        <w:t xml:space="preserve">Надати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громадянці </w:t>
      </w:r>
      <w:r w:rsidRPr="00D66F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Вознесенській Оксані Юріївні </w:t>
      </w:r>
      <w:r w:rsidRPr="00D66F82">
        <w:rPr>
          <w:rFonts w:ascii="Times New Roman" w:hAnsi="Times New Roman" w:cs="Times New Roman"/>
          <w:color w:val="000000"/>
          <w:sz w:val="28"/>
          <w:szCs w:val="28"/>
        </w:rPr>
        <w:t xml:space="preserve">у власність </w:t>
      </w:r>
      <w:r w:rsidRPr="00D66F8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земельну ділянку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№1 </w:t>
      </w:r>
      <w:r w:rsidRPr="00041A08">
        <w:rPr>
          <w:rFonts w:ascii="Times New Roman" w:hAnsi="Times New Roman" w:cs="Times New Roman"/>
          <w:color w:val="000000"/>
          <w:sz w:val="28"/>
          <w:szCs w:val="28"/>
        </w:rPr>
        <w:t xml:space="preserve">площею </w:t>
      </w:r>
      <w:r>
        <w:rPr>
          <w:rFonts w:ascii="Times New Roman" w:hAnsi="Times New Roman" w:cs="Times New Roman"/>
          <w:color w:val="000000"/>
          <w:sz w:val="28"/>
          <w:szCs w:val="28"/>
        </w:rPr>
        <w:t>44 кв.м (забудована земельна ділянка</w:t>
      </w:r>
      <w:r w:rsidRPr="00041A08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r w:rsidRPr="00D66F82">
        <w:rPr>
          <w:rFonts w:ascii="Times New Roman" w:hAnsi="Times New Roman" w:cs="Times New Roman"/>
          <w:color w:val="000000"/>
          <w:sz w:val="28"/>
          <w:szCs w:val="28"/>
        </w:rPr>
        <w:t xml:space="preserve">земельну ділянку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№2 площею 58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(незабудована земельна ділянка</w:t>
      </w:r>
      <w:r w:rsidRPr="00041A08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66F82">
        <w:rPr>
          <w:rFonts w:ascii="Times New Roman" w:hAnsi="Times New Roman" w:cs="Times New Roman"/>
          <w:color w:val="000000"/>
          <w:sz w:val="28"/>
          <w:szCs w:val="28"/>
        </w:rPr>
        <w:t xml:space="preserve">з цільовим призначенням </w:t>
      </w:r>
      <w:r>
        <w:rPr>
          <w:rFonts w:ascii="Times New Roman" w:hAnsi="Times New Roman" w:cs="Times New Roman"/>
          <w:color w:val="000000"/>
          <w:sz w:val="28"/>
          <w:szCs w:val="28"/>
        </w:rPr>
        <w:t>відповідно до КВЦПЗ</w:t>
      </w:r>
      <w:r w:rsidRPr="00D66F8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В.02.</w:t>
      </w:r>
      <w:r w:rsidRPr="00D66F82">
        <w:rPr>
          <w:rFonts w:ascii="Times New Roman" w:hAnsi="Times New Roman" w:cs="Times New Roman"/>
          <w:color w:val="000000"/>
          <w:sz w:val="28"/>
          <w:szCs w:val="28"/>
        </w:rPr>
        <w:t>02.01 – для будівництва і обслуговування житлового будинку, господарських будівель і споруд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1A08">
        <w:rPr>
          <w:rFonts w:ascii="Times New Roman" w:hAnsi="Times New Roman" w:cs="Times New Roman"/>
          <w:color w:val="000000"/>
          <w:sz w:val="28"/>
          <w:szCs w:val="28"/>
        </w:rPr>
        <w:t xml:space="preserve">(присадибна ділянка) по </w:t>
      </w:r>
      <w:r>
        <w:rPr>
          <w:rFonts w:ascii="Times New Roman" w:hAnsi="Times New Roman" w:cs="Times New Roman"/>
          <w:color w:val="000000"/>
          <w:sz w:val="28"/>
          <w:szCs w:val="28"/>
        </w:rPr>
        <w:t>вул. 2 Слобідськ</w:t>
      </w:r>
      <w:r w:rsidR="00894A8A">
        <w:rPr>
          <w:rFonts w:ascii="Times New Roman" w:hAnsi="Times New Roman" w:cs="Times New Roman"/>
          <w:color w:val="000000"/>
          <w:sz w:val="28"/>
          <w:szCs w:val="28"/>
        </w:rPr>
        <w:t>ій,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96/2,</w:t>
      </w:r>
      <w:r w:rsidRPr="00D66F82">
        <w:rPr>
          <w:rFonts w:ascii="Times New Roman" w:hAnsi="Times New Roman" w:cs="Times New Roman"/>
          <w:color w:val="000000"/>
          <w:sz w:val="28"/>
          <w:szCs w:val="28"/>
        </w:rPr>
        <w:t xml:space="preserve"> відповідно до висновку департаменту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6F82">
        <w:rPr>
          <w:rFonts w:ascii="Times New Roman" w:hAnsi="Times New Roman" w:cs="Times New Roman"/>
          <w:color w:val="000000"/>
          <w:sz w:val="28"/>
          <w:szCs w:val="28"/>
        </w:rPr>
        <w:t>архітектури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6F82">
        <w:rPr>
          <w:rFonts w:ascii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6F82">
        <w:rPr>
          <w:rFonts w:ascii="Times New Roman" w:hAnsi="Times New Roman" w:cs="Times New Roman"/>
          <w:color w:val="000000"/>
          <w:sz w:val="28"/>
          <w:szCs w:val="28"/>
        </w:rPr>
        <w:t>містобудування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6F82">
        <w:rPr>
          <w:rFonts w:ascii="Times New Roman" w:hAnsi="Times New Roman" w:cs="Times New Roman"/>
          <w:color w:val="000000"/>
          <w:sz w:val="28"/>
          <w:szCs w:val="28"/>
        </w:rPr>
        <w:t>Миколаївської міської ради від</w:t>
      </w:r>
      <w:bookmarkEnd w:id="3"/>
      <w:r>
        <w:rPr>
          <w:rFonts w:ascii="Times New Roman" w:hAnsi="Times New Roman" w:cs="Times New Roman"/>
          <w:color w:val="000000"/>
          <w:sz w:val="28"/>
          <w:szCs w:val="28"/>
        </w:rPr>
        <w:t xml:space="preserve"> 23.06.2021 № 24490/12.01-47/21-2.</w:t>
      </w:r>
    </w:p>
    <w:p w14:paraId="719DCC44" w14:textId="77777777" w:rsidR="003832C4" w:rsidRPr="00D66F82" w:rsidRDefault="003832C4" w:rsidP="001371C5">
      <w:pPr>
        <w:widowControl w:val="0"/>
        <w:spacing w:after="0" w:line="460" w:lineRule="exact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_page_23_0"/>
      <w:r w:rsidRPr="00D66F82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66F82">
        <w:rPr>
          <w:rFonts w:ascii="Times New Roman" w:hAnsi="Times New Roman" w:cs="Times New Roman"/>
          <w:color w:val="000000"/>
          <w:sz w:val="28"/>
          <w:szCs w:val="28"/>
        </w:rPr>
        <w:t>Замовнику:</w:t>
      </w:r>
    </w:p>
    <w:p w14:paraId="4DB25333" w14:textId="77777777" w:rsidR="003832C4" w:rsidRPr="00D66F82" w:rsidRDefault="003832C4" w:rsidP="001371C5">
      <w:pPr>
        <w:widowControl w:val="0"/>
        <w:spacing w:after="0" w:line="460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F82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66F82">
        <w:rPr>
          <w:rFonts w:ascii="Times New Roman" w:hAnsi="Times New Roman" w:cs="Times New Roman"/>
          <w:color w:val="000000"/>
          <w:sz w:val="28"/>
          <w:szCs w:val="28"/>
        </w:rPr>
        <w:t>одержати документи, які посвідчують право на землю, в органах державної реєстрації речових прав на нерухоме майно;</w:t>
      </w:r>
    </w:p>
    <w:p w14:paraId="4D2EA72A" w14:textId="77777777" w:rsidR="003832C4" w:rsidRPr="00D66F82" w:rsidRDefault="003832C4" w:rsidP="001371C5">
      <w:pPr>
        <w:widowControl w:val="0"/>
        <w:spacing w:after="0" w:line="460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F82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66F82">
        <w:rPr>
          <w:rFonts w:ascii="Times New Roman" w:hAnsi="Times New Roman" w:cs="Times New Roman"/>
          <w:color w:val="000000"/>
          <w:sz w:val="28"/>
          <w:szCs w:val="28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11CFD5B8" w14:textId="08877588" w:rsidR="003832C4" w:rsidRDefault="003832C4" w:rsidP="001371C5">
      <w:pPr>
        <w:widowControl w:val="0"/>
        <w:tabs>
          <w:tab w:val="left" w:pos="1065"/>
          <w:tab w:val="left" w:pos="2847"/>
          <w:tab w:val="left" w:pos="4383"/>
          <w:tab w:val="left" w:pos="6545"/>
          <w:tab w:val="left" w:pos="8235"/>
          <w:tab w:val="left" w:pos="8923"/>
        </w:tabs>
        <w:spacing w:after="0" w:line="460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F82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66F82">
        <w:rPr>
          <w:rFonts w:ascii="Times New Roman" w:hAnsi="Times New Roman" w:cs="Times New Roman"/>
          <w:color w:val="000000"/>
          <w:sz w:val="28"/>
          <w:szCs w:val="28"/>
        </w:rPr>
        <w:t>виконувати обов'язки землевласника відповідно до вимог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ст.96</w:t>
      </w:r>
      <w:r w:rsidRPr="00D66F82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Земельного кодексу України.</w:t>
      </w:r>
    </w:p>
    <w:p w14:paraId="4FB492E2" w14:textId="61C63685" w:rsidR="003832C4" w:rsidRPr="00D66F82" w:rsidRDefault="003832C4" w:rsidP="001371C5">
      <w:pPr>
        <w:widowControl w:val="0"/>
        <w:tabs>
          <w:tab w:val="left" w:pos="1065"/>
          <w:tab w:val="left" w:pos="2847"/>
          <w:tab w:val="left" w:pos="4383"/>
          <w:tab w:val="left" w:pos="6545"/>
          <w:tab w:val="left" w:pos="8235"/>
          <w:tab w:val="left" w:pos="8923"/>
        </w:tabs>
        <w:spacing w:after="0" w:line="460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-виконувати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вимоги щодо обмежень у користуванні земельних ділянок згідно з висновками відповідних органів.</w:t>
      </w:r>
    </w:p>
    <w:p w14:paraId="6D46B70D" w14:textId="77777777" w:rsidR="003832C4" w:rsidRPr="00D66F82" w:rsidRDefault="003832C4" w:rsidP="001371C5">
      <w:pPr>
        <w:spacing w:after="0" w:line="46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14:paraId="4CE96B4D" w14:textId="77777777" w:rsidR="003832C4" w:rsidRPr="00D66F82" w:rsidRDefault="003832C4" w:rsidP="001371C5">
      <w:pPr>
        <w:widowControl w:val="0"/>
        <w:spacing w:after="0" w:line="460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F82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66F82">
        <w:rPr>
          <w:rFonts w:ascii="Times New Roman" w:hAnsi="Times New Roman" w:cs="Times New Roman"/>
          <w:color w:val="000000"/>
          <w:sz w:val="28"/>
          <w:szCs w:val="28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5A43F645" w14:textId="77777777" w:rsidR="003832C4" w:rsidRPr="00D66F82" w:rsidRDefault="003832C4" w:rsidP="001371C5">
      <w:pPr>
        <w:widowControl w:val="0"/>
        <w:spacing w:line="46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C4B9FB0" w14:textId="77777777" w:rsidR="003832C4" w:rsidRPr="00D66F82" w:rsidRDefault="003832C4" w:rsidP="001371C5">
      <w:pPr>
        <w:widowControl w:val="0"/>
        <w:tabs>
          <w:tab w:val="left" w:pos="7615"/>
        </w:tabs>
        <w:spacing w:line="460" w:lineRule="exact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D66F82">
        <w:rPr>
          <w:rFonts w:ascii="Times New Roman" w:hAnsi="Times New Roman" w:cs="Times New Roman"/>
          <w:color w:val="000000"/>
          <w:sz w:val="28"/>
          <w:szCs w:val="28"/>
        </w:rPr>
        <w:t>Міський голова</w:t>
      </w:r>
      <w:r w:rsidRPr="00D66F8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О.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66F82">
        <w:rPr>
          <w:rFonts w:ascii="Times New Roman" w:hAnsi="Times New Roman" w:cs="Times New Roman"/>
          <w:color w:val="000000"/>
          <w:sz w:val="28"/>
          <w:szCs w:val="28"/>
        </w:rPr>
        <w:t>СЄНКЕВИЧ</w:t>
      </w:r>
      <w:bookmarkEnd w:id="4"/>
    </w:p>
    <w:p w14:paraId="7C3A0EFB" w14:textId="77777777" w:rsidR="003832C4" w:rsidRPr="00066BD9" w:rsidRDefault="003832C4" w:rsidP="001371C5">
      <w:pPr>
        <w:tabs>
          <w:tab w:val="left" w:pos="3878"/>
        </w:tabs>
        <w:spacing w:line="4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0000018" w14:textId="443CDEEC" w:rsidR="004F618B" w:rsidRDefault="004F618B" w:rsidP="001718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E26F17" w14:textId="77777777" w:rsidR="00561670" w:rsidRDefault="005616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1" w14:textId="77777777" w:rsidR="004F618B" w:rsidRDefault="001F1E13" w:rsidP="001371C5">
      <w:pPr>
        <w:tabs>
          <w:tab w:val="left" w:pos="2520"/>
        </w:tabs>
        <w:spacing w:line="42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4F618B">
      <w:pgSz w:w="11906" w:h="16838"/>
      <w:pgMar w:top="1134" w:right="567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8B"/>
    <w:rsid w:val="001371C5"/>
    <w:rsid w:val="001718C8"/>
    <w:rsid w:val="001F1E13"/>
    <w:rsid w:val="002805A6"/>
    <w:rsid w:val="003832C4"/>
    <w:rsid w:val="003C4514"/>
    <w:rsid w:val="004F618B"/>
    <w:rsid w:val="00561670"/>
    <w:rsid w:val="006B264B"/>
    <w:rsid w:val="00894A8A"/>
    <w:rsid w:val="00CA0BE4"/>
    <w:rsid w:val="00E4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342E4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E44D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E44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5</cp:revision>
  <dcterms:created xsi:type="dcterms:W3CDTF">2023-08-17T18:28:00Z</dcterms:created>
  <dcterms:modified xsi:type="dcterms:W3CDTF">2023-08-18T11:42:00Z</dcterms:modified>
</cp:coreProperties>
</file>