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62" w:rsidRDefault="000F6462" w:rsidP="00416AEE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E5F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985E5F">
        <w:rPr>
          <w:rFonts w:ascii="Times New Roman" w:hAnsi="Times New Roman"/>
          <w:sz w:val="24"/>
          <w:szCs w:val="24"/>
          <w:lang w:eastAsia="ru-RU"/>
        </w:rPr>
        <w:t>-zr-</w:t>
      </w:r>
      <w:r>
        <w:rPr>
          <w:rFonts w:ascii="Times New Roman" w:hAnsi="Times New Roman"/>
          <w:sz w:val="24"/>
          <w:szCs w:val="24"/>
          <w:lang w:val="ru-RU" w:eastAsia="ru-RU"/>
        </w:rPr>
        <w:t>992</w:t>
      </w:r>
      <w:r w:rsidRPr="00985E5F">
        <w:rPr>
          <w:rFonts w:ascii="Times New Roman" w:hAnsi="Times New Roman"/>
          <w:sz w:val="24"/>
          <w:szCs w:val="24"/>
          <w:lang w:val="ru-RU" w:eastAsia="ru-RU"/>
        </w:rPr>
        <w:t>/</w:t>
      </w:r>
      <w:r>
        <w:rPr>
          <w:rFonts w:ascii="Times New Roman" w:hAnsi="Times New Roman"/>
          <w:sz w:val="24"/>
          <w:szCs w:val="24"/>
          <w:lang w:val="ru-RU" w:eastAsia="ru-RU"/>
        </w:rPr>
        <w:t>11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>26</w:t>
      </w:r>
      <w:r w:rsidRPr="00985E5F">
        <w:rPr>
          <w:rFonts w:ascii="Times New Roman" w:hAnsi="Times New Roman"/>
          <w:sz w:val="24"/>
          <w:szCs w:val="24"/>
          <w:lang w:val="ru-RU" w:eastAsia="ru-RU"/>
        </w:rPr>
        <w:t>.0</w:t>
      </w:r>
      <w:r>
        <w:rPr>
          <w:rFonts w:ascii="Times New Roman" w:hAnsi="Times New Roman"/>
          <w:sz w:val="24"/>
          <w:szCs w:val="24"/>
          <w:lang w:val="ru-RU" w:eastAsia="ru-RU"/>
        </w:rPr>
        <w:t>4</w:t>
      </w:r>
      <w:r w:rsidRPr="00985E5F">
        <w:rPr>
          <w:rFonts w:ascii="Times New Roman" w:hAnsi="Times New Roman"/>
          <w:sz w:val="24"/>
          <w:szCs w:val="24"/>
          <w:lang w:val="ru-RU" w:eastAsia="ru-RU"/>
        </w:rPr>
        <w:t>.2021</w:t>
      </w:r>
    </w:p>
    <w:p w:rsidR="000F6462" w:rsidRDefault="000F6462" w:rsidP="00416AEE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оновлена редакція</w:t>
      </w:r>
    </w:p>
    <w:p w:rsidR="000F6462" w:rsidRPr="00985E5F" w:rsidRDefault="000F6462" w:rsidP="00416AEE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85E5F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</w:t>
      </w:r>
      <w:r w:rsidRPr="00985E5F">
        <w:rPr>
          <w:rFonts w:ascii="Times New Roman" w:hAnsi="Times New Roman"/>
          <w:sz w:val="24"/>
          <w:szCs w:val="24"/>
          <w:lang w:val="ru-RU" w:eastAsia="ru-RU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</w:t>
      </w:r>
      <w:r w:rsidRPr="00985E5F">
        <w:rPr>
          <w:rFonts w:ascii="Times New Roman" w:hAnsi="Times New Roman"/>
          <w:sz w:val="24"/>
          <w:szCs w:val="24"/>
          <w:lang w:val="ru-RU"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val="ru-RU" w:eastAsia="ru-RU"/>
        </w:rPr>
        <w:t>30</w:t>
      </w:r>
      <w:r w:rsidRPr="00985E5F">
        <w:rPr>
          <w:rFonts w:ascii="Times New Roman" w:hAnsi="Times New Roman"/>
          <w:sz w:val="24"/>
          <w:szCs w:val="24"/>
          <w:lang w:val="ru-RU" w:eastAsia="ru-RU"/>
        </w:rPr>
        <w:t>.0</w:t>
      </w:r>
      <w:r>
        <w:rPr>
          <w:rFonts w:ascii="Times New Roman" w:hAnsi="Times New Roman"/>
          <w:sz w:val="24"/>
          <w:szCs w:val="24"/>
          <w:lang w:val="ru-RU" w:eastAsia="ru-RU"/>
        </w:rPr>
        <w:t>9</w:t>
      </w:r>
      <w:r w:rsidRPr="00985E5F">
        <w:rPr>
          <w:rFonts w:ascii="Times New Roman" w:hAnsi="Times New Roman"/>
          <w:sz w:val="24"/>
          <w:szCs w:val="24"/>
          <w:lang w:val="ru-RU" w:eastAsia="ru-RU"/>
        </w:rPr>
        <w:t>.2021</w:t>
      </w:r>
    </w:p>
    <w:p w:rsidR="000F6462" w:rsidRPr="00985E5F" w:rsidRDefault="000F6462" w:rsidP="00416AEE">
      <w:pPr>
        <w:spacing w:after="0" w:line="42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5E5F">
        <w:rPr>
          <w:rFonts w:ascii="Times New Roman" w:hAnsi="Times New Roman"/>
          <w:b/>
          <w:sz w:val="28"/>
          <w:szCs w:val="28"/>
          <w:lang w:eastAsia="ru-RU"/>
        </w:rPr>
        <w:t>ПОЯСНЮВАЛЬНА</w:t>
      </w:r>
      <w:r w:rsidRPr="00985E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5E5F">
        <w:rPr>
          <w:rFonts w:ascii="Times New Roman" w:hAnsi="Times New Roman"/>
          <w:b/>
          <w:sz w:val="28"/>
          <w:szCs w:val="28"/>
          <w:lang w:eastAsia="ru-RU"/>
        </w:rPr>
        <w:t>ЗАПИСКА</w:t>
      </w:r>
    </w:p>
    <w:p w:rsidR="000F6462" w:rsidRPr="00985E5F" w:rsidRDefault="000F6462" w:rsidP="00416AEE">
      <w:pPr>
        <w:spacing w:after="0" w:line="42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5E5F">
        <w:rPr>
          <w:rFonts w:ascii="Times New Roman" w:hAnsi="Times New Roman"/>
          <w:b/>
          <w:sz w:val="28"/>
          <w:szCs w:val="28"/>
          <w:lang w:eastAsia="ru-RU"/>
        </w:rPr>
        <w:t>до проекту рішення Миколаївської міської ради</w:t>
      </w:r>
    </w:p>
    <w:p w:rsidR="000F6462" w:rsidRPr="00985E5F" w:rsidRDefault="000F6462" w:rsidP="00416AEE">
      <w:pPr>
        <w:tabs>
          <w:tab w:val="left" w:pos="540"/>
        </w:tabs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F6462" w:rsidRPr="00416AEE" w:rsidRDefault="000F6462" w:rsidP="00416AEE">
      <w:pPr>
        <w:suppressAutoHyphens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zh-CN"/>
        </w:rPr>
      </w:pPr>
      <w:r w:rsidRPr="00985E5F">
        <w:rPr>
          <w:rFonts w:ascii="Times New Roman" w:hAnsi="Times New Roman"/>
          <w:sz w:val="28"/>
          <w:szCs w:val="28"/>
          <w:lang w:eastAsia="ru-RU"/>
        </w:rPr>
        <w:t>«</w:t>
      </w:r>
      <w:r w:rsidRPr="00416AEE">
        <w:rPr>
          <w:rFonts w:ascii="Times New Roman" w:hAnsi="Times New Roman"/>
          <w:sz w:val="28"/>
          <w:szCs w:val="28"/>
          <w:lang w:eastAsia="zh-CN"/>
        </w:rPr>
        <w:t>Про   надання   дозволу    на   проведення   експертної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16AEE">
        <w:rPr>
          <w:rFonts w:ascii="Times New Roman" w:hAnsi="Times New Roman"/>
          <w:sz w:val="28"/>
          <w:szCs w:val="28"/>
          <w:lang w:eastAsia="zh-CN"/>
        </w:rPr>
        <w:t>грошової оцінки земельної ділянки по вул. Соборній, 7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16AEE">
        <w:rPr>
          <w:rFonts w:ascii="Times New Roman" w:hAnsi="Times New Roman"/>
          <w:sz w:val="28"/>
          <w:szCs w:val="28"/>
          <w:lang w:eastAsia="zh-CN"/>
        </w:rPr>
        <w:t xml:space="preserve">для продажу у власність  </w:t>
      </w:r>
      <w:bookmarkStart w:id="0" w:name="_Hlk81579466"/>
      <w:r w:rsidRPr="00416AEE">
        <w:rPr>
          <w:rFonts w:ascii="Times New Roman" w:hAnsi="Times New Roman"/>
          <w:sz w:val="28"/>
          <w:szCs w:val="28"/>
          <w:lang w:eastAsia="zh-CN"/>
        </w:rPr>
        <w:t>ТОВ «Алекскомпани ЛТД»</w:t>
      </w:r>
      <w:bookmarkEnd w:id="0"/>
    </w:p>
    <w:p w:rsidR="000F6462" w:rsidRPr="00985E5F" w:rsidRDefault="000F6462" w:rsidP="00416AEE">
      <w:pPr>
        <w:spacing w:after="0" w:line="240" w:lineRule="auto"/>
        <w:ind w:left="284"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6462" w:rsidRPr="00985E5F" w:rsidRDefault="000F6462" w:rsidP="00416AEE">
      <w:pPr>
        <w:tabs>
          <w:tab w:val="left" w:pos="918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6462" w:rsidRPr="00985E5F" w:rsidRDefault="000F6462" w:rsidP="00416AEE">
      <w:pPr>
        <w:tabs>
          <w:tab w:val="left" w:pos="540"/>
        </w:tabs>
        <w:spacing w:after="0" w:line="36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E5F">
        <w:rPr>
          <w:rFonts w:ascii="Times New Roman" w:hAnsi="Times New Roman"/>
          <w:sz w:val="28"/>
          <w:szCs w:val="28"/>
          <w:lang w:eastAsia="ru-RU"/>
        </w:rPr>
        <w:t>Суб’єктом подання проекту рішення на пленарному засіданні міської ради є начальник управління земельних ресурсів Миколаївської міської ради М.Горішня (м.Миколаїв, вул.Адміральська, 20, тел.37-32-35).</w:t>
      </w:r>
    </w:p>
    <w:p w:rsidR="000F6462" w:rsidRPr="00985E5F" w:rsidRDefault="000F6462" w:rsidP="00416AEE">
      <w:pPr>
        <w:spacing w:after="120" w:line="360" w:lineRule="auto"/>
        <w:ind w:right="-6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E5F">
        <w:rPr>
          <w:rFonts w:ascii="Times New Roman" w:hAnsi="Times New Roman"/>
          <w:sz w:val="28"/>
          <w:szCs w:val="28"/>
          <w:lang w:eastAsia="ru-RU"/>
        </w:rPr>
        <w:t>Розробником, відповідним за супроводження та доповідачем проекту рішення є управління земельних ресурсів Миколаївської міської ради в особі М.Горішній, начальника управління земельних ресурсів Миколаївської міської ради (м.Миколаїв, вул.Адміральська, 20, тел.37-32-35).</w:t>
      </w:r>
    </w:p>
    <w:p w:rsidR="000F6462" w:rsidRPr="00985E5F" w:rsidRDefault="000F6462" w:rsidP="00416AEE">
      <w:pPr>
        <w:spacing w:after="120" w:line="360" w:lineRule="auto"/>
        <w:ind w:right="-6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E5F">
        <w:rPr>
          <w:rFonts w:ascii="Times New Roman" w:hAnsi="Times New Roman"/>
          <w:sz w:val="28"/>
          <w:szCs w:val="28"/>
          <w:lang w:eastAsia="ru-RU"/>
        </w:rPr>
        <w:t>Виконавцем проекту рішення є начальник відділу землеустрою управління земельних ресурсів Миколаївської міської ради О.Торка (м.Миколаїв, вул.Адміральська, 20, тел.37-00-09).</w:t>
      </w:r>
    </w:p>
    <w:p w:rsidR="000F6462" w:rsidRPr="00036C22" w:rsidRDefault="000F6462" w:rsidP="00416AEE">
      <w:pPr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E5F">
        <w:rPr>
          <w:rFonts w:ascii="Times New Roman" w:hAnsi="Times New Roman"/>
          <w:sz w:val="28"/>
          <w:szCs w:val="28"/>
          <w:lang w:eastAsia="ru-RU"/>
        </w:rPr>
        <w:t xml:space="preserve">         Розглянувши звернення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6AEE">
        <w:rPr>
          <w:rFonts w:ascii="Times New Roman" w:hAnsi="Times New Roman"/>
          <w:sz w:val="28"/>
          <w:szCs w:val="28"/>
          <w:lang w:eastAsia="zh-CN"/>
        </w:rPr>
        <w:t xml:space="preserve">ТОВ «Алекскомпани ЛТД» </w:t>
      </w:r>
      <w:r w:rsidRPr="00416AEE">
        <w:rPr>
          <w:rFonts w:ascii="Times New Roman" w:hAnsi="Times New Roman"/>
          <w:sz w:val="28"/>
          <w:szCs w:val="28"/>
        </w:rPr>
        <w:t>від 22.05.2018                   № 000363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6AEE">
        <w:rPr>
          <w:rFonts w:ascii="Times New Roman" w:hAnsi="Times New Roman"/>
          <w:sz w:val="28"/>
          <w:szCs w:val="28"/>
          <w:lang w:eastAsia="ru-RU"/>
        </w:rPr>
        <w:t>з</w:t>
      </w:r>
      <w:r w:rsidRPr="00985E5F">
        <w:rPr>
          <w:rFonts w:ascii="Times New Roman" w:hAnsi="Times New Roman"/>
          <w:sz w:val="28"/>
          <w:szCs w:val="28"/>
          <w:lang w:eastAsia="ru-RU"/>
        </w:rPr>
        <w:t xml:space="preserve"> метою сприяння соціально-економічному розвитку міста, керуючись ст.ст. 127, 128 Земельного кодексу України, ст. 26 Закону України «Про місцеве самоврядування в Україні» управлінням земельних ресурсів Миколаївської міської ради підготовлено проект рішення «</w:t>
      </w:r>
      <w:r w:rsidRPr="00416AEE">
        <w:rPr>
          <w:rFonts w:ascii="Times New Roman" w:hAnsi="Times New Roman"/>
          <w:sz w:val="28"/>
          <w:szCs w:val="28"/>
          <w:lang w:eastAsia="zh-CN"/>
        </w:rPr>
        <w:t>Про   надання   дозволу    на   проведення   експертної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16AEE">
        <w:rPr>
          <w:rFonts w:ascii="Times New Roman" w:hAnsi="Times New Roman"/>
          <w:sz w:val="28"/>
          <w:szCs w:val="28"/>
          <w:lang w:eastAsia="zh-CN"/>
        </w:rPr>
        <w:t>грошової оцінки земельної ділянки по вул. Соборній, 7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16AEE">
        <w:rPr>
          <w:rFonts w:ascii="Times New Roman" w:hAnsi="Times New Roman"/>
          <w:sz w:val="28"/>
          <w:szCs w:val="28"/>
          <w:lang w:eastAsia="zh-CN"/>
        </w:rPr>
        <w:t>для продажу у власність  ТОВ «Алекскомпани ЛТД</w:t>
      </w:r>
      <w:r w:rsidRPr="00985E5F">
        <w:rPr>
          <w:rFonts w:ascii="Times New Roman" w:hAnsi="Times New Roman"/>
          <w:sz w:val="28"/>
          <w:szCs w:val="28"/>
          <w:lang w:eastAsia="ru-RU"/>
        </w:rPr>
        <w:t>» для винесення на сесію міської ради.</w:t>
      </w:r>
    </w:p>
    <w:p w:rsidR="000F6462" w:rsidRPr="00416AEE" w:rsidRDefault="000F6462" w:rsidP="00416AEE">
      <w:pPr>
        <w:suppressAutoHyphens/>
        <w:spacing w:after="0" w:line="360" w:lineRule="auto"/>
        <w:ind w:right="-5"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985E5F">
        <w:rPr>
          <w:rFonts w:ascii="Times New Roman" w:hAnsi="Times New Roman"/>
          <w:sz w:val="28"/>
          <w:szCs w:val="28"/>
          <w:lang w:eastAsia="ru-RU"/>
        </w:rPr>
        <w:t xml:space="preserve"> Відповідно до проекту рішення передбачено </w:t>
      </w:r>
      <w:r>
        <w:rPr>
          <w:rFonts w:ascii="Times New Roman" w:hAnsi="Times New Roman"/>
          <w:sz w:val="28"/>
          <w:szCs w:val="28"/>
          <w:lang w:eastAsia="zh-CN"/>
        </w:rPr>
        <w:t>у</w:t>
      </w:r>
      <w:r w:rsidRPr="00416AEE">
        <w:rPr>
          <w:rFonts w:ascii="Times New Roman" w:hAnsi="Times New Roman"/>
          <w:sz w:val="28"/>
          <w:szCs w:val="28"/>
          <w:lang w:eastAsia="zh-CN"/>
        </w:rPr>
        <w:t>правлінню земельних ресурсів Миколаївської міської ради надати дозвіл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16AEE">
        <w:rPr>
          <w:rFonts w:ascii="Times New Roman" w:hAnsi="Times New Roman"/>
          <w:sz w:val="28"/>
          <w:szCs w:val="28"/>
          <w:lang w:eastAsia="zh-CN"/>
        </w:rPr>
        <w:t xml:space="preserve">на проведення експертної грошової оцінки земельної ділянки площею 65 кв.м, кадастровий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</w:t>
      </w:r>
      <w:r w:rsidRPr="00416AEE">
        <w:rPr>
          <w:rFonts w:ascii="Times New Roman" w:hAnsi="Times New Roman"/>
          <w:sz w:val="28"/>
          <w:szCs w:val="28"/>
          <w:lang w:eastAsia="zh-CN"/>
        </w:rPr>
        <w:t xml:space="preserve">№ 4810137200:09:030:0016, код КВЦПЗ В.03.07, для обслуговування нежитлової будівлі, КВЦПЗ В.03.07 по вул. Соборній, 7 в Центральному  районі м.Миколаєва, з метою продажу земельної ділянки товариству з обмеженою відповідальністю «Алекскомпани ЛТД» </w:t>
      </w:r>
      <w:r w:rsidRPr="00416AEE">
        <w:rPr>
          <w:rFonts w:ascii="Times New Roman" w:hAnsi="Times New Roman"/>
          <w:sz w:val="28"/>
          <w:szCs w:val="28"/>
        </w:rPr>
        <w:t>(забудована земельна ділянка).</w:t>
      </w:r>
    </w:p>
    <w:p w:rsidR="000F6462" w:rsidRPr="00985E5F" w:rsidRDefault="000F6462" w:rsidP="00416AEE">
      <w:pPr>
        <w:suppressAutoHyphens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416AE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Висновок </w:t>
      </w:r>
      <w:r w:rsidRPr="00416AEE">
        <w:rPr>
          <w:rFonts w:ascii="Times New Roman" w:hAnsi="Times New Roman"/>
          <w:sz w:val="28"/>
          <w:szCs w:val="28"/>
          <w:lang w:eastAsia="zh-CN"/>
        </w:rPr>
        <w:t>департаменту архітектури та містобудування Миколаївської міської ради від 02.06.2020 № 17321/12.01-47/20-2.</w:t>
      </w:r>
    </w:p>
    <w:p w:rsidR="000F6462" w:rsidRPr="00985E5F" w:rsidRDefault="000F6462" w:rsidP="00416AEE">
      <w:pPr>
        <w:tabs>
          <w:tab w:val="left" w:pos="1800"/>
          <w:tab w:val="left" w:pos="7895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E5F">
        <w:rPr>
          <w:rFonts w:ascii="Times New Roman" w:hAnsi="Times New Roman"/>
          <w:sz w:val="28"/>
          <w:szCs w:val="28"/>
          <w:lang w:eastAsia="ru-RU"/>
        </w:rPr>
        <w:t xml:space="preserve"> Контроль  за  виконанням  даного  рішення  покладено на постійну комісію міської ради </w:t>
      </w:r>
      <w:r w:rsidRPr="00985E5F">
        <w:rPr>
          <w:rFonts w:ascii="Times New Roman" w:hAnsi="Times New Roman"/>
          <w:iCs/>
          <w:sz w:val="28"/>
          <w:szCs w:val="28"/>
          <w:lang w:eastAsia="ru-RU"/>
        </w:rPr>
        <w:t>з</w:t>
      </w:r>
      <w:r w:rsidRPr="00985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985E5F">
        <w:rPr>
          <w:rFonts w:ascii="Times New Roman" w:hAnsi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985E5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985E5F">
        <w:rPr>
          <w:rFonts w:ascii="Times New Roman" w:hAnsi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0F6462" w:rsidRPr="00985E5F" w:rsidRDefault="000F6462" w:rsidP="00416AEE">
      <w:pPr>
        <w:tabs>
          <w:tab w:val="left" w:pos="1260"/>
        </w:tabs>
        <w:spacing w:after="0" w:line="360" w:lineRule="auto"/>
        <w:ind w:right="26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E5F">
        <w:rPr>
          <w:rFonts w:ascii="Times New Roman" w:hAnsi="Times New Roman"/>
          <w:sz w:val="28"/>
          <w:szCs w:val="28"/>
          <w:lang w:eastAsia="ru-RU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сайті Миколаївської міської ради.</w:t>
      </w:r>
    </w:p>
    <w:p w:rsidR="000F6462" w:rsidRPr="00985E5F" w:rsidRDefault="000F6462" w:rsidP="00416AEE">
      <w:pPr>
        <w:tabs>
          <w:tab w:val="num" w:pos="0"/>
        </w:tabs>
        <w:spacing w:after="0" w:line="360" w:lineRule="auto"/>
        <w:ind w:right="28"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85E5F">
        <w:rPr>
          <w:rFonts w:ascii="Times New Roman" w:hAnsi="Times New Roman"/>
          <w:bCs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985E5F">
        <w:rPr>
          <w:rFonts w:ascii="Times New Roman" w:hAnsi="Times New Roman"/>
          <w:bCs/>
          <w:sz w:val="28"/>
          <w:szCs w:val="28"/>
          <w:lang w:val="en-US" w:eastAsia="ru-RU"/>
        </w:rPr>
        <w:t>VII</w:t>
      </w:r>
      <w:r w:rsidRPr="00985E5F">
        <w:rPr>
          <w:rFonts w:ascii="Times New Roman" w:hAnsi="Times New Roman"/>
          <w:bCs/>
          <w:sz w:val="28"/>
          <w:szCs w:val="28"/>
          <w:lang w:eastAsia="ru-RU"/>
        </w:rPr>
        <w:t>І скликання, розроблений проект рішення підлягає оприлюдненню на офіційному сайті Миколаївської міської ради не пізніше як за 10 робочих днів до дати їх розгляду на черговій сесії ради.</w:t>
      </w:r>
    </w:p>
    <w:p w:rsidR="000F6462" w:rsidRPr="00985E5F" w:rsidRDefault="000F6462" w:rsidP="00416AEE">
      <w:pPr>
        <w:keepNext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0F6462" w:rsidRPr="00985E5F" w:rsidRDefault="000F6462" w:rsidP="00416A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F6462" w:rsidRPr="00985E5F" w:rsidRDefault="000F6462" w:rsidP="00416A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F6462" w:rsidRPr="00985E5F" w:rsidRDefault="000F6462" w:rsidP="00416AEE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85E5F">
        <w:rPr>
          <w:rFonts w:ascii="Times New Roman" w:hAnsi="Times New Roman"/>
          <w:sz w:val="28"/>
          <w:szCs w:val="28"/>
          <w:lang w:eastAsia="ru-RU"/>
        </w:rPr>
        <w:t xml:space="preserve">Начальник управління </w:t>
      </w:r>
    </w:p>
    <w:p w:rsidR="000F6462" w:rsidRPr="00985E5F" w:rsidRDefault="000F6462" w:rsidP="00416AEE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85E5F">
        <w:rPr>
          <w:rFonts w:ascii="Times New Roman" w:hAnsi="Times New Roman"/>
          <w:sz w:val="28"/>
          <w:szCs w:val="28"/>
          <w:lang w:eastAsia="ru-RU"/>
        </w:rPr>
        <w:t xml:space="preserve">земельних ресурсів Миколаївської </w:t>
      </w:r>
    </w:p>
    <w:p w:rsidR="000F6462" w:rsidRPr="00985E5F" w:rsidRDefault="000F6462" w:rsidP="00416AEE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85E5F">
        <w:rPr>
          <w:rFonts w:ascii="Times New Roman" w:hAnsi="Times New Roman"/>
          <w:sz w:val="28"/>
          <w:szCs w:val="28"/>
          <w:lang w:eastAsia="ru-RU"/>
        </w:rPr>
        <w:t>місь</w:t>
      </w:r>
      <w:r>
        <w:rPr>
          <w:rFonts w:ascii="Times New Roman" w:hAnsi="Times New Roman"/>
          <w:sz w:val="28"/>
          <w:szCs w:val="28"/>
          <w:lang w:eastAsia="ru-RU"/>
        </w:rPr>
        <w:t xml:space="preserve">кої ради       </w:t>
      </w:r>
      <w:r w:rsidRPr="00985E5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5E5F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М.ГОРІШНЯ</w:t>
      </w:r>
      <w:r w:rsidRPr="00985E5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F6462" w:rsidRDefault="000F6462" w:rsidP="00416A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6462" w:rsidRPr="00985E5F" w:rsidRDefault="000F6462" w:rsidP="00416A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6462" w:rsidRPr="00985E5F" w:rsidRDefault="000F6462" w:rsidP="00416A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5E5F">
        <w:rPr>
          <w:rFonts w:ascii="Times New Roman" w:hAnsi="Times New Roman"/>
          <w:sz w:val="24"/>
          <w:szCs w:val="24"/>
          <w:lang w:eastAsia="ru-RU"/>
        </w:rPr>
        <w:t>Торка</w:t>
      </w:r>
    </w:p>
    <w:p w:rsidR="000F6462" w:rsidRPr="00985E5F" w:rsidRDefault="000F6462" w:rsidP="00416AE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F6462" w:rsidRDefault="000F6462" w:rsidP="00416AEE"/>
    <w:p w:rsidR="000F6462" w:rsidRDefault="000F6462" w:rsidP="00416AEE"/>
    <w:p w:rsidR="000F6462" w:rsidRDefault="000F6462"/>
    <w:sectPr w:rsidR="000F6462" w:rsidSect="004C2B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AEE"/>
    <w:rsid w:val="00036C22"/>
    <w:rsid w:val="000F6462"/>
    <w:rsid w:val="002569A5"/>
    <w:rsid w:val="00302E7F"/>
    <w:rsid w:val="00416AEE"/>
    <w:rsid w:val="004C2B27"/>
    <w:rsid w:val="004E26A6"/>
    <w:rsid w:val="005A7627"/>
    <w:rsid w:val="00701F3B"/>
    <w:rsid w:val="007854A1"/>
    <w:rsid w:val="008E3F19"/>
    <w:rsid w:val="00985E5F"/>
    <w:rsid w:val="009E36CA"/>
    <w:rsid w:val="00AE1D50"/>
    <w:rsid w:val="00B7037C"/>
    <w:rsid w:val="00F14768"/>
    <w:rsid w:val="00FA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EE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976</TotalTime>
  <Pages>2</Pages>
  <Words>515</Words>
  <Characters>2937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</cp:lastModifiedBy>
  <cp:revision>8</cp:revision>
  <cp:lastPrinted>2021-11-25T15:15:00Z</cp:lastPrinted>
  <dcterms:created xsi:type="dcterms:W3CDTF">2021-09-30T10:30:00Z</dcterms:created>
  <dcterms:modified xsi:type="dcterms:W3CDTF">2021-11-26T15:07:00Z</dcterms:modified>
</cp:coreProperties>
</file>