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4B4F92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3279128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F38FF8E" w:rsidR="007879D5" w:rsidRDefault="00EC580E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14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78245BD" w:rsidR="007879D5" w:rsidRDefault="007879D5" w:rsidP="007879D5">
      <w:pPr>
        <w:ind w:firstLine="0"/>
      </w:pPr>
      <w:r>
        <w:t xml:space="preserve">від </w:t>
      </w:r>
      <w:r w:rsidR="00EC580E">
        <w:t>08</w:t>
      </w:r>
      <w:r>
        <w:t>.</w:t>
      </w:r>
      <w:r w:rsidR="00065BFE" w:rsidRPr="00AF624E">
        <w:t>0</w:t>
      </w:r>
      <w:r w:rsidR="00EC580E">
        <w:t>9</w:t>
      </w:r>
      <w:r>
        <w:t>.202</w:t>
      </w:r>
      <w:r w:rsidR="00EC580E">
        <w:t>2</w:t>
      </w:r>
      <w:r>
        <w:t xml:space="preserve">  </w:t>
      </w:r>
      <w:r>
        <w:rPr>
          <w:b/>
          <w:bCs/>
        </w:rPr>
        <w:t>№ </w:t>
      </w:r>
      <w:r w:rsidR="00EC580E">
        <w:rPr>
          <w:b/>
          <w:bCs/>
        </w:rPr>
        <w:t>14</w:t>
      </w:r>
      <w:r>
        <w:rPr>
          <w:b/>
          <w:bCs/>
        </w:rPr>
        <w:t>/</w:t>
      </w:r>
      <w:r w:rsidR="00EC580E">
        <w:rPr>
          <w:b/>
          <w:bCs/>
        </w:rPr>
        <w:t>5</w:t>
      </w:r>
      <w:r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02CAF7EE" w14:textId="77777777" w:rsidR="00EC580E" w:rsidRDefault="00EC580E" w:rsidP="00EC580E">
      <w:pPr>
        <w:tabs>
          <w:tab w:val="left" w:pos="1500"/>
        </w:tabs>
        <w:ind w:firstLine="0"/>
        <w:rPr>
          <w:bCs/>
          <w:color w:val="303030"/>
          <w:shd w:val="clear" w:color="auto" w:fill="FFFFFF"/>
        </w:rPr>
      </w:pPr>
    </w:p>
    <w:p w14:paraId="63B8CB91" w14:textId="10BE2C3A" w:rsidR="007879D5" w:rsidRDefault="00F166DA" w:rsidP="00EC580E">
      <w:pPr>
        <w:tabs>
          <w:tab w:val="left" w:pos="1500"/>
        </w:tabs>
        <w:ind w:left="1418" w:hanging="1418"/>
      </w:pPr>
      <w:r w:rsidRPr="00EC580E">
        <w:rPr>
          <w:b/>
          <w:color w:val="303030"/>
          <w:shd w:val="clear" w:color="auto" w:fill="FFFFFF"/>
        </w:rPr>
        <w:t>(</w:t>
      </w:r>
      <w:r w:rsidR="00EC580E" w:rsidRPr="00EC580E">
        <w:rPr>
          <w:b/>
        </w:rPr>
        <w:t>s-zr-</w:t>
      </w:r>
      <w:r w:rsidR="00EC580E" w:rsidRPr="00EC580E">
        <w:rPr>
          <w:b/>
          <w:color w:val="303030"/>
          <w:shd w:val="clear" w:color="auto" w:fill="FFFFFF"/>
        </w:rPr>
        <w:t>85/47</w:t>
      </w:r>
      <w:r w:rsidRPr="00EC580E">
        <w:rPr>
          <w:b/>
          <w:color w:val="303030"/>
          <w:shd w:val="clear" w:color="auto" w:fill="FFFFFF"/>
        </w:rPr>
        <w:t>)</w:t>
      </w:r>
      <w:r>
        <w:rPr>
          <w:b/>
          <w:color w:val="303030"/>
          <w:shd w:val="clear" w:color="auto" w:fill="FFFFFF"/>
        </w:rPr>
        <w:t xml:space="preserve"> </w:t>
      </w:r>
      <w:r w:rsidR="00EC580E" w:rsidRPr="00EC580E">
        <w:rPr>
          <w:color w:val="000000"/>
          <w:szCs w:val="28"/>
        </w:rPr>
        <w:t>Про передачу в оренду земельної ділянки ТОВ «ТРАНСЮКРЕЙН» для будівництва та обслуговування естакади технологічних трубопроводів між земельними ділянками по вул. Айвазовського,</w:t>
      </w:r>
      <w:r w:rsidR="003973E4">
        <w:rPr>
          <w:color w:val="000000"/>
          <w:szCs w:val="28"/>
        </w:rPr>
        <w:t xml:space="preserve"> </w:t>
      </w:r>
      <w:r w:rsidR="00EC580E" w:rsidRPr="00EC580E">
        <w:rPr>
          <w:color w:val="000000"/>
          <w:szCs w:val="28"/>
        </w:rPr>
        <w:t>31 та вул. Айвазовського,</w:t>
      </w:r>
      <w:r w:rsidR="003973E4">
        <w:rPr>
          <w:color w:val="000000"/>
          <w:szCs w:val="28"/>
        </w:rPr>
        <w:t xml:space="preserve"> </w:t>
      </w:r>
      <w:r w:rsidR="00EC580E" w:rsidRPr="00EC580E">
        <w:rPr>
          <w:color w:val="000000"/>
          <w:szCs w:val="28"/>
        </w:rPr>
        <w:t>23 (проїзд від вул. Айвазовського вздовж смуги відведення залізниці) у Корабельному районі м. Миколаєва</w:t>
      </w:r>
      <w:r w:rsidR="00EC580E" w:rsidRPr="002B333A">
        <w:rPr>
          <w:color w:val="000000"/>
          <w:szCs w:val="28"/>
        </w:rPr>
        <w:t>.</w:t>
      </w:r>
    </w:p>
    <w:p w14:paraId="51CEF303" w14:textId="77777777" w:rsidR="00EC580E" w:rsidRDefault="00EC580E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146069FE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973E4" w14:paraId="748FA06A" w14:textId="77777777" w:rsidTr="00B312A5">
        <w:tc>
          <w:tcPr>
            <w:tcW w:w="704" w:type="dxa"/>
          </w:tcPr>
          <w:p w14:paraId="339471EF" w14:textId="77777777" w:rsidR="003973E4" w:rsidRDefault="003973E4" w:rsidP="003973E4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1DDC63F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C293980" w14:textId="0497D39C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1EB7274C" w14:textId="77777777" w:rsidTr="00B312A5">
        <w:tc>
          <w:tcPr>
            <w:tcW w:w="704" w:type="dxa"/>
          </w:tcPr>
          <w:p w14:paraId="4509F632" w14:textId="77777777" w:rsidR="003973E4" w:rsidRDefault="003973E4" w:rsidP="003973E4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90B5D1A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28BF809" w14:textId="72BC7FFB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2461A220" w14:textId="77777777" w:rsidTr="00B312A5">
        <w:tc>
          <w:tcPr>
            <w:tcW w:w="704" w:type="dxa"/>
          </w:tcPr>
          <w:p w14:paraId="736B40A9" w14:textId="77777777" w:rsidR="003973E4" w:rsidRDefault="003973E4" w:rsidP="003973E4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D7B05ED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205D24D" w14:textId="7E6A6056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38FEA7F3" w14:textId="77777777" w:rsidTr="00B312A5">
        <w:tc>
          <w:tcPr>
            <w:tcW w:w="704" w:type="dxa"/>
          </w:tcPr>
          <w:p w14:paraId="50956A69" w14:textId="77777777" w:rsidR="003973E4" w:rsidRDefault="003973E4" w:rsidP="003973E4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9A543B7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3973E4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3973E4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5BCF4108" w14:textId="32C57EF5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7ED48BC6" w14:textId="77777777" w:rsidTr="00B312A5">
        <w:tc>
          <w:tcPr>
            <w:tcW w:w="704" w:type="dxa"/>
          </w:tcPr>
          <w:p w14:paraId="1C7DD92A" w14:textId="77777777" w:rsidR="003973E4" w:rsidRDefault="003973E4" w:rsidP="003973E4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8CF5C7F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Переверьзєва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5093F76" w14:textId="01EFAD50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72B0DC7D" w14:textId="77777777" w:rsidTr="00B312A5">
        <w:tc>
          <w:tcPr>
            <w:tcW w:w="704" w:type="dxa"/>
          </w:tcPr>
          <w:p w14:paraId="3B031926" w14:textId="77777777" w:rsidR="003973E4" w:rsidRDefault="003973E4" w:rsidP="003973E4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2B7A2CDC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8871EAD" w14:textId="276C2CF5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385FD146" w14:textId="77777777" w:rsidTr="00B312A5">
        <w:tc>
          <w:tcPr>
            <w:tcW w:w="704" w:type="dxa"/>
          </w:tcPr>
          <w:p w14:paraId="0607A6B8" w14:textId="77777777" w:rsidR="003973E4" w:rsidRDefault="003973E4" w:rsidP="003973E4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D079402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2C6EF954" w14:textId="784476D1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3973E4" w14:paraId="2C64B41A" w14:textId="77777777" w:rsidTr="00B312A5">
        <w:tc>
          <w:tcPr>
            <w:tcW w:w="704" w:type="dxa"/>
          </w:tcPr>
          <w:p w14:paraId="4EEC4864" w14:textId="77777777" w:rsidR="003973E4" w:rsidRDefault="003973E4" w:rsidP="003973E4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3541C86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3558D809" w14:textId="0DFA58FC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0C4138D7" w14:textId="77777777" w:rsidTr="00B312A5">
        <w:tc>
          <w:tcPr>
            <w:tcW w:w="704" w:type="dxa"/>
          </w:tcPr>
          <w:p w14:paraId="2E5E1353" w14:textId="77777777" w:rsidR="003973E4" w:rsidRDefault="003973E4" w:rsidP="003973E4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FCB7866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DAC0B7B" w14:textId="6F35039B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1601B8C7" w14:textId="77777777" w:rsidTr="00B312A5">
        <w:tc>
          <w:tcPr>
            <w:tcW w:w="704" w:type="dxa"/>
          </w:tcPr>
          <w:p w14:paraId="3D2E4AB3" w14:textId="77777777" w:rsidR="003973E4" w:rsidRDefault="003973E4" w:rsidP="003973E4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AA1145A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858E97A" w14:textId="0893A227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27E7DF53" w14:textId="77777777" w:rsidTr="00B312A5">
        <w:tc>
          <w:tcPr>
            <w:tcW w:w="704" w:type="dxa"/>
          </w:tcPr>
          <w:p w14:paraId="5B1A5A65" w14:textId="77777777" w:rsidR="003973E4" w:rsidRDefault="003973E4" w:rsidP="003973E4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278906EF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Мартиросов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415D0078" w14:textId="48283236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33C84407" w14:textId="77777777" w:rsidTr="00B312A5">
        <w:tc>
          <w:tcPr>
            <w:tcW w:w="704" w:type="dxa"/>
          </w:tcPr>
          <w:p w14:paraId="056F43EE" w14:textId="77777777" w:rsidR="003973E4" w:rsidRDefault="003973E4" w:rsidP="003973E4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FA43681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0E497989" w14:textId="2F8ECDF6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3973E4" w14:paraId="576B248C" w14:textId="77777777" w:rsidTr="00B312A5">
        <w:tc>
          <w:tcPr>
            <w:tcW w:w="704" w:type="dxa"/>
          </w:tcPr>
          <w:p w14:paraId="24E6906B" w14:textId="77777777" w:rsidR="003973E4" w:rsidRDefault="003973E4" w:rsidP="003973E4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BDA7727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5D671A5C" w14:textId="148F9563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3973E4" w14:paraId="6E5A3EAB" w14:textId="77777777" w:rsidTr="00B312A5">
        <w:tc>
          <w:tcPr>
            <w:tcW w:w="704" w:type="dxa"/>
          </w:tcPr>
          <w:p w14:paraId="4465E2A1" w14:textId="77777777" w:rsidR="003973E4" w:rsidRDefault="003973E4" w:rsidP="003973E4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D1B640E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EE9E745" w14:textId="5B5CA0C8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1F38846A" w14:textId="77777777" w:rsidTr="00B312A5">
        <w:tc>
          <w:tcPr>
            <w:tcW w:w="704" w:type="dxa"/>
          </w:tcPr>
          <w:p w14:paraId="17232906" w14:textId="77777777" w:rsidR="003973E4" w:rsidRDefault="003973E4" w:rsidP="003973E4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8D6CD4A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54DE8AD9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166F00C1" w14:textId="77777777" w:rsidTr="00B312A5">
        <w:tc>
          <w:tcPr>
            <w:tcW w:w="704" w:type="dxa"/>
          </w:tcPr>
          <w:p w14:paraId="563C96F2" w14:textId="77777777" w:rsidR="003973E4" w:rsidRDefault="003973E4" w:rsidP="003973E4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6E86D7F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1CAAA738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3C55CD83" w14:textId="77777777" w:rsidTr="00B312A5">
        <w:tc>
          <w:tcPr>
            <w:tcW w:w="704" w:type="dxa"/>
          </w:tcPr>
          <w:p w14:paraId="3B7CA403" w14:textId="77777777" w:rsidR="003973E4" w:rsidRDefault="003973E4" w:rsidP="003973E4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16C515C8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B63BCFA" w14:textId="2B0F0965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3973E4" w14:paraId="7AD20888" w14:textId="77777777" w:rsidTr="00B312A5">
        <w:tc>
          <w:tcPr>
            <w:tcW w:w="704" w:type="dxa"/>
          </w:tcPr>
          <w:p w14:paraId="42B9FCD2" w14:textId="77777777" w:rsidR="003973E4" w:rsidRDefault="003973E4" w:rsidP="003973E4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5F1EB791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62B00FF" w14:textId="3846F130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3973E4" w14:paraId="681BAB2F" w14:textId="77777777" w:rsidTr="00B312A5">
        <w:tc>
          <w:tcPr>
            <w:tcW w:w="704" w:type="dxa"/>
          </w:tcPr>
          <w:p w14:paraId="669E37B3" w14:textId="77777777" w:rsidR="003973E4" w:rsidRDefault="003973E4" w:rsidP="003973E4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3059166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46B64F17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5400EA95" w14:textId="77777777" w:rsidTr="00B312A5">
        <w:tc>
          <w:tcPr>
            <w:tcW w:w="704" w:type="dxa"/>
          </w:tcPr>
          <w:p w14:paraId="088319DF" w14:textId="77777777" w:rsidR="003973E4" w:rsidRDefault="003973E4" w:rsidP="003973E4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44E9260C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2C39390" w14:textId="69463844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5621F046" w14:textId="77777777" w:rsidTr="00B312A5">
        <w:tc>
          <w:tcPr>
            <w:tcW w:w="704" w:type="dxa"/>
          </w:tcPr>
          <w:p w14:paraId="423425ED" w14:textId="77777777" w:rsidR="003973E4" w:rsidRDefault="003973E4" w:rsidP="003973E4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33E11A5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64E13E" w14:textId="28561F10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4CD1210E" w14:textId="77777777" w:rsidTr="00B312A5">
        <w:tc>
          <w:tcPr>
            <w:tcW w:w="704" w:type="dxa"/>
          </w:tcPr>
          <w:p w14:paraId="6F0B84B8" w14:textId="77777777" w:rsidR="003973E4" w:rsidRDefault="003973E4" w:rsidP="003973E4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461FCA88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8E0A2C5" w14:textId="1199F43A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3C0B99C2" w14:textId="77777777" w:rsidTr="00B312A5">
        <w:tc>
          <w:tcPr>
            <w:tcW w:w="704" w:type="dxa"/>
          </w:tcPr>
          <w:p w14:paraId="0DEDE67D" w14:textId="77777777" w:rsidR="003973E4" w:rsidRDefault="003973E4" w:rsidP="003973E4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0811CE4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BF2C8BB" w14:textId="26872BBD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6BE8B9E7" w14:textId="77777777" w:rsidTr="00B312A5">
        <w:tc>
          <w:tcPr>
            <w:tcW w:w="704" w:type="dxa"/>
          </w:tcPr>
          <w:p w14:paraId="24166991" w14:textId="77777777" w:rsidR="003973E4" w:rsidRDefault="003973E4" w:rsidP="003973E4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2D518AA9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Тріщанович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C36C321" w14:textId="33AB1420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4D547B35" w14:textId="77777777" w:rsidTr="00B312A5">
        <w:tc>
          <w:tcPr>
            <w:tcW w:w="704" w:type="dxa"/>
          </w:tcPr>
          <w:p w14:paraId="5A30C8DB" w14:textId="77777777" w:rsidR="003973E4" w:rsidRDefault="003973E4" w:rsidP="003973E4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6027C6DD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569B7440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225E05CB" w14:textId="77777777" w:rsidTr="00B312A5">
        <w:tc>
          <w:tcPr>
            <w:tcW w:w="704" w:type="dxa"/>
          </w:tcPr>
          <w:p w14:paraId="3D0782DC" w14:textId="77777777" w:rsidR="003973E4" w:rsidRDefault="003973E4" w:rsidP="003973E4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67AC00E0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BED86ED" w14:textId="1A9503AA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5C64A160" w14:textId="77777777" w:rsidTr="00B312A5">
        <w:tc>
          <w:tcPr>
            <w:tcW w:w="704" w:type="dxa"/>
          </w:tcPr>
          <w:p w14:paraId="0C111278" w14:textId="77777777" w:rsidR="003973E4" w:rsidRDefault="003973E4" w:rsidP="003973E4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53B3C79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03B546AA" w14:textId="436AF15D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4DF12B17" w14:textId="77777777" w:rsidTr="00B312A5">
        <w:tc>
          <w:tcPr>
            <w:tcW w:w="704" w:type="dxa"/>
          </w:tcPr>
          <w:p w14:paraId="1B8FD3DE" w14:textId="77777777" w:rsidR="003973E4" w:rsidRDefault="003973E4" w:rsidP="003973E4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B42DA58" w:rsidR="003973E4" w:rsidRPr="003973E4" w:rsidRDefault="003973E4" w:rsidP="003973E4">
            <w:pPr>
              <w:ind w:firstLine="0"/>
              <w:jc w:val="left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E50D467" w14:textId="1F4F4D29" w:rsidR="003973E4" w:rsidRPr="003973E4" w:rsidRDefault="003973E4" w:rsidP="003973E4">
            <w:pPr>
              <w:ind w:firstLine="6"/>
              <w:jc w:val="center"/>
              <w:rPr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60AC969D" w14:textId="77777777" w:rsidTr="002F486E">
        <w:tc>
          <w:tcPr>
            <w:tcW w:w="704" w:type="dxa"/>
          </w:tcPr>
          <w:p w14:paraId="62A068E3" w14:textId="787F4956" w:rsidR="003973E4" w:rsidRPr="001F24A2" w:rsidRDefault="003973E4" w:rsidP="003973E4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0F3D02B3" w:rsidR="003973E4" w:rsidRPr="003973E4" w:rsidRDefault="003973E4" w:rsidP="003973E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Топчий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8A6C3A6" w14:textId="559DC774" w:rsidR="003973E4" w:rsidRPr="003973E4" w:rsidRDefault="003973E4" w:rsidP="003973E4">
            <w:pPr>
              <w:ind w:firstLine="6"/>
              <w:jc w:val="center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0C759EEB" w14:textId="77777777" w:rsidTr="002F486E">
        <w:tc>
          <w:tcPr>
            <w:tcW w:w="704" w:type="dxa"/>
          </w:tcPr>
          <w:p w14:paraId="04CFDD7B" w14:textId="1E8F7C52" w:rsidR="003973E4" w:rsidRDefault="003973E4" w:rsidP="003973E4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578C51D8" w:rsidR="003973E4" w:rsidRPr="003973E4" w:rsidRDefault="003973E4" w:rsidP="003973E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Ільюк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6A90019" w14:textId="1FD8DB91" w:rsidR="003973E4" w:rsidRPr="003973E4" w:rsidRDefault="003973E4" w:rsidP="003973E4">
            <w:pPr>
              <w:ind w:firstLine="6"/>
              <w:jc w:val="center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6FDACFD3" w14:textId="77777777" w:rsidTr="002F486E">
        <w:tc>
          <w:tcPr>
            <w:tcW w:w="704" w:type="dxa"/>
          </w:tcPr>
          <w:p w14:paraId="0E9A1AD8" w14:textId="52979E8B" w:rsidR="003973E4" w:rsidRDefault="003973E4" w:rsidP="003973E4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73A9668F" w:rsidR="003973E4" w:rsidRPr="003973E4" w:rsidRDefault="003973E4" w:rsidP="003973E4">
            <w:pPr>
              <w:ind w:firstLine="0"/>
              <w:jc w:val="left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FBF1022" w14:textId="125D1889" w:rsidR="003973E4" w:rsidRPr="003973E4" w:rsidRDefault="003973E4" w:rsidP="003973E4">
            <w:pPr>
              <w:ind w:firstLine="6"/>
              <w:jc w:val="center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09285AE0" w14:textId="77777777" w:rsidTr="002F486E">
        <w:tc>
          <w:tcPr>
            <w:tcW w:w="704" w:type="dxa"/>
          </w:tcPr>
          <w:p w14:paraId="43188D6F" w14:textId="1F46513B" w:rsidR="003973E4" w:rsidRDefault="003973E4" w:rsidP="003973E4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1FF6A355" w14:textId="0CE7398A" w:rsidR="003973E4" w:rsidRPr="003973E4" w:rsidRDefault="003973E4" w:rsidP="003973E4">
            <w:pPr>
              <w:ind w:firstLine="0"/>
              <w:jc w:val="left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3E4BCB5" w14:textId="7116DC70" w:rsidR="003973E4" w:rsidRPr="003973E4" w:rsidRDefault="003973E4" w:rsidP="003973E4">
            <w:pPr>
              <w:ind w:firstLine="6"/>
              <w:jc w:val="center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295C0971" w14:textId="77777777" w:rsidTr="002F486E">
        <w:tc>
          <w:tcPr>
            <w:tcW w:w="704" w:type="dxa"/>
          </w:tcPr>
          <w:p w14:paraId="030D5698" w14:textId="5013E60D" w:rsidR="003973E4" w:rsidRDefault="003973E4" w:rsidP="003973E4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31BFC7E8" w14:textId="1D971D6E" w:rsidR="003973E4" w:rsidRPr="003973E4" w:rsidRDefault="003973E4" w:rsidP="003973E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564DC16" w14:textId="2E2C764E" w:rsidR="003973E4" w:rsidRPr="003973E4" w:rsidRDefault="003973E4" w:rsidP="003973E4">
            <w:pPr>
              <w:ind w:firstLine="6"/>
              <w:jc w:val="center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616C0948" w14:textId="77777777" w:rsidTr="002F486E">
        <w:tc>
          <w:tcPr>
            <w:tcW w:w="704" w:type="dxa"/>
          </w:tcPr>
          <w:p w14:paraId="2C403DD8" w14:textId="2D0AABEB" w:rsidR="003973E4" w:rsidRDefault="003973E4" w:rsidP="003973E4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37915099" w14:textId="4950C493" w:rsidR="003973E4" w:rsidRPr="003973E4" w:rsidRDefault="003973E4" w:rsidP="003973E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Бабаріка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CCDE236" w14:textId="30FFABE1" w:rsidR="003973E4" w:rsidRPr="003973E4" w:rsidRDefault="003973E4" w:rsidP="003973E4">
            <w:pPr>
              <w:ind w:firstLine="6"/>
              <w:jc w:val="center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3973E4" w14:paraId="462F3C0E" w14:textId="77777777" w:rsidTr="002F486E">
        <w:tc>
          <w:tcPr>
            <w:tcW w:w="704" w:type="dxa"/>
          </w:tcPr>
          <w:p w14:paraId="62E7373F" w14:textId="64089347" w:rsidR="003973E4" w:rsidRDefault="003973E4" w:rsidP="003973E4">
            <w:pPr>
              <w:ind w:firstLine="0"/>
              <w:jc w:val="center"/>
            </w:pPr>
            <w:r>
              <w:t>35.</w:t>
            </w:r>
          </w:p>
        </w:tc>
        <w:tc>
          <w:tcPr>
            <w:tcW w:w="6946" w:type="dxa"/>
            <w:vAlign w:val="bottom"/>
          </w:tcPr>
          <w:p w14:paraId="5B3F67E4" w14:textId="3A921D69" w:rsidR="003973E4" w:rsidRPr="003973E4" w:rsidRDefault="003973E4" w:rsidP="003973E4">
            <w:pPr>
              <w:ind w:firstLine="0"/>
              <w:jc w:val="left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2A818745" w14:textId="33F1AB0B" w:rsidR="003973E4" w:rsidRPr="003973E4" w:rsidRDefault="003973E4" w:rsidP="003973E4">
            <w:pPr>
              <w:ind w:firstLine="6"/>
              <w:jc w:val="center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718DF78C" w14:textId="77777777" w:rsidTr="002F486E">
        <w:tc>
          <w:tcPr>
            <w:tcW w:w="704" w:type="dxa"/>
          </w:tcPr>
          <w:p w14:paraId="6CBD6C4E" w14:textId="41A13EE6" w:rsidR="003973E4" w:rsidRDefault="003973E4" w:rsidP="003973E4">
            <w:pPr>
              <w:ind w:firstLine="0"/>
              <w:jc w:val="center"/>
            </w:pPr>
            <w:r>
              <w:t>36.</w:t>
            </w:r>
          </w:p>
        </w:tc>
        <w:tc>
          <w:tcPr>
            <w:tcW w:w="6946" w:type="dxa"/>
            <w:vAlign w:val="bottom"/>
          </w:tcPr>
          <w:p w14:paraId="39F0E2B9" w14:textId="127F0F1A" w:rsidR="003973E4" w:rsidRPr="003973E4" w:rsidRDefault="003973E4" w:rsidP="003973E4">
            <w:pPr>
              <w:ind w:firstLine="0"/>
              <w:jc w:val="left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Кравчук Тетяна Володимирівна</w:t>
            </w:r>
          </w:p>
        </w:tc>
        <w:tc>
          <w:tcPr>
            <w:tcW w:w="1978" w:type="dxa"/>
            <w:vAlign w:val="bottom"/>
          </w:tcPr>
          <w:p w14:paraId="6936ACBF" w14:textId="5B77F562" w:rsidR="003973E4" w:rsidRPr="003973E4" w:rsidRDefault="003973E4" w:rsidP="003973E4">
            <w:pPr>
              <w:ind w:firstLine="6"/>
              <w:jc w:val="center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3A6C606C" w14:textId="77777777" w:rsidTr="002F486E">
        <w:tc>
          <w:tcPr>
            <w:tcW w:w="704" w:type="dxa"/>
          </w:tcPr>
          <w:p w14:paraId="1A8E7617" w14:textId="306AB369" w:rsidR="003973E4" w:rsidRDefault="003973E4" w:rsidP="003973E4">
            <w:pPr>
              <w:ind w:firstLine="0"/>
              <w:jc w:val="center"/>
            </w:pPr>
            <w:r>
              <w:t>37.</w:t>
            </w:r>
          </w:p>
        </w:tc>
        <w:tc>
          <w:tcPr>
            <w:tcW w:w="6946" w:type="dxa"/>
            <w:vAlign w:val="bottom"/>
          </w:tcPr>
          <w:p w14:paraId="6654FE22" w14:textId="2F7316A3" w:rsidR="003973E4" w:rsidRPr="003973E4" w:rsidRDefault="003973E4" w:rsidP="003973E4">
            <w:pPr>
              <w:ind w:firstLine="0"/>
              <w:jc w:val="left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5A65DE1" w14:textId="397600D7" w:rsidR="003973E4" w:rsidRPr="003973E4" w:rsidRDefault="003973E4" w:rsidP="003973E4">
            <w:pPr>
              <w:ind w:firstLine="6"/>
              <w:jc w:val="center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577811BB" w14:textId="77777777" w:rsidTr="002F486E">
        <w:tc>
          <w:tcPr>
            <w:tcW w:w="704" w:type="dxa"/>
          </w:tcPr>
          <w:p w14:paraId="106F2824" w14:textId="15900F26" w:rsidR="003973E4" w:rsidRDefault="003973E4" w:rsidP="003973E4">
            <w:pPr>
              <w:ind w:firstLine="0"/>
              <w:jc w:val="center"/>
            </w:pPr>
            <w:r>
              <w:t>38.</w:t>
            </w:r>
          </w:p>
        </w:tc>
        <w:tc>
          <w:tcPr>
            <w:tcW w:w="6946" w:type="dxa"/>
            <w:vAlign w:val="bottom"/>
          </w:tcPr>
          <w:p w14:paraId="1363B011" w14:textId="6D383BE9" w:rsidR="003973E4" w:rsidRPr="003973E4" w:rsidRDefault="003973E4" w:rsidP="003973E4">
            <w:pPr>
              <w:ind w:firstLine="0"/>
              <w:jc w:val="left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663E7C" w14:textId="65D64CEE" w:rsidR="003973E4" w:rsidRPr="003973E4" w:rsidRDefault="003973E4" w:rsidP="003973E4">
            <w:pPr>
              <w:ind w:firstLine="6"/>
              <w:jc w:val="center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1506989A" w14:textId="77777777" w:rsidTr="002F486E">
        <w:tc>
          <w:tcPr>
            <w:tcW w:w="704" w:type="dxa"/>
          </w:tcPr>
          <w:p w14:paraId="3A0FC38A" w14:textId="5337C67B" w:rsidR="003973E4" w:rsidRDefault="003973E4" w:rsidP="003973E4">
            <w:pPr>
              <w:ind w:firstLine="0"/>
              <w:jc w:val="center"/>
            </w:pPr>
            <w:r>
              <w:t>39.</w:t>
            </w:r>
          </w:p>
        </w:tc>
        <w:tc>
          <w:tcPr>
            <w:tcW w:w="6946" w:type="dxa"/>
            <w:vAlign w:val="bottom"/>
          </w:tcPr>
          <w:p w14:paraId="09CD639F" w14:textId="215F4B8A" w:rsidR="003973E4" w:rsidRPr="003973E4" w:rsidRDefault="003973E4" w:rsidP="003973E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3973E4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773801D" w14:textId="120C54DA" w:rsidR="003973E4" w:rsidRPr="003973E4" w:rsidRDefault="003973E4" w:rsidP="003973E4">
            <w:pPr>
              <w:ind w:firstLine="6"/>
              <w:jc w:val="center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6F871A4B" w14:textId="77777777" w:rsidTr="002F486E">
        <w:tc>
          <w:tcPr>
            <w:tcW w:w="704" w:type="dxa"/>
          </w:tcPr>
          <w:p w14:paraId="31F286EB" w14:textId="2F2B1A5B" w:rsidR="003973E4" w:rsidRDefault="003973E4" w:rsidP="003973E4">
            <w:pPr>
              <w:ind w:firstLine="0"/>
              <w:jc w:val="center"/>
            </w:pPr>
            <w:r>
              <w:t>40.</w:t>
            </w:r>
          </w:p>
        </w:tc>
        <w:tc>
          <w:tcPr>
            <w:tcW w:w="6946" w:type="dxa"/>
            <w:vAlign w:val="bottom"/>
          </w:tcPr>
          <w:p w14:paraId="402EAD61" w14:textId="5FE1A434" w:rsidR="003973E4" w:rsidRPr="003973E4" w:rsidRDefault="003973E4" w:rsidP="003973E4">
            <w:pPr>
              <w:ind w:firstLine="0"/>
              <w:jc w:val="left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9BE2B11" w14:textId="26E901F0" w:rsidR="003973E4" w:rsidRPr="003973E4" w:rsidRDefault="003973E4" w:rsidP="003973E4">
            <w:pPr>
              <w:ind w:firstLine="6"/>
              <w:jc w:val="center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564D72CF" w14:textId="77777777" w:rsidTr="002F486E">
        <w:tc>
          <w:tcPr>
            <w:tcW w:w="704" w:type="dxa"/>
          </w:tcPr>
          <w:p w14:paraId="6206C7BE" w14:textId="3E8819BC" w:rsidR="003973E4" w:rsidRDefault="003973E4" w:rsidP="003973E4">
            <w:pPr>
              <w:ind w:firstLine="0"/>
              <w:jc w:val="center"/>
            </w:pPr>
            <w:r>
              <w:t>41.</w:t>
            </w:r>
          </w:p>
        </w:tc>
        <w:tc>
          <w:tcPr>
            <w:tcW w:w="6946" w:type="dxa"/>
            <w:vAlign w:val="bottom"/>
          </w:tcPr>
          <w:p w14:paraId="3929AF65" w14:textId="6E654C22" w:rsidR="003973E4" w:rsidRPr="003973E4" w:rsidRDefault="003973E4" w:rsidP="003973E4">
            <w:pPr>
              <w:ind w:firstLine="0"/>
              <w:jc w:val="left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F3A9AB3" w14:textId="0748D03A" w:rsidR="003973E4" w:rsidRPr="003973E4" w:rsidRDefault="003973E4" w:rsidP="003973E4">
            <w:pPr>
              <w:ind w:firstLine="6"/>
              <w:jc w:val="center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17EADD0D" w14:textId="77777777" w:rsidTr="002F486E">
        <w:tc>
          <w:tcPr>
            <w:tcW w:w="704" w:type="dxa"/>
          </w:tcPr>
          <w:p w14:paraId="2B7525A9" w14:textId="0C9602B5" w:rsidR="003973E4" w:rsidRDefault="003973E4" w:rsidP="003973E4">
            <w:pPr>
              <w:ind w:firstLine="0"/>
              <w:jc w:val="center"/>
            </w:pPr>
            <w:r>
              <w:t>42.</w:t>
            </w:r>
          </w:p>
        </w:tc>
        <w:tc>
          <w:tcPr>
            <w:tcW w:w="6946" w:type="dxa"/>
            <w:vAlign w:val="bottom"/>
          </w:tcPr>
          <w:p w14:paraId="483284D5" w14:textId="3F26AE1C" w:rsidR="003973E4" w:rsidRPr="003973E4" w:rsidRDefault="003973E4" w:rsidP="003973E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Транська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51EC14F" w14:textId="47833BA7" w:rsidR="003973E4" w:rsidRPr="003973E4" w:rsidRDefault="003973E4" w:rsidP="003973E4">
            <w:pPr>
              <w:ind w:firstLine="6"/>
              <w:jc w:val="center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1CC57E7C" w14:textId="77777777" w:rsidTr="002F486E">
        <w:tc>
          <w:tcPr>
            <w:tcW w:w="704" w:type="dxa"/>
          </w:tcPr>
          <w:p w14:paraId="74CE22A0" w14:textId="35F7CC1B" w:rsidR="003973E4" w:rsidRDefault="003973E4" w:rsidP="003973E4">
            <w:pPr>
              <w:ind w:firstLine="0"/>
              <w:jc w:val="center"/>
            </w:pPr>
            <w:r>
              <w:t>43.</w:t>
            </w:r>
          </w:p>
        </w:tc>
        <w:tc>
          <w:tcPr>
            <w:tcW w:w="6946" w:type="dxa"/>
            <w:vAlign w:val="bottom"/>
          </w:tcPr>
          <w:p w14:paraId="23134292" w14:textId="49F24874" w:rsidR="003973E4" w:rsidRPr="003973E4" w:rsidRDefault="003973E4" w:rsidP="003973E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4EDAAFD" w14:textId="260870E6" w:rsidR="003973E4" w:rsidRPr="003973E4" w:rsidRDefault="003973E4" w:rsidP="003973E4">
            <w:pPr>
              <w:ind w:firstLine="6"/>
              <w:jc w:val="center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973E4" w14:paraId="095BCC7D" w14:textId="77777777" w:rsidTr="002F486E">
        <w:tc>
          <w:tcPr>
            <w:tcW w:w="704" w:type="dxa"/>
          </w:tcPr>
          <w:p w14:paraId="2CE08971" w14:textId="5618C519" w:rsidR="003973E4" w:rsidRDefault="003973E4" w:rsidP="003973E4">
            <w:pPr>
              <w:ind w:firstLine="0"/>
              <w:jc w:val="center"/>
            </w:pPr>
            <w:r>
              <w:t>44.</w:t>
            </w:r>
          </w:p>
        </w:tc>
        <w:tc>
          <w:tcPr>
            <w:tcW w:w="6946" w:type="dxa"/>
            <w:vAlign w:val="bottom"/>
          </w:tcPr>
          <w:p w14:paraId="3D056EA5" w14:textId="6ED273A3" w:rsidR="003973E4" w:rsidRPr="003973E4" w:rsidRDefault="003973E4" w:rsidP="003973E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973E4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3973E4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4728B6F" w14:textId="25EAB0A9" w:rsidR="003973E4" w:rsidRPr="003973E4" w:rsidRDefault="003973E4" w:rsidP="003973E4">
            <w:pPr>
              <w:ind w:firstLine="6"/>
              <w:jc w:val="center"/>
              <w:rPr>
                <w:color w:val="000000"/>
                <w:szCs w:val="28"/>
              </w:rPr>
            </w:pPr>
            <w:r w:rsidRPr="003973E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DD88DAD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3973E4">
              <w:rPr>
                <w:b/>
                <w:bCs/>
              </w:rPr>
              <w:t>44</w:t>
            </w:r>
          </w:p>
        </w:tc>
      </w:tr>
    </w:tbl>
    <w:p w14:paraId="4B91B1D9" w14:textId="77777777" w:rsidR="007879D5" w:rsidRDefault="007879D5" w:rsidP="007879D5"/>
    <w:p w14:paraId="2F60C094" w14:textId="2D797903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3973E4">
        <w:rPr>
          <w:b/>
          <w:bCs/>
        </w:rPr>
        <w:t>44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65F68EE8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3973E4">
        <w:rPr>
          <w:b/>
          <w:bCs/>
        </w:rPr>
        <w:t>38</w:t>
      </w:r>
    </w:p>
    <w:p w14:paraId="581D6211" w14:textId="18C6A6B0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3973E4">
        <w:rPr>
          <w:b/>
          <w:bCs/>
        </w:rPr>
        <w:t>2</w:t>
      </w:r>
    </w:p>
    <w:p w14:paraId="7A481E48" w14:textId="3F0B0A20" w:rsidR="007879D5" w:rsidRPr="003973E4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3973E4">
        <w:rPr>
          <w:b/>
          <w:bCs/>
        </w:rPr>
        <w:t>4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D4369" w14:textId="77777777" w:rsidR="004B4F92" w:rsidRDefault="004B4F92">
      <w:r>
        <w:separator/>
      </w:r>
    </w:p>
  </w:endnote>
  <w:endnote w:type="continuationSeparator" w:id="0">
    <w:p w14:paraId="61C5AA4E" w14:textId="77777777" w:rsidR="004B4F92" w:rsidRDefault="004B4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4B4F9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4B4F9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4B4F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1DDE8" w14:textId="77777777" w:rsidR="004B4F92" w:rsidRDefault="004B4F92">
      <w:r>
        <w:separator/>
      </w:r>
    </w:p>
  </w:footnote>
  <w:footnote w:type="continuationSeparator" w:id="0">
    <w:p w14:paraId="303405BE" w14:textId="77777777" w:rsidR="004B4F92" w:rsidRDefault="004B4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4B4F9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4B4F92">
        <w:pPr>
          <w:pStyle w:val="a3"/>
          <w:jc w:val="center"/>
        </w:pPr>
      </w:p>
    </w:sdtContent>
  </w:sdt>
  <w:p w14:paraId="740BCD0E" w14:textId="77777777" w:rsidR="00CF5552" w:rsidRDefault="004B4F9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4B4F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E5334"/>
    <w:rsid w:val="001B4033"/>
    <w:rsid w:val="001B4660"/>
    <w:rsid w:val="001F24A2"/>
    <w:rsid w:val="0035387F"/>
    <w:rsid w:val="003973E4"/>
    <w:rsid w:val="003A083B"/>
    <w:rsid w:val="0045555B"/>
    <w:rsid w:val="004B4F92"/>
    <w:rsid w:val="00652D9E"/>
    <w:rsid w:val="00751C8B"/>
    <w:rsid w:val="00780C30"/>
    <w:rsid w:val="007879D5"/>
    <w:rsid w:val="007D6CC6"/>
    <w:rsid w:val="00A15BCD"/>
    <w:rsid w:val="00AF624E"/>
    <w:rsid w:val="00B71A51"/>
    <w:rsid w:val="00B74098"/>
    <w:rsid w:val="00D751E5"/>
    <w:rsid w:val="00EC580E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3</cp:revision>
  <dcterms:created xsi:type="dcterms:W3CDTF">2025-02-17T08:01:00Z</dcterms:created>
  <dcterms:modified xsi:type="dcterms:W3CDTF">2025-03-12T08:06:00Z</dcterms:modified>
</cp:coreProperties>
</file>