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5A" w:rsidRPr="00635785" w:rsidRDefault="009A315A" w:rsidP="00641DA5">
      <w:pPr>
        <w:spacing w:after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 w:rsidR="0063578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35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5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</w:t>
      </w:r>
      <w:r w:rsidR="00635785">
        <w:rPr>
          <w:rFonts w:ascii="Times New Roman" w:eastAsia="Times New Roman" w:hAnsi="Times New Roman" w:cs="Times New Roman"/>
          <w:sz w:val="28"/>
          <w:szCs w:val="28"/>
          <w:lang w:eastAsia="ru-RU"/>
        </w:rPr>
        <w:t>19.11.2021</w:t>
      </w:r>
    </w:p>
    <w:p w:rsidR="009A315A" w:rsidRPr="007D10C1" w:rsidRDefault="007D10C1" w:rsidP="00641DA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оновлена редакція</w:t>
      </w:r>
    </w:p>
    <w:p w:rsidR="009A315A" w:rsidRPr="00DD6262" w:rsidRDefault="009A315A" w:rsidP="00641D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9A315A" w:rsidRPr="00DD6262" w:rsidRDefault="009A315A" w:rsidP="00641DA5">
      <w:pPr>
        <w:spacing w:after="0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проєкту рішення Миколаївської міської ради</w:t>
      </w:r>
    </w:p>
    <w:p w:rsidR="009A315A" w:rsidRPr="009A315A" w:rsidRDefault="009A315A" w:rsidP="00641DA5">
      <w:pPr>
        <w:tabs>
          <w:tab w:val="left" w:pos="6840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E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D72" w:rsidRPr="0025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відмову </w:t>
      </w:r>
      <w:r w:rsidR="00867D72" w:rsidRPr="00B116C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поновлення терміну дії</w:t>
      </w:r>
      <w:r w:rsidR="00867D72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правових документів на земельні ділянки</w:t>
      </w:r>
      <w:r w:rsidR="00867D72">
        <w:rPr>
          <w:color w:val="000000"/>
          <w:lang w:eastAsia="uk-UA" w:bidi="uk-UA"/>
        </w:rPr>
        <w:t xml:space="preserve"> </w:t>
      </w:r>
      <w:r w:rsidR="00867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користувачам</w:t>
      </w:r>
      <w:r w:rsidR="00867D72" w:rsidRPr="0025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обслуговування тимчасових </w:t>
      </w:r>
      <w:r w:rsidR="00867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споруд, в рамках реалізації проє</w:t>
      </w:r>
      <w:r w:rsidR="00867D72" w:rsidRPr="0025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«Нове будівництво тролейбусної лінії по проспекту </w:t>
      </w:r>
      <w:proofErr w:type="spellStart"/>
      <w:r w:rsidR="00867D72" w:rsidRPr="002525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Богоявленському</w:t>
      </w:r>
      <w:proofErr w:type="spellEnd"/>
      <w:r w:rsidR="00867D72" w:rsidRPr="0025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автовокзалу до вулиці Гагаріна в місті Миколаєві» та для </w:t>
      </w:r>
      <w:r w:rsidR="00867D72" w:rsidRPr="002525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проведення ремонтних робіт доріг загаль</w:t>
      </w:r>
      <w:r w:rsidR="00867D72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ного користування М14 Службою а</w:t>
      </w:r>
      <w:r w:rsidR="00867D72" w:rsidRPr="002525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втомобільних доріг в Миколаївській області</w:t>
      </w:r>
      <w:r w:rsidR="00867D72" w:rsidRPr="0025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Інгульському та </w:t>
      </w:r>
      <w:r w:rsidR="00867D72" w:rsidRPr="002525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Центральному</w:t>
      </w:r>
      <w:r w:rsidR="0086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72" w:rsidRPr="00252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r w:rsidR="0086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 </w:t>
      </w:r>
      <w:r w:rsidR="00867D72" w:rsidRPr="002525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Миколаєва</w:t>
      </w:r>
      <w:r w:rsidRPr="00332E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A315A" w:rsidRPr="00DD6262" w:rsidRDefault="009A315A" w:rsidP="00641DA5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проєкту рішення на пленарному засіданні міської ради є </w:t>
      </w:r>
      <w:r w:rsidR="00B64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</w:t>
      </w:r>
      <w:r w:rsidR="00B6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Юрій</w:t>
      </w:r>
      <w:r w:rsidR="00B6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B641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9A315A" w:rsidRPr="008A327D" w:rsidRDefault="009A315A" w:rsidP="00641DA5">
      <w:pPr>
        <w:pStyle w:val="a4"/>
        <w:spacing w:after="0" w:line="276" w:lineRule="auto"/>
        <w:ind w:right="-6" w:firstLine="567"/>
        <w:jc w:val="both"/>
        <w:rPr>
          <w:sz w:val="28"/>
          <w:szCs w:val="28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 w:rsidR="00B641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відповідальним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супровід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проєкту рішення є управління земельних ресурсів Миколаївської міської ради в особі </w:t>
      </w:r>
      <w:r w:rsidR="00B64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Платонова Юрія Михайловича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1BB9">
        <w:rPr>
          <w:rFonts w:ascii="Times New Roman" w:hAnsi="Times New Roman" w:cs="Times New Roman"/>
          <w:sz w:val="28"/>
          <w:szCs w:val="28"/>
        </w:rPr>
        <w:t>Виконавцем проєкту рішення є управління земельних ресурсів Миколаївської міської ради в особі Є.</w:t>
      </w:r>
      <w:r w:rsidR="009B08CD">
        <w:rPr>
          <w:rFonts w:ascii="Times New Roman" w:hAnsi="Times New Roman" w:cs="Times New Roman"/>
          <w:sz w:val="28"/>
          <w:szCs w:val="28"/>
        </w:rPr>
        <w:t xml:space="preserve"> </w:t>
      </w:r>
      <w:r w:rsidRPr="00A31BB9">
        <w:rPr>
          <w:rFonts w:ascii="Times New Roman" w:hAnsi="Times New Roman" w:cs="Times New Roman"/>
          <w:sz w:val="28"/>
          <w:szCs w:val="28"/>
        </w:rPr>
        <w:t>Пільник, головного спеціаліста відділу контролю за використанням земель м.Миколаєва управління земельних ресурсів Миколаївської міської ради (м. Миколаїв, вул. Адміральська, 20, тел.37-00-52).</w:t>
      </w:r>
    </w:p>
    <w:p w:rsidR="009A315A" w:rsidRPr="009A315A" w:rsidRDefault="00641DA5" w:rsidP="00641DA5">
      <w:pPr>
        <w:tabs>
          <w:tab w:val="left" w:pos="684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</w:t>
      </w:r>
      <w:r w:rsidRPr="00641DA5">
        <w:rPr>
          <w:rFonts w:ascii="Times New Roman" w:hAnsi="Times New Roman" w:cs="Times New Roman"/>
          <w:sz w:val="28"/>
          <w:szCs w:val="28"/>
        </w:rPr>
        <w:t>звернення суб’єктів господарювання від 04.10.2017 №00049/МФ-17-Д, від 12.06.2019 №000449, від 01.03.2017 №000141, від 23.05.2018 №000377, від 19.10.2017 №000340, від 06.07.2017 №000114, від 07.02.2017 №000073, від 24.03.2021 №23040-000452771-007-03,</w:t>
      </w:r>
      <w:r w:rsidRPr="0064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41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15A" w:rsidRPr="00F7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ресурсів Миколаївської міської ради підготовлено проєкт рішення </w:t>
      </w:r>
      <w:r w:rsidR="009A315A" w:rsidRPr="0025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відмову </w:t>
      </w:r>
      <w:r w:rsidR="009A315A" w:rsidRPr="00B116C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поновлення терміну дії</w:t>
      </w:r>
      <w:r w:rsidR="009A315A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правових документів на земельні ділянки,</w:t>
      </w:r>
      <w:r w:rsidR="009A315A">
        <w:rPr>
          <w:color w:val="000000"/>
          <w:lang w:eastAsia="uk-UA" w:bidi="uk-UA"/>
        </w:rPr>
        <w:t xml:space="preserve"> </w:t>
      </w:r>
      <w:r w:rsidR="009A31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користувачам</w:t>
      </w:r>
      <w:r w:rsidR="009A315A" w:rsidRPr="0025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обслуговування тимчасових споруд, в рамках реалізації проекту «Нове будівництво тролейбусної лінії по проспекту </w:t>
      </w:r>
      <w:proofErr w:type="spellStart"/>
      <w:r w:rsidR="009A315A" w:rsidRPr="002525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Богоявленському</w:t>
      </w:r>
      <w:proofErr w:type="spellEnd"/>
      <w:r w:rsidR="009A315A" w:rsidRPr="0025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автовокзалу до вулиці Гагаріна в місті Миколаєві» та для </w:t>
      </w:r>
      <w:r w:rsidR="009A315A" w:rsidRPr="002525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проведення </w:t>
      </w:r>
      <w:r w:rsidR="009A315A" w:rsidRPr="002525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ремонтних робіт доріг загального користування М14, Службою Автомобільних доріг в Миколаївській області</w:t>
      </w:r>
      <w:r w:rsidR="009A315A" w:rsidRPr="0025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Інгульському та </w:t>
      </w:r>
      <w:r w:rsidR="009A315A" w:rsidRPr="002525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Центральному</w:t>
      </w:r>
      <w:r w:rsidR="009A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15A" w:rsidRPr="00252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r w:rsidR="009A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 </w:t>
      </w:r>
      <w:r w:rsidR="009A315A" w:rsidRPr="002525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Миколаєва</w:t>
      </w:r>
      <w:r w:rsidR="009A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15A"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9A315A" w:rsidRDefault="009A315A" w:rsidP="00641DA5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проєкту рішення передбачено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41DA5" w:rsidRPr="00FD0763" w:rsidRDefault="009A315A" w:rsidP="00641DA5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DA5"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Відмовити фізичній особі-підприємцю </w:t>
      </w:r>
      <w:r w:rsidR="00641DA5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Середі Ірині Анатоліївні</w:t>
      </w:r>
      <w:r w:rsidR="00641DA5"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DA5" w:rsidRPr="00FD0763">
        <w:rPr>
          <w:rFonts w:ascii="Times New Roman" w:hAnsi="Times New Roman" w:cs="Times New Roman"/>
          <w:spacing w:val="2"/>
          <w:sz w:val="28"/>
          <w:szCs w:val="28"/>
        </w:rPr>
        <w:t xml:space="preserve">в укладенні договору про </w:t>
      </w:r>
      <w:r w:rsidR="00641DA5" w:rsidRPr="00FD0763">
        <w:rPr>
          <w:rFonts w:ascii="Times New Roman" w:hAnsi="Times New Roman" w:cs="Times New Roman"/>
          <w:sz w:val="28"/>
          <w:szCs w:val="28"/>
        </w:rPr>
        <w:t xml:space="preserve">встановлення особистого строкового сервітуту на новий строк для обслуговування </w:t>
      </w:r>
      <w:r w:rsidR="00641DA5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стаціонарної тимчасової споруди площею 30 </w:t>
      </w:r>
      <w:proofErr w:type="spellStart"/>
      <w:r w:rsidR="00641DA5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641DA5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провадження підприємницької діяльності по пр. </w:t>
      </w:r>
      <w:proofErr w:type="spellStart"/>
      <w:r w:rsidR="00641DA5"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Богоявленському</w:t>
      </w:r>
      <w:proofErr w:type="spellEnd"/>
      <w:r w:rsidR="00641DA5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ріг вул. Космонавтів в Інгульському районі </w:t>
      </w:r>
      <w:r w:rsidR="00641DA5" w:rsidRPr="00FD0763">
        <w:rPr>
          <w:rFonts w:ascii="Times New Roman" w:hAnsi="Times New Roman" w:cs="Times New Roman"/>
          <w:sz w:val="28"/>
          <w:szCs w:val="28"/>
        </w:rPr>
        <w:t>відповідно до висновку департаменту архітектури та містобудування Миколаївської міської ради від 08.11.2021 № 47480/12.01-24/21-2.</w:t>
      </w:r>
    </w:p>
    <w:p w:rsidR="00641DA5" w:rsidRPr="00FD0763" w:rsidRDefault="00641DA5" w:rsidP="00641DA5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FD0763">
        <w:rPr>
          <w:rFonts w:ascii="Times New Roman" w:hAnsi="Times New Roman" w:cs="Times New Roman"/>
          <w:sz w:val="28"/>
          <w:szCs w:val="28"/>
        </w:rPr>
        <w:t xml:space="preserve">Підстава: </w:t>
      </w: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невідповідність діючим нормам, а саме: ДБН Б 2.2-12:2019 «Планування та забудова територій» п.11.5, дод.и.1 (відстані від найближчих підземних мереж до будинків і споруд), ДБН В 2.3-5:2018 «Вулиці та дороги населених пунктів» п.5.3.3 (при розміщенні споруди торговельно-побутового призначення не допускається пошкодження або знищення зелених насаджень), п.5.6 ДБН В 2.2-5:2011 «Благоустрій територій».</w:t>
      </w:r>
    </w:p>
    <w:p w:rsidR="00641DA5" w:rsidRPr="00FD0763" w:rsidRDefault="00641DA5" w:rsidP="00641DA5">
      <w:pPr>
        <w:shd w:val="clear" w:color="auto" w:fill="FFFFFF"/>
        <w:spacing w:after="0"/>
        <w:ind w:right="-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1.1.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Зобов’язати фізичну особу-підприємця 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Середу Ірину Анатоліївну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звільнити земельну ділянку від споруди та </w:t>
      </w:r>
      <w:r w:rsidRPr="00FD0763">
        <w:rPr>
          <w:rFonts w:ascii="Times New Roman" w:hAnsi="Times New Roman" w:cs="Times New Roman"/>
          <w:sz w:val="28"/>
          <w:szCs w:val="28"/>
        </w:rPr>
        <w:t>повернути земельну ділянку у стані, не гір</w:t>
      </w:r>
      <w:r w:rsidR="00983DA6">
        <w:rPr>
          <w:rFonts w:ascii="Times New Roman" w:hAnsi="Times New Roman" w:cs="Times New Roman"/>
          <w:sz w:val="28"/>
          <w:szCs w:val="28"/>
        </w:rPr>
        <w:t>шому порівняно з тим, в якому во</w:t>
      </w:r>
      <w:r w:rsidRPr="00FD0763">
        <w:rPr>
          <w:rFonts w:ascii="Times New Roman" w:hAnsi="Times New Roman" w:cs="Times New Roman"/>
          <w:sz w:val="28"/>
          <w:szCs w:val="28"/>
        </w:rPr>
        <w:t>н</w:t>
      </w:r>
      <w:r w:rsidR="00983DA6">
        <w:rPr>
          <w:rFonts w:ascii="Times New Roman" w:hAnsi="Times New Roman" w:cs="Times New Roman"/>
          <w:sz w:val="28"/>
          <w:szCs w:val="28"/>
        </w:rPr>
        <w:t>а</w:t>
      </w:r>
      <w:r w:rsidRPr="00FD0763">
        <w:rPr>
          <w:rFonts w:ascii="Times New Roman" w:hAnsi="Times New Roman" w:cs="Times New Roman"/>
          <w:sz w:val="28"/>
          <w:szCs w:val="28"/>
        </w:rPr>
        <w:t xml:space="preserve"> одержа</w:t>
      </w:r>
      <w:r w:rsidR="00983DA6">
        <w:rPr>
          <w:rFonts w:ascii="Times New Roman" w:hAnsi="Times New Roman" w:cs="Times New Roman"/>
          <w:sz w:val="28"/>
          <w:szCs w:val="28"/>
        </w:rPr>
        <w:t>ла</w:t>
      </w:r>
      <w:r w:rsidRPr="00FD0763">
        <w:rPr>
          <w:rFonts w:ascii="Times New Roman" w:hAnsi="Times New Roman" w:cs="Times New Roman"/>
          <w:sz w:val="28"/>
          <w:szCs w:val="28"/>
        </w:rPr>
        <w:t xml:space="preserve"> її в оренду,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 з актом прийому-передачі земельної ділянки у стані, придатному для подальшого використання.</w:t>
      </w:r>
    </w:p>
    <w:p w:rsidR="00641DA5" w:rsidRPr="00FD0763" w:rsidRDefault="00641DA5" w:rsidP="00641DA5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641DA5" w:rsidRPr="00FD0763" w:rsidRDefault="00641DA5" w:rsidP="00641DA5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1DA5" w:rsidRPr="00FD0763" w:rsidRDefault="00641DA5" w:rsidP="00641DA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Відмовити фізичній особі-підприємцю </w:t>
      </w:r>
      <w:proofErr w:type="spellStart"/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Артамонову</w:t>
      </w:r>
      <w:proofErr w:type="spellEnd"/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Андрію Сергійовичу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продовженні оренди земельної ділянки площею 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36 </w:t>
      </w:r>
      <w:proofErr w:type="spellStart"/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(кадастровий номер 4810136900:01:050:0014), яка надана рішенням міської ради від 25.04.2014 №39/58, для подальшого обслуговування </w:t>
      </w:r>
      <w:proofErr w:type="spellStart"/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зупинкового</w:t>
      </w:r>
      <w:proofErr w:type="spellEnd"/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комплексу по пр. </w:t>
      </w:r>
      <w:proofErr w:type="spellStart"/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Богоявленському</w:t>
      </w:r>
      <w:proofErr w:type="spellEnd"/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ріг вул. Південної в Інгульському районі</w:t>
      </w:r>
      <w:r w:rsidRPr="00FD0763">
        <w:rPr>
          <w:rFonts w:ascii="Times New Roman" w:hAnsi="Times New Roman" w:cs="Times New Roman"/>
          <w:sz w:val="28"/>
          <w:szCs w:val="28"/>
        </w:rPr>
        <w:t xml:space="preserve"> відповідно до висновку департаменту архітектури та містобудування Миколаївської міської ради від 08.11.2021 № 47460/12.01-24/21-2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1DA5" w:rsidRPr="00FD0763" w:rsidRDefault="00641DA5" w:rsidP="00641DA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 оренди землі, який зареєстрований в книзі записів договорів  оренди землі від 12.06.2014</w:t>
      </w:r>
      <w:r w:rsidRPr="00FD07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№</w:t>
      </w:r>
      <w:r w:rsidRPr="00FD0763">
        <w:rPr>
          <w:rFonts w:ascii="Times New Roman" w:hAnsi="Times New Roman" w:cs="Times New Roman"/>
        </w:rPr>
        <w:t xml:space="preserve"> </w:t>
      </w:r>
      <w:r w:rsidRPr="00FD07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10430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визнати припиненим.</w:t>
      </w:r>
    </w:p>
    <w:p w:rsidR="00641DA5" w:rsidRPr="00FD0763" w:rsidRDefault="00641DA5" w:rsidP="00641D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</w:t>
      </w:r>
      <w:r w:rsidRPr="00FD07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невідповідність діючим нормам, а саме: п.5.4.12 ДБН В 2.3-5:2018 «Вулиці та дороги населених пунктів», а також ГБН В.2.3-37641918-550:2018 «Зупинки маршрутного транспорту», не передбачено розміщення торгових кіосків, павільйонів для здійснення підприємницької діяльності у складі </w:t>
      </w:r>
      <w:proofErr w:type="spellStart"/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зупинкових</w:t>
      </w:r>
      <w:proofErr w:type="spellEnd"/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комплексів для очікування громадського транспорту, окрім автоматів з продажу квитків.</w:t>
      </w:r>
    </w:p>
    <w:p w:rsidR="00641DA5" w:rsidRPr="00FD0763" w:rsidRDefault="00641DA5" w:rsidP="00641DA5">
      <w:pPr>
        <w:shd w:val="clear" w:color="auto" w:fill="FFFFFF"/>
        <w:spacing w:after="0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 xml:space="preserve">2.2.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Зобов’язати фізичну особу-підприємця </w:t>
      </w:r>
      <w:proofErr w:type="spellStart"/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Артамонова</w:t>
      </w:r>
      <w:proofErr w:type="spellEnd"/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Андрія Сергійовича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звільнити земельну ділянку від споруди та </w:t>
      </w:r>
      <w:r w:rsidRPr="00FD0763">
        <w:rPr>
          <w:rFonts w:ascii="Times New Roman" w:hAnsi="Times New Roman" w:cs="Times New Roman"/>
          <w:sz w:val="28"/>
          <w:szCs w:val="28"/>
        </w:rPr>
        <w:t xml:space="preserve">повернути земельну ділянку у стані, не гіршому порівняно з тим, в якому він одержав її в оренду,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 з актом прийому-передачі земельної ділянки у стані, придатному для подальшого використання.</w:t>
      </w:r>
    </w:p>
    <w:p w:rsidR="00641DA5" w:rsidRPr="00FD0763" w:rsidRDefault="00641DA5" w:rsidP="00641DA5">
      <w:pPr>
        <w:shd w:val="clear" w:color="auto" w:fill="FFFFFF"/>
        <w:spacing w:after="0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A5" w:rsidRPr="00FD0763" w:rsidRDefault="00641DA5" w:rsidP="00641DA5">
      <w:pPr>
        <w:shd w:val="clear" w:color="auto" w:fill="FFFFFF"/>
        <w:spacing w:after="0"/>
        <w:ind w:right="-25"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Відмовити 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приватному підприємству “Вест-СВ” 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продовженні оренди земельної ділянки площею 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</w:t>
      </w:r>
      <w:proofErr w:type="spellStart"/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(кадастровий номер 4810137200:15:029:0004), яка була надана рішенням міської ради від 09.11.2006 №7/22, для обслуговування торговельного кіоску по пр.</w:t>
      </w:r>
      <w:r w:rsidRPr="00FD0763">
        <w:rPr>
          <w:rFonts w:ascii="Times New Roman" w:hAnsi="Times New Roman" w:cs="Times New Roman"/>
          <w:sz w:val="28"/>
          <w:szCs w:val="28"/>
          <w:lang w:eastAsia="uk-UA" w:bidi="uk-UA"/>
        </w:rPr>
        <w:t> Героїв України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, поблизу житлового будинку  №79, в Центральному районі</w:t>
      </w:r>
      <w:r w:rsidRPr="00FD0763">
        <w:rPr>
          <w:rFonts w:ascii="Times New Roman" w:hAnsi="Times New Roman" w:cs="Times New Roman"/>
          <w:sz w:val="28"/>
          <w:szCs w:val="28"/>
        </w:rPr>
        <w:t xml:space="preserve"> відповідно до висновку департаменту архітектури та містобудування Миколаївської міської ради від 08.11.2021 № 47500/12.01-24/21-2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1DA5" w:rsidRPr="00FD0763" w:rsidRDefault="00641DA5" w:rsidP="00641DA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 оренди землі, який зареєстрований в книзі записів договорів  оренди землі від 09.02.2007 за №</w:t>
      </w:r>
      <w:r w:rsidRPr="00FD0763">
        <w:rPr>
          <w:rFonts w:ascii="Times New Roman" w:hAnsi="Times New Roman" w:cs="Times New Roman"/>
        </w:rPr>
        <w:t xml:space="preserve"> </w:t>
      </w:r>
      <w:r w:rsidRPr="00FD07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4728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визнати припиненим.</w:t>
      </w:r>
    </w:p>
    <w:p w:rsidR="00641DA5" w:rsidRPr="00FD0763" w:rsidRDefault="00641DA5" w:rsidP="00641DA5">
      <w:pPr>
        <w:shd w:val="clear" w:color="auto" w:fill="FFFFFF"/>
        <w:spacing w:after="0"/>
        <w:ind w:right="-25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Підстава: </w:t>
      </w: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ДБН В 2.3-5:2018 «Вулиці та дороги населених пунктів» п.5.3.1, п.5.3.3 (споруди торговельно-побутового призначення повинні розміщуватися за межами пішохідної зони тротуарів).</w:t>
      </w:r>
    </w:p>
    <w:p w:rsidR="00641DA5" w:rsidRPr="00FD0763" w:rsidRDefault="00641DA5" w:rsidP="00641DA5">
      <w:pPr>
        <w:shd w:val="clear" w:color="auto" w:fill="FFFFFF"/>
        <w:spacing w:after="0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3.2.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Зобов’язати 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приватне підприємство “Вест-СВ” 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звільнити земельну ділянку від споруди та </w:t>
      </w:r>
      <w:r w:rsidRPr="00FD0763">
        <w:rPr>
          <w:rFonts w:ascii="Times New Roman" w:hAnsi="Times New Roman" w:cs="Times New Roman"/>
          <w:sz w:val="28"/>
          <w:szCs w:val="28"/>
        </w:rPr>
        <w:t>повернути земельну ділянку у стані, не гір</w:t>
      </w:r>
      <w:r w:rsidR="00983DA6">
        <w:rPr>
          <w:rFonts w:ascii="Times New Roman" w:hAnsi="Times New Roman" w:cs="Times New Roman"/>
          <w:sz w:val="28"/>
          <w:szCs w:val="28"/>
        </w:rPr>
        <w:t>шому порівняно з тим, в якому во</w:t>
      </w:r>
      <w:r w:rsidRPr="00FD0763">
        <w:rPr>
          <w:rFonts w:ascii="Times New Roman" w:hAnsi="Times New Roman" w:cs="Times New Roman"/>
          <w:sz w:val="28"/>
          <w:szCs w:val="28"/>
        </w:rPr>
        <w:t>н</w:t>
      </w:r>
      <w:r w:rsidR="00983DA6">
        <w:rPr>
          <w:rFonts w:ascii="Times New Roman" w:hAnsi="Times New Roman" w:cs="Times New Roman"/>
          <w:sz w:val="28"/>
          <w:szCs w:val="28"/>
        </w:rPr>
        <w:t>о одержало</w:t>
      </w:r>
      <w:r w:rsidRPr="00FD0763">
        <w:rPr>
          <w:rFonts w:ascii="Times New Roman" w:hAnsi="Times New Roman" w:cs="Times New Roman"/>
          <w:sz w:val="28"/>
          <w:szCs w:val="28"/>
        </w:rPr>
        <w:t xml:space="preserve"> її в оренду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 з актом прийому-передачі земельної ділянки у стані, придатному для подальшого використання.</w:t>
      </w:r>
    </w:p>
    <w:p w:rsidR="00641DA5" w:rsidRPr="00FD0763" w:rsidRDefault="00641DA5" w:rsidP="00641DA5">
      <w:pPr>
        <w:shd w:val="clear" w:color="auto" w:fill="FFFFFF"/>
        <w:spacing w:after="0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A5" w:rsidRPr="00FD0763" w:rsidRDefault="00641DA5" w:rsidP="00641DA5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Відмовити </w:t>
      </w:r>
      <w:r w:rsidRPr="00FD0763">
        <w:rPr>
          <w:rFonts w:ascii="Times New Roman" w:hAnsi="Times New Roman" w:cs="Times New Roman"/>
          <w:sz w:val="28"/>
          <w:szCs w:val="28"/>
        </w:rPr>
        <w:t>товариству з обмеженою відповідальністю</w:t>
      </w:r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“Демаре-28”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продовженні оренди земельної ділянки площею </w:t>
      </w:r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5  </w:t>
      </w:r>
      <w:proofErr w:type="spellStart"/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(кадастровий номер 4810137200:15:016:0006), термін оренди якої було продовжено рішенням міської ради від  05.07.2012 №18/41, для  обслуговування торговельного кіоску  “Морозиво” по пр. Героїв України, зупинка  «вул. Гвардійська»,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Центральному районі</w:t>
      </w:r>
      <w:r w:rsidRPr="00FD0763">
        <w:rPr>
          <w:rFonts w:ascii="Times New Roman" w:hAnsi="Times New Roman" w:cs="Times New Roman"/>
          <w:sz w:val="28"/>
          <w:szCs w:val="28"/>
        </w:rPr>
        <w:t xml:space="preserve"> відповідно до висновку департаменту архітектури та містобудування Миколаївської міської ради від 08.11.2021 № 47499/12.01-24/21-2</w:t>
      </w:r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1DA5" w:rsidRPr="00FD0763" w:rsidRDefault="00641DA5" w:rsidP="00641DA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 оренди землі, який зареєстрований в книзі записів договорів  оренди землі від 30.05.2007 за №</w:t>
      </w:r>
      <w:r w:rsidRPr="00FD0763">
        <w:rPr>
          <w:rFonts w:ascii="Times New Roman" w:hAnsi="Times New Roman" w:cs="Times New Roman"/>
        </w:rPr>
        <w:t xml:space="preserve">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4966, визнати припиненим.</w:t>
      </w:r>
    </w:p>
    <w:p w:rsidR="00641DA5" w:rsidRPr="00FD0763" w:rsidRDefault="00641DA5" w:rsidP="00641D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Підстава: </w:t>
      </w: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ДБН В 2.3-5:2018 «Вулиці та дороги населених пунктів» п.5.3.1, п.5.3.3 (споруди торговельно-побутового призначення повинні розміщуватися за межами пішохідної зони тротуарів).</w:t>
      </w:r>
    </w:p>
    <w:p w:rsidR="00641DA5" w:rsidRPr="00FD0763" w:rsidRDefault="00641DA5" w:rsidP="00641DA5">
      <w:pPr>
        <w:shd w:val="clear" w:color="auto" w:fill="FFFFFF"/>
        <w:spacing w:after="0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Зобов’язати 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приватне підприємство </w:t>
      </w:r>
      <w:r w:rsidRPr="00FD0763">
        <w:rPr>
          <w:rFonts w:ascii="Times New Roman" w:hAnsi="Times New Roman" w:cs="Times New Roman"/>
          <w:sz w:val="28"/>
          <w:szCs w:val="28"/>
        </w:rPr>
        <w:t>товариству з обмеженою відповідальністю компанії </w:t>
      </w:r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“Демаре-28”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звільнити земельну ділянку від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споруди та </w:t>
      </w:r>
      <w:r w:rsidRPr="00FD0763">
        <w:rPr>
          <w:rFonts w:ascii="Times New Roman" w:hAnsi="Times New Roman" w:cs="Times New Roman"/>
          <w:sz w:val="28"/>
          <w:szCs w:val="28"/>
        </w:rPr>
        <w:t xml:space="preserve">повернути земельну ділянку у стані, не гіршому порівняно з тим, в якому воно одержало її в оренду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 з актом прийому-передачі земельної ділянки у стані, придатному для подальшого використання. </w:t>
      </w:r>
    </w:p>
    <w:p w:rsidR="00641DA5" w:rsidRPr="00FD0763" w:rsidRDefault="00641DA5" w:rsidP="00641DA5">
      <w:pPr>
        <w:shd w:val="clear" w:color="auto" w:fill="FFFFFF"/>
        <w:spacing w:after="0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A5" w:rsidRPr="00FD0763" w:rsidRDefault="00641DA5" w:rsidP="00641DA5">
      <w:pPr>
        <w:pStyle w:val="a5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D07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0763">
        <w:rPr>
          <w:rFonts w:ascii="Times New Roman" w:hAnsi="Times New Roman" w:cs="Times New Roman"/>
          <w:sz w:val="28"/>
          <w:szCs w:val="28"/>
        </w:rPr>
        <w:t xml:space="preserve">Відмовити товариству з обмеженою відповідальністю компанії “Континент-Н”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продовженні оренди земельної ділянки площею 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107  </w:t>
      </w:r>
      <w:proofErr w:type="spellStart"/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(кадастровий номер 4810137200:01:002:0003)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  обслуговування  зупиночного комплексу у складі торговельного павільйону та критого майданчика для очікування громадського транспорту по пр. </w:t>
      </w:r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Героїв України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 напрямку руху до мосту </w:t>
      </w:r>
      <w:r w:rsidRPr="00FD0763">
        <w:rPr>
          <w:rFonts w:ascii="Times New Roman" w:hAnsi="Times New Roman" w:cs="Times New Roman"/>
          <w:sz w:val="28"/>
          <w:szCs w:val="28"/>
        </w:rPr>
        <w:t>на зупинці «НУК ім. Адмірала Макарова»,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Центральному районі</w:t>
      </w:r>
      <w:r w:rsidRPr="00FD0763">
        <w:rPr>
          <w:rFonts w:ascii="Times New Roman" w:hAnsi="Times New Roman" w:cs="Times New Roman"/>
          <w:sz w:val="28"/>
          <w:szCs w:val="28"/>
        </w:rPr>
        <w:t xml:space="preserve"> відповідно до висновку департаменту архітектури та містобудування Миколаївської міської ради від 08.11.2021 № 47494/12.01-24/21-2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1DA5" w:rsidRPr="00FD0763" w:rsidRDefault="00641DA5" w:rsidP="00641DA5">
      <w:pPr>
        <w:pStyle w:val="a5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5.1.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 оренди землі, який зареєстрований в книзі записів договорів  оренди землі від 14.07.2015 за №</w:t>
      </w:r>
      <w:r w:rsidRPr="00FD0763">
        <w:rPr>
          <w:rFonts w:ascii="Times New Roman" w:hAnsi="Times New Roman" w:cs="Times New Roman"/>
        </w:rPr>
        <w:t xml:space="preserve"> </w:t>
      </w:r>
      <w:r w:rsidRPr="00FD07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10939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визнати припиненим.</w:t>
      </w:r>
    </w:p>
    <w:p w:rsidR="00641DA5" w:rsidRPr="00FD0763" w:rsidRDefault="00641DA5" w:rsidP="00641DA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uk-UA" w:bidi="uk-UA"/>
        </w:rPr>
      </w:pP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Підстава: </w:t>
      </w:r>
      <w:r w:rsidRPr="00FD0763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невідповідність діючим нормам, а саме: п.5.4.12 ДБН В 2.3-5:2018 «Вулиці та дороги населених пунктів», а також ГБН В.2.3-37641918-550:2018 «Зупинки маршрутного транспорту», не передбачено розміщення торгових кіосків, павільйонів для здійснення підприємницької діяльності у складі </w:t>
      </w:r>
      <w:proofErr w:type="spellStart"/>
      <w:r w:rsidRPr="00FD0763">
        <w:rPr>
          <w:rFonts w:ascii="Times New Roman" w:hAnsi="Times New Roman" w:cs="Times New Roman"/>
          <w:sz w:val="28"/>
          <w:szCs w:val="28"/>
          <w:lang w:eastAsia="uk-UA" w:bidi="uk-UA"/>
        </w:rPr>
        <w:t>зупинкових</w:t>
      </w:r>
      <w:proofErr w:type="spellEnd"/>
      <w:r w:rsidRPr="00FD0763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комплексів для очікування громадського транспорту, окрім автоматів з продажу квитків.</w:t>
      </w:r>
    </w:p>
    <w:p w:rsidR="00641DA5" w:rsidRPr="00FD0763" w:rsidRDefault="00641DA5" w:rsidP="00641DA5">
      <w:pPr>
        <w:shd w:val="clear" w:color="auto" w:fill="FFFFFF"/>
        <w:spacing w:after="0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63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5.2.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Зобов’язати 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приватне підприємство </w:t>
      </w:r>
      <w:r w:rsidRPr="00FD0763">
        <w:rPr>
          <w:rFonts w:ascii="Times New Roman" w:hAnsi="Times New Roman" w:cs="Times New Roman"/>
          <w:sz w:val="28"/>
          <w:szCs w:val="28"/>
        </w:rPr>
        <w:t xml:space="preserve">товариство з обмеженою відповідальністю компанії “Континент-Н”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звільнити земельну ділянку від споруди та </w:t>
      </w:r>
      <w:r w:rsidRPr="00FD0763">
        <w:rPr>
          <w:rFonts w:ascii="Times New Roman" w:hAnsi="Times New Roman" w:cs="Times New Roman"/>
          <w:sz w:val="28"/>
          <w:szCs w:val="28"/>
        </w:rPr>
        <w:t xml:space="preserve">повернути земельну ділянку у стані, не гіршому порівняно з тим, в якому воно одержало її в оренду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 з актом прийому-передачі земельної ділянки у стані, придатному для подальшого використання.</w:t>
      </w:r>
    </w:p>
    <w:p w:rsidR="00641DA5" w:rsidRPr="00FD0763" w:rsidRDefault="00641DA5" w:rsidP="00641DA5">
      <w:pPr>
        <w:shd w:val="clear" w:color="auto" w:fill="FFFFFF"/>
        <w:spacing w:after="0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A5" w:rsidRPr="00FD0763" w:rsidRDefault="00641DA5" w:rsidP="00641DA5">
      <w:pPr>
        <w:shd w:val="clear" w:color="auto" w:fill="FFFFFF"/>
        <w:spacing w:after="0"/>
        <w:ind w:right="-25"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r w:rsidRPr="00FD0763">
        <w:rPr>
          <w:rFonts w:ascii="Times New Roman" w:hAnsi="Times New Roman" w:cs="Times New Roman"/>
          <w:sz w:val="28"/>
          <w:szCs w:val="28"/>
        </w:rPr>
        <w:t xml:space="preserve">Відмовити </w:t>
      </w:r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фізичній особі-підприємцю </w:t>
      </w:r>
      <w:proofErr w:type="spellStart"/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Тюветській</w:t>
      </w:r>
      <w:proofErr w:type="spellEnd"/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Наталі Миколаївні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продовженні оренди земельної ділянки площею </w:t>
      </w:r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163 </w:t>
      </w:r>
      <w:proofErr w:type="spellStart"/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(кадастровий номер  4810137200:01:013:0002), за рахунок земельної ділянки, відведеної рішенням міської ради від  25.04.2014 №39/56, для обслуговування зупиночного комплексу  </w:t>
      </w: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по пр. Героїв України ріг вул. </w:t>
      </w:r>
      <w:proofErr w:type="spellStart"/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Оберегової</w:t>
      </w:r>
      <w:proofErr w:type="spellEnd"/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Центральному районі</w:t>
      </w:r>
      <w:r w:rsidRPr="00FD0763">
        <w:rPr>
          <w:rFonts w:ascii="Times New Roman" w:hAnsi="Times New Roman" w:cs="Times New Roman"/>
          <w:sz w:val="28"/>
          <w:szCs w:val="28"/>
        </w:rPr>
        <w:t xml:space="preserve"> відповідно до висновку департаменту архітектури та містобудування Миколаївської міської ради від 08.11.2021 № 47498/12.01-24/21-2</w:t>
      </w: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641DA5" w:rsidRPr="00FD0763" w:rsidRDefault="00641DA5" w:rsidP="00641DA5">
      <w:pPr>
        <w:pStyle w:val="a5"/>
        <w:spacing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6.1.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 оренди землі, який зареєстрований в книзі записів договорів  оренди землі від 15.11.2011 за №</w:t>
      </w:r>
      <w:r w:rsidRPr="00FD0763">
        <w:rPr>
          <w:rFonts w:ascii="Times New Roman" w:hAnsi="Times New Roman" w:cs="Times New Roman"/>
        </w:rPr>
        <w:t xml:space="preserve"> </w:t>
      </w:r>
      <w:r w:rsidRPr="00FD07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8532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визнати припиненим.</w:t>
      </w:r>
    </w:p>
    <w:p w:rsidR="00641DA5" w:rsidRPr="00FD0763" w:rsidRDefault="00641DA5" w:rsidP="00641DA5">
      <w:pPr>
        <w:pStyle w:val="a5"/>
        <w:spacing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Підстава: </w:t>
      </w: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невідповідністю діючим нормам, а саме: п.5.4.12 </w:t>
      </w:r>
      <w:r w:rsidRPr="00FD0763">
        <w:rPr>
          <w:rStyle w:val="2"/>
          <w:rFonts w:eastAsiaTheme="minorHAnsi"/>
          <w:sz w:val="28"/>
          <w:szCs w:val="28"/>
        </w:rPr>
        <w:t>ДБ</w:t>
      </w: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 В 2.3-5:2018 «Вулиці та дороги населених пунктів», а також ГБН В.2.3-37641918-</w:t>
      </w: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 xml:space="preserve">550:2018 «Зупинки маршрутного транспорту», не передбачено розміщення торгових кіосків, павільйонів для здійснення підприємницької діяльності у складі </w:t>
      </w:r>
      <w:proofErr w:type="spellStart"/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зупинкових</w:t>
      </w:r>
      <w:proofErr w:type="spellEnd"/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комплексів для очікування громадського транспорту, окрім автоматів з продажу квитків.</w:t>
      </w:r>
    </w:p>
    <w:p w:rsidR="00641DA5" w:rsidRPr="00FD0763" w:rsidRDefault="00641DA5" w:rsidP="00641DA5">
      <w:pPr>
        <w:shd w:val="clear" w:color="auto" w:fill="FFFFFF"/>
        <w:spacing w:after="0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Зобов’язати </w:t>
      </w:r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фізичну особу-підприємця </w:t>
      </w:r>
      <w:proofErr w:type="spellStart"/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Тюветську</w:t>
      </w:r>
      <w:proofErr w:type="spellEnd"/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Наталію Миколаївну</w:t>
      </w:r>
      <w:r w:rsidRPr="00FD0763">
        <w:rPr>
          <w:rFonts w:ascii="Times New Roman" w:hAnsi="Times New Roman" w:cs="Times New Roman"/>
          <w:sz w:val="28"/>
          <w:szCs w:val="28"/>
        </w:rPr>
        <w:t xml:space="preserve">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звільнити земельну ділянку від споруди та </w:t>
      </w:r>
      <w:r w:rsidRPr="00FD0763">
        <w:rPr>
          <w:rFonts w:ascii="Times New Roman" w:hAnsi="Times New Roman" w:cs="Times New Roman"/>
          <w:sz w:val="28"/>
          <w:szCs w:val="28"/>
        </w:rPr>
        <w:t xml:space="preserve">повернути земельну ділянку у стані, не гіршому порівняно з тим, в якому вона одержала її в оренду,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 з актом прийому-передачі земельної ділянки у стані, придатному для подальшого використання.</w:t>
      </w:r>
    </w:p>
    <w:p w:rsidR="00641DA5" w:rsidRPr="00FD0763" w:rsidRDefault="00641DA5" w:rsidP="00641DA5">
      <w:pPr>
        <w:shd w:val="clear" w:color="auto" w:fill="FFFFFF"/>
        <w:spacing w:after="0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A5" w:rsidRPr="00FD0763" w:rsidRDefault="00641DA5" w:rsidP="00641DA5">
      <w:pPr>
        <w:shd w:val="clear" w:color="auto" w:fill="FFFFFF"/>
        <w:spacing w:after="0"/>
        <w:ind w:right="-25"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FD0763">
        <w:rPr>
          <w:rFonts w:ascii="Times New Roman" w:hAnsi="Times New Roman" w:cs="Times New Roman"/>
          <w:sz w:val="28"/>
          <w:szCs w:val="28"/>
        </w:rPr>
        <w:t xml:space="preserve">Відмовити 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фізичній особі–підприємцю Федірку Костянтину Івановичу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продовженні оренди земельної ділянки площею 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144 </w:t>
      </w:r>
      <w:proofErr w:type="spellStart"/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(кадастровий номер  </w:t>
      </w:r>
      <w:r w:rsidRPr="00FD0763">
        <w:rPr>
          <w:rFonts w:ascii="Times New Roman" w:hAnsi="Times New Roman" w:cs="Times New Roman"/>
          <w:sz w:val="28"/>
          <w:szCs w:val="28"/>
        </w:rPr>
        <w:t>4810137200:01:024:0002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яка була надана рішеннями міської ради від 25.04.2008 № 23/40 та від 19.12.2008 № 31/40, для обслуговування зупиночного комплексу по </w:t>
      </w:r>
      <w:r w:rsidRPr="00FD0763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пр. Героїв України на зупинці «Гвардійська»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, у напрямку руху до центру міста в Центральному районі</w:t>
      </w:r>
      <w:r w:rsidRPr="00FD0763">
        <w:rPr>
          <w:rFonts w:ascii="Times New Roman" w:hAnsi="Times New Roman" w:cs="Times New Roman"/>
          <w:sz w:val="28"/>
          <w:szCs w:val="28"/>
        </w:rPr>
        <w:t xml:space="preserve"> відповідно до висновку департаменту архітектури та містобудування Миколаївської міської ради від 08.11.2021 № 47496/12.01-24/21-2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1DA5" w:rsidRPr="00FD0763" w:rsidRDefault="00641DA5" w:rsidP="00641DA5">
      <w:pPr>
        <w:shd w:val="clear" w:color="auto" w:fill="FFFFFF"/>
        <w:spacing w:after="0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6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7.1.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 оренди землі, який зареєстрований в книзі записів договорів  оренди землі від 10.02.2009 за №</w:t>
      </w:r>
      <w:r w:rsidRPr="00FD0763">
        <w:rPr>
          <w:rFonts w:ascii="Times New Roman" w:hAnsi="Times New Roman" w:cs="Times New Roman"/>
        </w:rPr>
        <w:t xml:space="preserve"> </w:t>
      </w:r>
      <w:r w:rsidRPr="00FD07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6312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визнати припиненим.</w:t>
      </w:r>
    </w:p>
    <w:p w:rsidR="00641DA5" w:rsidRPr="00FD0763" w:rsidRDefault="00641DA5" w:rsidP="00641DA5">
      <w:pPr>
        <w:shd w:val="clear" w:color="auto" w:fill="FFFFFF"/>
        <w:spacing w:after="0"/>
        <w:ind w:right="-25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Підстава: </w:t>
      </w: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невідповідність діючим нормам, а саме, п.5.4.12 ДБН В 2.3-5:2018 «Вулиці та дороги населених пунктів», а також ГБН В.2.3-37641918-550:2018 «Зупинки маршрутного транспорту», не передбачено розміщення торгових кіосків, павільйонів для здійснення підприємницької діяльності у складі </w:t>
      </w:r>
      <w:proofErr w:type="spellStart"/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зупинкових</w:t>
      </w:r>
      <w:proofErr w:type="spellEnd"/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комплексів для очікування громадського транспорту, окрім автоматів з продажу квитків.</w:t>
      </w:r>
    </w:p>
    <w:p w:rsidR="00641DA5" w:rsidRPr="00FD0763" w:rsidRDefault="00641DA5" w:rsidP="00641DA5">
      <w:pPr>
        <w:shd w:val="clear" w:color="auto" w:fill="FFFFFF"/>
        <w:spacing w:after="0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7.2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Зобов’язати </w:t>
      </w:r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фізичну особу-підприємця 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Федірка Костянтина Івановича</w:t>
      </w:r>
      <w:r w:rsidRPr="00FD0763">
        <w:rPr>
          <w:rFonts w:ascii="Times New Roman" w:hAnsi="Times New Roman" w:cs="Times New Roman"/>
          <w:sz w:val="28"/>
          <w:szCs w:val="28"/>
        </w:rPr>
        <w:t xml:space="preserve">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звільнити земельну ділянку від споруди та </w:t>
      </w:r>
      <w:r w:rsidRPr="00FD0763">
        <w:rPr>
          <w:rFonts w:ascii="Times New Roman" w:hAnsi="Times New Roman" w:cs="Times New Roman"/>
          <w:sz w:val="28"/>
          <w:szCs w:val="28"/>
        </w:rPr>
        <w:t xml:space="preserve">повернути земельну ділянку у стані, не гіршому порівняно з тим, в якому він одержав її в оренду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 з актом прийому-передачі земельної ділянки у стані, придатному для подальшого використання.</w:t>
      </w:r>
    </w:p>
    <w:p w:rsidR="00641DA5" w:rsidRPr="00FD0763" w:rsidRDefault="00641DA5" w:rsidP="00641DA5">
      <w:pPr>
        <w:shd w:val="clear" w:color="auto" w:fill="FFFFFF"/>
        <w:spacing w:after="0"/>
        <w:ind w:right="-25"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FD0763">
        <w:rPr>
          <w:rFonts w:ascii="Times New Roman" w:hAnsi="Times New Roman" w:cs="Times New Roman"/>
          <w:sz w:val="28"/>
          <w:szCs w:val="28"/>
        </w:rPr>
        <w:t xml:space="preserve">Відмовити 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фізичній особі–підприємцю</w:t>
      </w:r>
      <w:r w:rsidRPr="00FD07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D0763">
        <w:rPr>
          <w:rFonts w:ascii="Times New Roman" w:hAnsi="Times New Roman" w:cs="Times New Roman"/>
          <w:bCs/>
          <w:sz w:val="28"/>
          <w:szCs w:val="28"/>
          <w:lang w:eastAsia="ru-RU"/>
        </w:rPr>
        <w:t>Бєглову</w:t>
      </w:r>
      <w:proofErr w:type="spellEnd"/>
      <w:r w:rsidRPr="00FD07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Олегу Юрійовичу та 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фізичній особі–підприємцю</w:t>
      </w:r>
      <w:r w:rsidRPr="00FD07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D0763">
        <w:rPr>
          <w:rFonts w:ascii="Times New Roman" w:hAnsi="Times New Roman" w:cs="Times New Roman"/>
          <w:bCs/>
          <w:sz w:val="28"/>
          <w:szCs w:val="28"/>
          <w:lang w:eastAsia="ru-RU"/>
        </w:rPr>
        <w:t>Точилкіну</w:t>
      </w:r>
      <w:proofErr w:type="spellEnd"/>
      <w:r w:rsidRPr="00FD07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Сергію Анатолійовичу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продовженні оренди земельної ділянки площею 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114 </w:t>
      </w:r>
      <w:proofErr w:type="spellStart"/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(кадастровий номер  </w:t>
      </w:r>
      <w:r w:rsidRPr="00FD0763">
        <w:rPr>
          <w:rFonts w:ascii="Times New Roman" w:hAnsi="Times New Roman" w:cs="Times New Roman"/>
          <w:sz w:val="28"/>
          <w:szCs w:val="28"/>
        </w:rPr>
        <w:t>4810137200:15:017:0004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яка була надана рішеннями міської ради від 24.07.2014 № 42/40, </w:t>
      </w:r>
      <w:r w:rsidRPr="00FD0763">
        <w:rPr>
          <w:rFonts w:ascii="Times New Roman" w:hAnsi="Times New Roman" w:cs="Times New Roman"/>
          <w:sz w:val="28"/>
          <w:szCs w:val="28"/>
          <w:lang w:eastAsia="ru-RU"/>
        </w:rPr>
        <w:t xml:space="preserve">для обслуговування тимчасово розміщеного зупиночного комплексу у складі двох торговельних павільйонів  </w:t>
      </w:r>
      <w:r w:rsidRPr="00FD0763">
        <w:rPr>
          <w:rFonts w:ascii="Times New Roman" w:hAnsi="Times New Roman" w:cs="Times New Roman"/>
          <w:bCs/>
          <w:sz w:val="28"/>
          <w:szCs w:val="28"/>
          <w:lang w:eastAsia="ru-RU"/>
        </w:rPr>
        <w:t>по пр. Героїв України, поблизу житлового будинку №59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Центральному районі</w:t>
      </w:r>
      <w:r w:rsidRPr="00FD0763">
        <w:rPr>
          <w:rFonts w:ascii="Times New Roman" w:hAnsi="Times New Roman" w:cs="Times New Roman"/>
          <w:sz w:val="28"/>
          <w:szCs w:val="28"/>
        </w:rPr>
        <w:t xml:space="preserve"> відповідно до </w:t>
      </w:r>
      <w:r w:rsidRPr="00FD0763">
        <w:rPr>
          <w:rFonts w:ascii="Times New Roman" w:hAnsi="Times New Roman" w:cs="Times New Roman"/>
          <w:sz w:val="28"/>
          <w:szCs w:val="28"/>
        </w:rPr>
        <w:lastRenderedPageBreak/>
        <w:t>висновку департаменту архітектури та містобудування Миколаївської міської ради від 08.11.2021 № 47464/12.01-24/21-2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1DA5" w:rsidRPr="00FD0763" w:rsidRDefault="00641DA5" w:rsidP="00641DA5">
      <w:pPr>
        <w:shd w:val="clear" w:color="auto" w:fill="FFFFFF"/>
        <w:spacing w:after="0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8.1.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 оренди землі, який зареєстрований в книзі записів договорів  оренди землі від 12.09.2014 за №</w:t>
      </w:r>
      <w:r w:rsidRPr="00FD0763">
        <w:rPr>
          <w:rFonts w:ascii="Times New Roman" w:hAnsi="Times New Roman" w:cs="Times New Roman"/>
        </w:rPr>
        <w:t xml:space="preserve"> </w:t>
      </w:r>
      <w:r w:rsidRPr="00FD07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10661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визнати припиненим.</w:t>
      </w:r>
    </w:p>
    <w:p w:rsidR="00641DA5" w:rsidRPr="00FD0763" w:rsidRDefault="00641DA5" w:rsidP="00641DA5">
      <w:pPr>
        <w:shd w:val="clear" w:color="auto" w:fill="FFFFFF"/>
        <w:spacing w:after="0"/>
        <w:ind w:right="-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Підстава: </w:t>
      </w: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невідповідність діючим нормам, а саме: п.5.4.12 ДБН В 2.3-5:2018 «Вулиці та дороги населених пунктів», а також ГБН В.2.3-37641918-550:2018 «Зупинки маршрутного транспорту», не передбачено розміщення торгових кіосків, павільйонів для здійснення підприємницької діяльності у складі </w:t>
      </w:r>
      <w:proofErr w:type="spellStart"/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зупинкових</w:t>
      </w:r>
      <w:proofErr w:type="spellEnd"/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комплексів для очікування громадського транспорту, окрім автоматів з продажу квитків.</w:t>
      </w:r>
    </w:p>
    <w:p w:rsidR="00641DA5" w:rsidRPr="00FD0763" w:rsidRDefault="00641DA5" w:rsidP="00641DA5">
      <w:pPr>
        <w:shd w:val="clear" w:color="auto" w:fill="FFFFFF"/>
        <w:spacing w:after="0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Зобов’язати </w:t>
      </w:r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фізичну особу-підприємця </w:t>
      </w:r>
      <w:proofErr w:type="spellStart"/>
      <w:r w:rsidRPr="00FD0763">
        <w:rPr>
          <w:rFonts w:ascii="Times New Roman" w:hAnsi="Times New Roman" w:cs="Times New Roman"/>
          <w:bCs/>
          <w:sz w:val="28"/>
          <w:szCs w:val="28"/>
          <w:lang w:eastAsia="ru-RU"/>
        </w:rPr>
        <w:t>Бєглова</w:t>
      </w:r>
      <w:proofErr w:type="spellEnd"/>
      <w:r w:rsidRPr="00FD07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Олега Юрійовича та </w:t>
      </w:r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фізичну особу-підприємця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763">
        <w:rPr>
          <w:rFonts w:ascii="Times New Roman" w:hAnsi="Times New Roman" w:cs="Times New Roman"/>
          <w:bCs/>
          <w:sz w:val="28"/>
          <w:szCs w:val="28"/>
          <w:lang w:eastAsia="ru-RU"/>
        </w:rPr>
        <w:t>Точилкіна</w:t>
      </w:r>
      <w:proofErr w:type="spellEnd"/>
      <w:r w:rsidRPr="00FD07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Сергія Анатолійовича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звільнити земельну ділянку від споруди та </w:t>
      </w:r>
      <w:r w:rsidRPr="00FD0763">
        <w:rPr>
          <w:rFonts w:ascii="Times New Roman" w:hAnsi="Times New Roman" w:cs="Times New Roman"/>
          <w:sz w:val="28"/>
          <w:szCs w:val="28"/>
        </w:rPr>
        <w:t xml:space="preserve">повернути земельну ділянку у стані, не гіршому порівняно з тим, в якому вони одержали її в оренду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 з актом прийому-передачі земельної ділянки у стані, придатному для подальшого використання.</w:t>
      </w:r>
    </w:p>
    <w:p w:rsidR="00867D72" w:rsidRDefault="00867D72" w:rsidP="00641DA5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72" w:rsidRPr="00F75F43" w:rsidRDefault="00867D72" w:rsidP="00641DA5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F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9. Контроль  за  виконанням  даного  рішення  покласти  на постійну комісію міської ради</w:t>
      </w:r>
      <w:r w:rsidRPr="00F75F4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 питань екології, природокористування,</w:t>
      </w:r>
      <w:r w:rsidRPr="00F7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просторового розвитку, містобудування,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7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архітектури і будівництва, регулювання земельних відносин </w:t>
      </w:r>
      <w:r w:rsidRPr="002072B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(Нестеренко), заступника міського голови Андрієнка Ю.Г.</w:t>
      </w:r>
    </w:p>
    <w:p w:rsidR="009A315A" w:rsidRPr="00DD6262" w:rsidRDefault="009A315A" w:rsidP="00641DA5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315A" w:rsidRPr="00DD6262" w:rsidRDefault="009A315A" w:rsidP="00641DA5">
      <w:pPr>
        <w:tabs>
          <w:tab w:val="left" w:pos="3878"/>
        </w:tabs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315A" w:rsidRPr="00DD6262" w:rsidRDefault="009A315A" w:rsidP="00641DA5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15A" w:rsidRPr="00DD6262" w:rsidRDefault="009A315A" w:rsidP="00641D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15A" w:rsidRDefault="009A315A" w:rsidP="00641D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A5" w:rsidRDefault="00641DA5" w:rsidP="00641D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н</w:t>
      </w:r>
      <w:r w:rsidR="009A315A"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315A"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управління земельних </w:t>
      </w:r>
    </w:p>
    <w:p w:rsidR="009A315A" w:rsidRPr="00DD6262" w:rsidRDefault="009A315A" w:rsidP="00641D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r w:rsidR="0064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міської рад</w:t>
      </w:r>
      <w:r w:rsidR="0064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        </w:t>
      </w:r>
      <w:r w:rsidR="00641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1DA5">
        <w:rPr>
          <w:rFonts w:ascii="Times New Roman" w:eastAsia="Times New Roman" w:hAnsi="Times New Roman" w:cs="Times New Roman"/>
          <w:sz w:val="28"/>
          <w:szCs w:val="28"/>
          <w:lang w:eastAsia="ru-RU"/>
        </w:rPr>
        <w:t>Ю. ПЛАТОНОВ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9A315A" w:rsidRPr="00DD6262" w:rsidRDefault="009A315A" w:rsidP="00641D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9A315A" w:rsidRDefault="009A315A" w:rsidP="00641D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15A" w:rsidRDefault="009A315A" w:rsidP="00641D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15A" w:rsidRPr="00F10BC5" w:rsidRDefault="009A315A" w:rsidP="00641D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BC5">
        <w:rPr>
          <w:rFonts w:ascii="Times New Roman" w:eastAsia="Times New Roman" w:hAnsi="Times New Roman" w:cs="Times New Roman"/>
          <w:sz w:val="20"/>
          <w:szCs w:val="20"/>
          <w:lang w:eastAsia="ru-RU"/>
        </w:rPr>
        <w:t>Євген Пільник</w:t>
      </w:r>
    </w:p>
    <w:sectPr w:rsidR="009A315A" w:rsidRPr="00F1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D3"/>
    <w:rsid w:val="0052189E"/>
    <w:rsid w:val="00635785"/>
    <w:rsid w:val="00641DA5"/>
    <w:rsid w:val="00784CE8"/>
    <w:rsid w:val="007D10C1"/>
    <w:rsid w:val="00867D72"/>
    <w:rsid w:val="00983DA6"/>
    <w:rsid w:val="009A315A"/>
    <w:rsid w:val="009B08CD"/>
    <w:rsid w:val="009B11AA"/>
    <w:rsid w:val="009F5F3D"/>
    <w:rsid w:val="00A276D3"/>
    <w:rsid w:val="00B6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5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A315A"/>
    <w:rPr>
      <w:sz w:val="24"/>
      <w:szCs w:val="24"/>
      <w:lang w:val="uk-UA"/>
    </w:rPr>
  </w:style>
  <w:style w:type="paragraph" w:styleId="a4">
    <w:name w:val="Body Text"/>
    <w:basedOn w:val="a"/>
    <w:link w:val="a3"/>
    <w:rsid w:val="009A315A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9A315A"/>
    <w:rPr>
      <w:lang w:val="uk-UA"/>
    </w:rPr>
  </w:style>
  <w:style w:type="paragraph" w:styleId="a5">
    <w:name w:val="No Spacing"/>
    <w:uiPriority w:val="1"/>
    <w:qFormat/>
    <w:rsid w:val="009A315A"/>
    <w:pPr>
      <w:spacing w:after="0" w:line="240" w:lineRule="auto"/>
    </w:pPr>
    <w:rPr>
      <w:lang w:val="uk-UA"/>
    </w:rPr>
  </w:style>
  <w:style w:type="character" w:customStyle="1" w:styleId="2">
    <w:name w:val="Основной текст (2)"/>
    <w:basedOn w:val="a0"/>
    <w:rsid w:val="009A3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B6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11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5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A315A"/>
    <w:rPr>
      <w:sz w:val="24"/>
      <w:szCs w:val="24"/>
      <w:lang w:val="uk-UA"/>
    </w:rPr>
  </w:style>
  <w:style w:type="paragraph" w:styleId="a4">
    <w:name w:val="Body Text"/>
    <w:basedOn w:val="a"/>
    <w:link w:val="a3"/>
    <w:rsid w:val="009A315A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9A315A"/>
    <w:rPr>
      <w:lang w:val="uk-UA"/>
    </w:rPr>
  </w:style>
  <w:style w:type="paragraph" w:styleId="a5">
    <w:name w:val="No Spacing"/>
    <w:uiPriority w:val="1"/>
    <w:qFormat/>
    <w:rsid w:val="009A315A"/>
    <w:pPr>
      <w:spacing w:after="0" w:line="240" w:lineRule="auto"/>
    </w:pPr>
    <w:rPr>
      <w:lang w:val="uk-UA"/>
    </w:rPr>
  </w:style>
  <w:style w:type="character" w:customStyle="1" w:styleId="2">
    <w:name w:val="Основной текст (2)"/>
    <w:basedOn w:val="a0"/>
    <w:rsid w:val="009A3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B6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11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11</cp:revision>
  <cp:lastPrinted>2021-12-03T08:04:00Z</cp:lastPrinted>
  <dcterms:created xsi:type="dcterms:W3CDTF">2021-11-19T08:27:00Z</dcterms:created>
  <dcterms:modified xsi:type="dcterms:W3CDTF">2021-12-03T10:22:00Z</dcterms:modified>
</cp:coreProperties>
</file>