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Pr="001F2931" w:rsidRDefault="00984E6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84/1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30.07</w:t>
      </w:r>
      <w:r w:rsidRPr="001F2931">
        <w:rPr>
          <w:sz w:val="24"/>
          <w:szCs w:val="24"/>
          <w:lang w:val="ru-RU"/>
        </w:rPr>
        <w:t>.2021</w:t>
      </w:r>
    </w:p>
    <w:p w:rsidR="00984E6A" w:rsidRPr="001F2931" w:rsidRDefault="00984E6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84E6A" w:rsidRPr="00DA321A" w:rsidRDefault="00984E6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84E6A" w:rsidRDefault="00984E6A" w:rsidP="00F76072">
      <w:pPr>
        <w:shd w:val="clear" w:color="auto" w:fill="FFFFFF"/>
        <w:ind w:right="-5"/>
        <w:jc w:val="center"/>
        <w:rPr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F76072">
        <w:rPr>
          <w:sz w:val="24"/>
          <w:szCs w:val="24"/>
        </w:rPr>
        <w:t>Про внесення змін до рішення міської ради</w:t>
      </w:r>
    </w:p>
    <w:p w:rsidR="00984E6A" w:rsidRPr="001F2931" w:rsidRDefault="00984E6A" w:rsidP="00F7607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F76072">
        <w:rPr>
          <w:sz w:val="24"/>
          <w:szCs w:val="24"/>
        </w:rPr>
        <w:t xml:space="preserve"> по Інгульському  району  м. Миколаєва</w:t>
      </w:r>
      <w:r w:rsidRPr="001F2931">
        <w:rPr>
          <w:b/>
          <w:sz w:val="24"/>
          <w:szCs w:val="24"/>
        </w:rPr>
        <w:t>»</w:t>
      </w:r>
    </w:p>
    <w:p w:rsidR="00984E6A" w:rsidRPr="00DA321A" w:rsidRDefault="00984E6A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84E6A" w:rsidRPr="00DA321A" w:rsidRDefault="00984E6A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984E6A" w:rsidRPr="00DA321A" w:rsidRDefault="00984E6A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 xml:space="preserve">Виконавцем проєкту рішення є управління земельних ресурсів Миколаївської міської ради в особі Карпуся Сергія Анатолійовича,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A321A">
        <w:rPr>
          <w:rFonts w:ascii="Times New Roman" w:hAnsi="Times New Roman"/>
          <w:sz w:val="24"/>
          <w:szCs w:val="24"/>
          <w:lang w:val="uk-UA"/>
        </w:rPr>
        <w:t>земельних відносин управління земельних ресурсів Миколаївської міської ради (м. Миколаїв, вул. Адміральська, 20, тел.37-00-52).</w:t>
      </w:r>
    </w:p>
    <w:p w:rsidR="00984E6A" w:rsidRPr="00F76072" w:rsidRDefault="00984E6A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громадянки, дозвільну справу </w:t>
      </w:r>
      <w:r w:rsidRPr="00F76072">
        <w:rPr>
          <w:rFonts w:ascii="Times New Roman" w:hAnsi="Times New Roman"/>
          <w:sz w:val="24"/>
          <w:szCs w:val="24"/>
          <w:lang w:val="uk-UA"/>
        </w:rPr>
        <w:t>номер 487/Пз-18 від 03.04.2018</w:t>
      </w:r>
      <w:r w:rsidRPr="00DA321A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A321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F76072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ради по Інгульському  району  м. Миколаєва» для винесення на сесію міської ради.</w:t>
      </w:r>
    </w:p>
    <w:p w:rsidR="00984E6A" w:rsidRDefault="00984E6A" w:rsidP="00433395">
      <w:pPr>
        <w:pStyle w:val="BodyText"/>
        <w:keepLines/>
        <w:spacing w:after="0"/>
        <w:ind w:firstLine="709"/>
        <w:outlineLvl w:val="0"/>
        <w:rPr>
          <w:rFonts w:ascii="Times New Roman" w:hAnsi="Times New Roman"/>
          <w:sz w:val="24"/>
          <w:szCs w:val="24"/>
          <w:lang w:val="uk-UA"/>
        </w:rPr>
      </w:pPr>
      <w:r w:rsidRPr="00F76072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«Внести зміни до рішення міської ради від 03.02.2021 № 3/411 «Про внесення змін до договору оренди землі для обслуговування капітальної будівлі</w:t>
      </w:r>
      <w:r w:rsidRPr="00F7607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F76072">
        <w:rPr>
          <w:rFonts w:ascii="Times New Roman" w:hAnsi="Times New Roman"/>
          <w:sz w:val="24"/>
          <w:szCs w:val="24"/>
          <w:lang w:val="uk-UA"/>
        </w:rPr>
        <w:t xml:space="preserve">в Інгульському   районі  м. Миколаєва»: </w:t>
      </w:r>
    </w:p>
    <w:p w:rsidR="00984E6A" w:rsidRPr="00F76072" w:rsidRDefault="00984E6A" w:rsidP="00433395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76072">
        <w:rPr>
          <w:rFonts w:ascii="Times New Roman" w:hAnsi="Times New Roman"/>
          <w:sz w:val="24"/>
          <w:szCs w:val="24"/>
          <w:lang w:val="ru-RU"/>
        </w:rPr>
        <w:t xml:space="preserve">- пункт 1 «1.Внести зміни до договору оренди землі, який зареєстровано  в книзі записів договорів  оренди землі Миколаївської міської ради 09.12.2009 за №7168, яким посвідчено право на оренду земельної ділянки площею </w:t>
      </w:r>
      <w:r w:rsidRPr="00F76072">
        <w:rPr>
          <w:rFonts w:ascii="Times New Roman" w:hAnsi="Times New Roman"/>
          <w:spacing w:val="-20"/>
          <w:sz w:val="24"/>
          <w:szCs w:val="24"/>
        </w:rPr>
        <w:t xml:space="preserve">83 кв.м </w:t>
      </w:r>
      <w:r w:rsidRPr="00F76072">
        <w:rPr>
          <w:rFonts w:ascii="Times New Roman" w:hAnsi="Times New Roman"/>
          <w:sz w:val="24"/>
          <w:szCs w:val="24"/>
        </w:rPr>
        <w:t xml:space="preserve">(кадастровий номер 4810136900:01:058:0001). Земельна ділянка передана </w:t>
      </w:r>
      <w:r w:rsidRPr="00F76072">
        <w:rPr>
          <w:rFonts w:ascii="Times New Roman" w:hAnsi="Times New Roman"/>
          <w:bCs/>
          <w:sz w:val="24"/>
          <w:szCs w:val="24"/>
        </w:rPr>
        <w:t xml:space="preserve">в оренду до 09.12.2019  </w:t>
      </w:r>
      <w:r w:rsidRPr="00F76072">
        <w:rPr>
          <w:rFonts w:ascii="Times New Roman" w:hAnsi="Times New Roman"/>
          <w:sz w:val="24"/>
          <w:szCs w:val="24"/>
        </w:rPr>
        <w:t xml:space="preserve">рішенням Миколаївської міської ради  від 04.09.2009 №36/57, замінивши орендаря з громадянина Давлятова Акрама Махкамовича </w:t>
      </w:r>
      <w:r w:rsidRPr="00F76072">
        <w:rPr>
          <w:rFonts w:ascii="Times New Roman" w:hAnsi="Times New Roman"/>
          <w:bCs/>
          <w:sz w:val="24"/>
          <w:szCs w:val="24"/>
        </w:rPr>
        <w:t xml:space="preserve">на </w:t>
      </w:r>
      <w:r w:rsidRPr="00F76072">
        <w:rPr>
          <w:rFonts w:ascii="Times New Roman" w:hAnsi="Times New Roman"/>
          <w:sz w:val="24"/>
          <w:szCs w:val="24"/>
        </w:rPr>
        <w:t xml:space="preserve"> громадянку Давлятову Даяну Акрамівну, </w:t>
      </w:r>
      <w:r w:rsidRPr="00F76072">
        <w:rPr>
          <w:rFonts w:ascii="Times New Roman" w:hAnsi="Times New Roman"/>
          <w:bCs/>
          <w:color w:val="000000"/>
          <w:sz w:val="24"/>
          <w:szCs w:val="24"/>
        </w:rPr>
        <w:t xml:space="preserve">для обслуговування </w:t>
      </w:r>
      <w:r w:rsidRPr="00F76072">
        <w:rPr>
          <w:rFonts w:ascii="Times New Roman" w:hAnsi="Times New Roman"/>
          <w:sz w:val="24"/>
          <w:szCs w:val="24"/>
        </w:rPr>
        <w:t xml:space="preserve">нежитлової будівлі кафе по пр. Богоявленському,28-б.» викласти в такій редакції: «1. Внести зміни до договору оренди землі, який зареєстровано 09.12.2009 в книзі договорів оренди землі Миколаївської міської ради за  № 7168 та яким посвідчено право на оренду земельної ділянки площею 83 кв.м (кадастровий номер – 4810136900:01:058:0001), замінивши сторону договору з громадянина Давлятова Акрама Махкамовича </w:t>
      </w:r>
      <w:r w:rsidRPr="00F76072">
        <w:rPr>
          <w:rFonts w:ascii="Times New Roman" w:hAnsi="Times New Roman"/>
          <w:bCs/>
          <w:sz w:val="24"/>
          <w:szCs w:val="24"/>
        </w:rPr>
        <w:t xml:space="preserve">на </w:t>
      </w:r>
      <w:r w:rsidRPr="00F76072">
        <w:rPr>
          <w:rFonts w:ascii="Times New Roman" w:hAnsi="Times New Roman"/>
          <w:sz w:val="24"/>
          <w:szCs w:val="24"/>
        </w:rPr>
        <w:t xml:space="preserve"> громадянку Давлятову Даяну Акрамівну та продовжити оренду земельної ділянки строком на 10 років </w:t>
      </w:r>
      <w:r w:rsidRPr="00F76072">
        <w:rPr>
          <w:rFonts w:ascii="Times New Roman" w:hAnsi="Times New Roman"/>
          <w:bCs/>
          <w:color w:val="000000"/>
          <w:sz w:val="24"/>
          <w:szCs w:val="24"/>
        </w:rPr>
        <w:t xml:space="preserve">для обслуговування </w:t>
      </w:r>
      <w:r w:rsidRPr="00F76072">
        <w:rPr>
          <w:rFonts w:ascii="Times New Roman" w:hAnsi="Times New Roman"/>
          <w:sz w:val="24"/>
          <w:szCs w:val="24"/>
        </w:rPr>
        <w:t>нежитлової будівлі кафе по пр. Богоявленському,28-б».</w:t>
      </w:r>
    </w:p>
    <w:p w:rsidR="00984E6A" w:rsidRPr="001F2931" w:rsidRDefault="00984E6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84E6A" w:rsidRPr="001F2931" w:rsidRDefault="00984E6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84E6A" w:rsidRPr="001F2931" w:rsidRDefault="00984E6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84E6A" w:rsidRPr="001F2931" w:rsidRDefault="00984E6A" w:rsidP="001F2931">
      <w:pPr>
        <w:rPr>
          <w:sz w:val="24"/>
          <w:szCs w:val="24"/>
        </w:rPr>
      </w:pPr>
    </w:p>
    <w:p w:rsidR="00984E6A" w:rsidRPr="001F2931" w:rsidRDefault="00984E6A" w:rsidP="001F2931">
      <w:pPr>
        <w:rPr>
          <w:sz w:val="24"/>
          <w:szCs w:val="24"/>
        </w:rPr>
      </w:pPr>
    </w:p>
    <w:p w:rsidR="00984E6A" w:rsidRPr="001F2931" w:rsidRDefault="00984E6A" w:rsidP="001F2931">
      <w:pPr>
        <w:rPr>
          <w:sz w:val="24"/>
          <w:szCs w:val="24"/>
        </w:rPr>
      </w:pPr>
    </w:p>
    <w:p w:rsidR="00984E6A" w:rsidRPr="001F2931" w:rsidRDefault="00984E6A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84E6A" w:rsidRPr="001F2931" w:rsidRDefault="00984E6A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984E6A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5CCC"/>
    <w:rsid w:val="00175761"/>
    <w:rsid w:val="001F2931"/>
    <w:rsid w:val="0042372D"/>
    <w:rsid w:val="00433395"/>
    <w:rsid w:val="004B4011"/>
    <w:rsid w:val="005511F9"/>
    <w:rsid w:val="005F2614"/>
    <w:rsid w:val="00685679"/>
    <w:rsid w:val="006C5DAA"/>
    <w:rsid w:val="007854A1"/>
    <w:rsid w:val="00823F77"/>
    <w:rsid w:val="00825728"/>
    <w:rsid w:val="008F0AE4"/>
    <w:rsid w:val="00960330"/>
    <w:rsid w:val="00984E6A"/>
    <w:rsid w:val="009E36CA"/>
    <w:rsid w:val="00B10B21"/>
    <w:rsid w:val="00B7037C"/>
    <w:rsid w:val="00DA321A"/>
    <w:rsid w:val="00DD1882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556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2021-03-29T08:06:00Z</cp:lastPrinted>
  <dcterms:created xsi:type="dcterms:W3CDTF">2021-09-15T11:22:00Z</dcterms:created>
  <dcterms:modified xsi:type="dcterms:W3CDTF">2021-09-15T11:22:00Z</dcterms:modified>
</cp:coreProperties>
</file>