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29" w:rsidRPr="00D64129" w:rsidRDefault="00D64129" w:rsidP="00D64129">
      <w:pPr>
        <w:ind w:right="355"/>
        <w:rPr>
          <w:sz w:val="28"/>
          <w:szCs w:val="28"/>
        </w:rPr>
      </w:pPr>
      <w:r w:rsidRPr="00D64129">
        <w:rPr>
          <w:sz w:val="28"/>
          <w:szCs w:val="28"/>
          <w:lang w:val="en-US"/>
        </w:rPr>
        <w:t>S</w:t>
      </w:r>
      <w:r w:rsidRPr="00D64129">
        <w:rPr>
          <w:sz w:val="28"/>
          <w:szCs w:val="28"/>
        </w:rPr>
        <w:t>-</w:t>
      </w:r>
      <w:proofErr w:type="spellStart"/>
      <w:r w:rsidRPr="00D64129">
        <w:rPr>
          <w:sz w:val="28"/>
          <w:szCs w:val="28"/>
        </w:rPr>
        <w:t>zr</w:t>
      </w:r>
      <w:proofErr w:type="spellEnd"/>
      <w:r w:rsidRPr="00D6412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624/10</w:t>
      </w:r>
      <w:r w:rsidRPr="00D64129">
        <w:rPr>
          <w:sz w:val="28"/>
          <w:szCs w:val="28"/>
          <w:lang w:val="ru-RU"/>
        </w:rPr>
        <w:t xml:space="preserve">   </w:t>
      </w:r>
      <w:r w:rsidRPr="00D6412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lang w:val="en-US"/>
        </w:rPr>
        <w:t>15</w:t>
      </w:r>
      <w:r w:rsidRPr="00D64129">
        <w:rPr>
          <w:sz w:val="28"/>
          <w:szCs w:val="28"/>
        </w:rPr>
        <w:t>.04.2021</w:t>
      </w:r>
    </w:p>
    <w:p w:rsidR="00D64129" w:rsidRPr="00D64129" w:rsidRDefault="00D64129" w:rsidP="00D64129">
      <w:pPr>
        <w:ind w:right="2514"/>
        <w:jc w:val="center"/>
        <w:rPr>
          <w:sz w:val="28"/>
          <w:szCs w:val="28"/>
        </w:rPr>
      </w:pPr>
      <w:r w:rsidRPr="00D64129">
        <w:rPr>
          <w:sz w:val="28"/>
          <w:szCs w:val="28"/>
        </w:rPr>
        <w:t xml:space="preserve">                           ПОЯСНЮВАЛЬНА ЗАПИСКА</w:t>
      </w:r>
    </w:p>
    <w:p w:rsidR="00D64129" w:rsidRPr="00D64129" w:rsidRDefault="00D64129" w:rsidP="00D64129">
      <w:pPr>
        <w:pStyle w:val="BodyText2"/>
        <w:spacing w:after="0"/>
        <w:ind w:left="0"/>
        <w:jc w:val="center"/>
        <w:rPr>
          <w:b/>
          <w:sz w:val="28"/>
          <w:szCs w:val="28"/>
          <w:lang w:val="uk-UA"/>
        </w:rPr>
      </w:pPr>
      <w:r w:rsidRPr="00D64129"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D64129" w:rsidRPr="00D64129" w:rsidRDefault="00D64129" w:rsidP="00D64129">
      <w:pPr>
        <w:spacing w:line="420" w:lineRule="exact"/>
        <w:ind w:right="-1"/>
        <w:jc w:val="center"/>
        <w:rPr>
          <w:sz w:val="28"/>
          <w:szCs w:val="28"/>
        </w:rPr>
      </w:pPr>
      <w:r w:rsidRPr="00D64129">
        <w:rPr>
          <w:sz w:val="28"/>
          <w:szCs w:val="28"/>
        </w:rPr>
        <w:t>«</w:t>
      </w:r>
      <w:r w:rsidRPr="00BB119B">
        <w:rPr>
          <w:sz w:val="28"/>
          <w:szCs w:val="28"/>
        </w:rPr>
        <w:t>Про  продовження строку користування земельною ділянкою</w:t>
      </w:r>
      <w:r w:rsidRPr="00360A5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BB119B">
        <w:rPr>
          <w:sz w:val="28"/>
          <w:szCs w:val="28"/>
        </w:rPr>
        <w:t xml:space="preserve">ізичній особі-підприємцю </w:t>
      </w:r>
      <w:proofErr w:type="spellStart"/>
      <w:r w:rsidRPr="00BB119B">
        <w:rPr>
          <w:sz w:val="28"/>
          <w:szCs w:val="28"/>
        </w:rPr>
        <w:t>Безкопильній</w:t>
      </w:r>
      <w:proofErr w:type="spellEnd"/>
      <w:r w:rsidRPr="00BB119B">
        <w:rPr>
          <w:sz w:val="28"/>
          <w:szCs w:val="28"/>
        </w:rPr>
        <w:t xml:space="preserve"> Наталі Іванівні</w:t>
      </w:r>
      <w:r>
        <w:rPr>
          <w:sz w:val="28"/>
          <w:szCs w:val="28"/>
        </w:rPr>
        <w:t xml:space="preserve">    </w:t>
      </w:r>
      <w:r w:rsidRPr="00BB119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Pr="00BB119B">
        <w:rPr>
          <w:sz w:val="28"/>
          <w:szCs w:val="28"/>
        </w:rPr>
        <w:t xml:space="preserve">вул. Будівельників </w:t>
      </w:r>
      <w:r>
        <w:rPr>
          <w:sz w:val="28"/>
          <w:szCs w:val="28"/>
        </w:rPr>
        <w:t xml:space="preserve"> </w:t>
      </w:r>
      <w:r w:rsidRPr="00BB119B">
        <w:rPr>
          <w:sz w:val="28"/>
          <w:szCs w:val="28"/>
        </w:rPr>
        <w:t xml:space="preserve">ріг </w:t>
      </w:r>
      <w:r>
        <w:rPr>
          <w:sz w:val="28"/>
          <w:szCs w:val="28"/>
        </w:rPr>
        <w:t xml:space="preserve">  </w:t>
      </w:r>
      <w:r w:rsidRPr="00BB119B">
        <w:rPr>
          <w:sz w:val="28"/>
          <w:szCs w:val="28"/>
        </w:rPr>
        <w:t>пр. Миру</w:t>
      </w:r>
      <w:r w:rsidR="00B93F3A">
        <w:rPr>
          <w:sz w:val="28"/>
          <w:szCs w:val="28"/>
        </w:rPr>
        <w:t xml:space="preserve"> </w:t>
      </w:r>
      <w:bookmarkStart w:id="0" w:name="_GoBack"/>
      <w:bookmarkEnd w:id="0"/>
      <w:r w:rsidRPr="00BB119B">
        <w:rPr>
          <w:color w:val="000000"/>
          <w:sz w:val="28"/>
          <w:szCs w:val="28"/>
        </w:rPr>
        <w:t>в</w:t>
      </w:r>
      <w:r w:rsidRPr="00BB119B">
        <w:rPr>
          <w:sz w:val="28"/>
          <w:szCs w:val="28"/>
        </w:rPr>
        <w:t xml:space="preserve"> Інгу</w:t>
      </w:r>
      <w:r>
        <w:rPr>
          <w:sz w:val="28"/>
          <w:szCs w:val="28"/>
        </w:rPr>
        <w:t>льському районі    м. Миколаєва</w:t>
      </w:r>
      <w:r w:rsidRPr="00D64129">
        <w:rPr>
          <w:sz w:val="28"/>
          <w:szCs w:val="28"/>
        </w:rPr>
        <w:t>»</w:t>
      </w:r>
    </w:p>
    <w:p w:rsidR="00D64129" w:rsidRPr="00D64129" w:rsidRDefault="00D64129" w:rsidP="00D64129">
      <w:pPr>
        <w:pStyle w:val="a4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129">
        <w:rPr>
          <w:rFonts w:ascii="Times New Roman" w:hAnsi="Times New Roman" w:cs="Times New Roman"/>
          <w:sz w:val="28"/>
          <w:szCs w:val="28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6412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D64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12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D64129">
        <w:rPr>
          <w:rFonts w:ascii="Times New Roman" w:hAnsi="Times New Roman" w:cs="Times New Roman"/>
          <w:sz w:val="28"/>
          <w:szCs w:val="28"/>
        </w:rPr>
        <w:t>, 20, тел.37-32-35).</w:t>
      </w:r>
    </w:p>
    <w:p w:rsidR="00D64129" w:rsidRPr="00D64129" w:rsidRDefault="00D64129" w:rsidP="00D64129">
      <w:pPr>
        <w:pStyle w:val="a4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129">
        <w:rPr>
          <w:rFonts w:ascii="Times New Roman" w:hAnsi="Times New Roman" w:cs="Times New Roman"/>
          <w:sz w:val="28"/>
          <w:szCs w:val="28"/>
        </w:rPr>
        <w:t>Розробником, доповідачем  та відповідальною за супровід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6412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D641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6412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D64129">
        <w:rPr>
          <w:rFonts w:ascii="Times New Roman" w:hAnsi="Times New Roman" w:cs="Times New Roman"/>
          <w:sz w:val="28"/>
          <w:szCs w:val="28"/>
        </w:rPr>
        <w:t>, 20, тел.37-32-35).</w:t>
      </w:r>
    </w:p>
    <w:p w:rsidR="00D64129" w:rsidRPr="00D64129" w:rsidRDefault="00D64129" w:rsidP="00D64129">
      <w:pPr>
        <w:pStyle w:val="a4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4129">
        <w:rPr>
          <w:rFonts w:ascii="Times New Roman" w:hAnsi="Times New Roman" w:cs="Times New Roman"/>
          <w:sz w:val="28"/>
          <w:szCs w:val="28"/>
        </w:rPr>
        <w:t xml:space="preserve">Виконавцем проєкту рішення є управління земельних ресурсів Миколаївської міської ради в особі </w:t>
      </w:r>
      <w:proofErr w:type="spellStart"/>
      <w:r w:rsidRPr="00D64129">
        <w:rPr>
          <w:rFonts w:ascii="Times New Roman" w:hAnsi="Times New Roman" w:cs="Times New Roman"/>
          <w:sz w:val="28"/>
          <w:szCs w:val="28"/>
        </w:rPr>
        <w:t>Є.Пільник</w:t>
      </w:r>
      <w:proofErr w:type="spellEnd"/>
      <w:r w:rsidRPr="00D64129">
        <w:rPr>
          <w:rFonts w:ascii="Times New Roman" w:hAnsi="Times New Roman" w:cs="Times New Roman"/>
          <w:sz w:val="28"/>
          <w:szCs w:val="28"/>
        </w:rPr>
        <w:t>, головного спеціаліста відділу контролю за використанням земель м.Миколаєва управління земельних ресурсів Миколаївської міської ради (м. Миколаїв, вул. Адміральська, 20, тел.37-00-52).</w:t>
      </w:r>
    </w:p>
    <w:p w:rsidR="00D64129" w:rsidRPr="00D64129" w:rsidRDefault="00D64129" w:rsidP="00D64129">
      <w:pPr>
        <w:ind w:right="-1"/>
        <w:jc w:val="both"/>
        <w:rPr>
          <w:sz w:val="28"/>
          <w:szCs w:val="28"/>
        </w:rPr>
      </w:pPr>
      <w:r w:rsidRPr="00D64129">
        <w:rPr>
          <w:sz w:val="28"/>
          <w:szCs w:val="28"/>
        </w:rPr>
        <w:t xml:space="preserve">           </w:t>
      </w:r>
      <w:r w:rsidRPr="00761CC1">
        <w:rPr>
          <w:sz w:val="28"/>
          <w:szCs w:val="28"/>
        </w:rPr>
        <w:t>Розглянувши звернен</w:t>
      </w:r>
      <w:r>
        <w:rPr>
          <w:sz w:val="28"/>
          <w:szCs w:val="28"/>
        </w:rPr>
        <w:t>ня</w:t>
      </w:r>
      <w:r w:rsidRPr="00761CC1">
        <w:rPr>
          <w:sz w:val="28"/>
          <w:szCs w:val="28"/>
        </w:rPr>
        <w:t xml:space="preserve"> </w:t>
      </w:r>
      <w:r w:rsidRPr="009E70BF">
        <w:rPr>
          <w:sz w:val="28"/>
          <w:szCs w:val="28"/>
        </w:rPr>
        <w:t>ф</w:t>
      </w:r>
      <w:r w:rsidRPr="00BB119B">
        <w:rPr>
          <w:sz w:val="28"/>
          <w:szCs w:val="28"/>
        </w:rPr>
        <w:t>ізичн</w:t>
      </w:r>
      <w:r w:rsidRPr="00761CC1">
        <w:rPr>
          <w:sz w:val="28"/>
          <w:szCs w:val="28"/>
        </w:rPr>
        <w:t>ої</w:t>
      </w:r>
      <w:r w:rsidRPr="00BB119B">
        <w:rPr>
          <w:sz w:val="28"/>
          <w:szCs w:val="28"/>
        </w:rPr>
        <w:t xml:space="preserve"> </w:t>
      </w:r>
      <w:r w:rsidRPr="00761CC1">
        <w:rPr>
          <w:sz w:val="28"/>
          <w:szCs w:val="28"/>
        </w:rPr>
        <w:t>особи</w:t>
      </w:r>
      <w:r w:rsidRPr="00BB119B">
        <w:rPr>
          <w:sz w:val="28"/>
          <w:szCs w:val="28"/>
        </w:rPr>
        <w:t>-підприємц</w:t>
      </w:r>
      <w:r w:rsidRPr="00761CC1">
        <w:rPr>
          <w:sz w:val="28"/>
          <w:szCs w:val="28"/>
        </w:rPr>
        <w:t>я</w:t>
      </w:r>
      <w:r w:rsidRPr="00BB119B">
        <w:rPr>
          <w:sz w:val="28"/>
          <w:szCs w:val="28"/>
        </w:rPr>
        <w:t xml:space="preserve"> </w:t>
      </w:r>
      <w:proofErr w:type="spellStart"/>
      <w:r w:rsidRPr="00BB119B">
        <w:rPr>
          <w:sz w:val="28"/>
          <w:szCs w:val="28"/>
        </w:rPr>
        <w:t>Безкопильн</w:t>
      </w:r>
      <w:r w:rsidRPr="00761CC1">
        <w:rPr>
          <w:sz w:val="28"/>
          <w:szCs w:val="28"/>
        </w:rPr>
        <w:t>ої</w:t>
      </w:r>
      <w:proofErr w:type="spellEnd"/>
      <w:r w:rsidRPr="00BB119B">
        <w:rPr>
          <w:sz w:val="28"/>
          <w:szCs w:val="28"/>
        </w:rPr>
        <w:t xml:space="preserve"> Наталі Іванівн</w:t>
      </w:r>
      <w:r w:rsidRPr="00761CC1">
        <w:rPr>
          <w:sz w:val="28"/>
          <w:szCs w:val="28"/>
        </w:rPr>
        <w:t>и</w:t>
      </w:r>
      <w:r w:rsidRPr="00761CC1">
        <w:rPr>
          <w:color w:val="000000"/>
          <w:sz w:val="28"/>
          <w:szCs w:val="28"/>
        </w:rPr>
        <w:t>,</w:t>
      </w:r>
      <w:r w:rsidRPr="00761CC1">
        <w:rPr>
          <w:sz w:val="28"/>
          <w:szCs w:val="28"/>
        </w:rPr>
        <w:t xml:space="preserve"> дозвільну справу №</w:t>
      </w:r>
      <w:r>
        <w:rPr>
          <w:sz w:val="28"/>
          <w:szCs w:val="28"/>
        </w:rPr>
        <w:t xml:space="preserve"> 00000146 від 19.02.2018</w:t>
      </w:r>
      <w:r w:rsidRPr="00761CC1">
        <w:rPr>
          <w:sz w:val="28"/>
          <w:szCs w:val="28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>
        <w:rPr>
          <w:sz w:val="28"/>
          <w:szCs w:val="28"/>
        </w:rPr>
        <w:t xml:space="preserve">, </w:t>
      </w:r>
      <w:r w:rsidRPr="00F71FBD">
        <w:rPr>
          <w:sz w:val="28"/>
          <w:szCs w:val="28"/>
        </w:rPr>
        <w:t>управлінням земельних ресурсів Миколаївської міської ради підготовлено проєкт рішення</w:t>
      </w:r>
      <w:r>
        <w:rPr>
          <w:sz w:val="28"/>
          <w:szCs w:val="28"/>
        </w:rPr>
        <w:t xml:space="preserve"> </w:t>
      </w:r>
      <w:r w:rsidRPr="00D64129">
        <w:rPr>
          <w:sz w:val="28"/>
          <w:szCs w:val="28"/>
        </w:rPr>
        <w:t>«</w:t>
      </w:r>
      <w:r w:rsidRPr="00BB119B">
        <w:rPr>
          <w:sz w:val="28"/>
          <w:szCs w:val="28"/>
        </w:rPr>
        <w:t>Про  продовження строку користування земельною ділянкою</w:t>
      </w:r>
      <w:r w:rsidRPr="00360A54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BB119B">
        <w:rPr>
          <w:sz w:val="28"/>
          <w:szCs w:val="28"/>
        </w:rPr>
        <w:t xml:space="preserve">ізичній особі-підприємцю </w:t>
      </w:r>
      <w:proofErr w:type="spellStart"/>
      <w:r w:rsidRPr="00BB119B">
        <w:rPr>
          <w:sz w:val="28"/>
          <w:szCs w:val="28"/>
        </w:rPr>
        <w:t>Безкопильній</w:t>
      </w:r>
      <w:proofErr w:type="spellEnd"/>
      <w:r w:rsidRPr="00BB119B">
        <w:rPr>
          <w:sz w:val="28"/>
          <w:szCs w:val="28"/>
        </w:rPr>
        <w:t xml:space="preserve"> Наталі Іванівні</w:t>
      </w:r>
      <w:r>
        <w:rPr>
          <w:sz w:val="28"/>
          <w:szCs w:val="28"/>
        </w:rPr>
        <w:t xml:space="preserve">    </w:t>
      </w:r>
      <w:r w:rsidRPr="00BB119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 </w:t>
      </w:r>
      <w:r w:rsidRPr="00BB119B">
        <w:rPr>
          <w:sz w:val="28"/>
          <w:szCs w:val="28"/>
        </w:rPr>
        <w:t xml:space="preserve">вул. Будівельників </w:t>
      </w:r>
      <w:r>
        <w:rPr>
          <w:sz w:val="28"/>
          <w:szCs w:val="28"/>
        </w:rPr>
        <w:t xml:space="preserve"> </w:t>
      </w:r>
      <w:r w:rsidRPr="00BB119B">
        <w:rPr>
          <w:sz w:val="28"/>
          <w:szCs w:val="28"/>
        </w:rPr>
        <w:t xml:space="preserve">ріг </w:t>
      </w:r>
      <w:r>
        <w:rPr>
          <w:sz w:val="28"/>
          <w:szCs w:val="28"/>
        </w:rPr>
        <w:t xml:space="preserve">  </w:t>
      </w:r>
      <w:r w:rsidRPr="00BB119B">
        <w:rPr>
          <w:sz w:val="28"/>
          <w:szCs w:val="28"/>
        </w:rPr>
        <w:t xml:space="preserve">пр. </w:t>
      </w:r>
      <w:proofErr w:type="spellStart"/>
      <w:r w:rsidRPr="00BB119B">
        <w:rPr>
          <w:sz w:val="28"/>
          <w:szCs w:val="28"/>
        </w:rPr>
        <w:t>Миру</w:t>
      </w:r>
      <w:r w:rsidRPr="00BB119B">
        <w:rPr>
          <w:color w:val="000000"/>
          <w:sz w:val="28"/>
          <w:szCs w:val="28"/>
        </w:rPr>
        <w:t>в</w:t>
      </w:r>
      <w:proofErr w:type="spellEnd"/>
      <w:r w:rsidRPr="00BB119B">
        <w:rPr>
          <w:sz w:val="28"/>
          <w:szCs w:val="28"/>
        </w:rPr>
        <w:t xml:space="preserve"> Інгу</w:t>
      </w:r>
      <w:r>
        <w:rPr>
          <w:sz w:val="28"/>
          <w:szCs w:val="28"/>
        </w:rPr>
        <w:t>льському районі    м. Миколаєва</w:t>
      </w:r>
      <w:r w:rsidRPr="00D6412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64129">
        <w:rPr>
          <w:sz w:val="28"/>
          <w:szCs w:val="28"/>
        </w:rPr>
        <w:t>для винесення на сесію міської ради.</w:t>
      </w:r>
    </w:p>
    <w:p w:rsidR="00D64129" w:rsidRPr="00BB119B" w:rsidRDefault="00D64129" w:rsidP="00D64129">
      <w:pPr>
        <w:ind w:firstLine="540"/>
        <w:jc w:val="both"/>
        <w:rPr>
          <w:sz w:val="28"/>
          <w:szCs w:val="28"/>
        </w:rPr>
      </w:pPr>
      <w:r w:rsidRPr="00D64129">
        <w:rPr>
          <w:sz w:val="28"/>
          <w:szCs w:val="28"/>
        </w:rPr>
        <w:t xml:space="preserve">    Відповідно до проєкту рішення передбачено </w:t>
      </w:r>
      <w:r w:rsidRPr="00BB119B">
        <w:rPr>
          <w:sz w:val="28"/>
          <w:szCs w:val="28"/>
        </w:rPr>
        <w:t xml:space="preserve">1. Фізичній особі-підприємцю </w:t>
      </w:r>
      <w:proofErr w:type="spellStart"/>
      <w:r w:rsidRPr="00BB119B">
        <w:rPr>
          <w:sz w:val="28"/>
          <w:szCs w:val="28"/>
        </w:rPr>
        <w:t>Безкопильній</w:t>
      </w:r>
      <w:proofErr w:type="spellEnd"/>
      <w:r w:rsidRPr="00BB119B">
        <w:rPr>
          <w:sz w:val="28"/>
          <w:szCs w:val="28"/>
        </w:rPr>
        <w:t xml:space="preserve"> Наталі Іванівні продовжити на </w:t>
      </w:r>
      <w:r>
        <w:rPr>
          <w:sz w:val="28"/>
          <w:szCs w:val="28"/>
        </w:rPr>
        <w:t xml:space="preserve">  </w:t>
      </w:r>
      <w:r w:rsidRPr="00BB119B">
        <w:rPr>
          <w:sz w:val="28"/>
          <w:szCs w:val="28"/>
        </w:rPr>
        <w:t>3 роки</w:t>
      </w:r>
      <w:r>
        <w:rPr>
          <w:sz w:val="28"/>
          <w:szCs w:val="28"/>
        </w:rPr>
        <w:t>,</w:t>
      </w:r>
      <w:r w:rsidRPr="00BB11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B119B">
        <w:rPr>
          <w:sz w:val="28"/>
          <w:szCs w:val="28"/>
        </w:rPr>
        <w:t xml:space="preserve">з </w:t>
      </w:r>
      <w:r>
        <w:rPr>
          <w:sz w:val="28"/>
          <w:szCs w:val="28"/>
        </w:rPr>
        <w:t xml:space="preserve">  </w:t>
      </w:r>
      <w:r w:rsidRPr="00BB119B">
        <w:rPr>
          <w:sz w:val="28"/>
          <w:szCs w:val="28"/>
        </w:rPr>
        <w:t xml:space="preserve">дати </w:t>
      </w:r>
      <w:r>
        <w:rPr>
          <w:sz w:val="28"/>
          <w:szCs w:val="28"/>
        </w:rPr>
        <w:t xml:space="preserve">  </w:t>
      </w:r>
      <w:r w:rsidRPr="00BB119B">
        <w:rPr>
          <w:sz w:val="28"/>
          <w:szCs w:val="28"/>
        </w:rPr>
        <w:t>прийняття рішення</w:t>
      </w:r>
      <w:r>
        <w:rPr>
          <w:sz w:val="28"/>
          <w:szCs w:val="28"/>
        </w:rPr>
        <w:t>,</w:t>
      </w:r>
      <w:r w:rsidRPr="00BB119B">
        <w:rPr>
          <w:sz w:val="28"/>
          <w:szCs w:val="28"/>
        </w:rPr>
        <w:t xml:space="preserve"> оренду земельної ділянки площею 19 </w:t>
      </w:r>
      <w:proofErr w:type="spellStart"/>
      <w:r w:rsidRPr="00BB119B">
        <w:rPr>
          <w:sz w:val="28"/>
          <w:szCs w:val="28"/>
        </w:rPr>
        <w:t>кв.м</w:t>
      </w:r>
      <w:proofErr w:type="spellEnd"/>
      <w:r w:rsidRPr="00BB119B">
        <w:rPr>
          <w:sz w:val="28"/>
          <w:szCs w:val="28"/>
        </w:rPr>
        <w:t xml:space="preserve"> (кадастровий номер 4810136900:01:018:0014), </w:t>
      </w:r>
      <w:r w:rsidRPr="00F42B13">
        <w:rPr>
          <w:sz w:val="28"/>
          <w:szCs w:val="28"/>
        </w:rPr>
        <w:t>з цільовим призначенням відповідно до  КВЦПЗ: В.03.03.07</w:t>
      </w:r>
      <w:r w:rsidRPr="00BB119B">
        <w:rPr>
          <w:color w:val="000000"/>
          <w:sz w:val="28"/>
          <w:szCs w:val="28"/>
        </w:rPr>
        <w:t>,</w:t>
      </w:r>
      <w:r w:rsidRPr="00BB119B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реконструкції </w:t>
      </w:r>
      <w:proofErr w:type="spellStart"/>
      <w:r>
        <w:rPr>
          <w:sz w:val="28"/>
          <w:szCs w:val="28"/>
        </w:rPr>
        <w:t>біотуалетів</w:t>
      </w:r>
      <w:proofErr w:type="spellEnd"/>
      <w:r>
        <w:rPr>
          <w:sz w:val="28"/>
          <w:szCs w:val="28"/>
        </w:rPr>
        <w:t xml:space="preserve"> під павільйоні-каналізовані туалети та подальшого обслуговування</w:t>
      </w:r>
      <w:r w:rsidRPr="00BB119B">
        <w:rPr>
          <w:sz w:val="28"/>
          <w:szCs w:val="28"/>
        </w:rPr>
        <w:t xml:space="preserve"> по вул. Будівельників ріг пр. Миру</w:t>
      </w:r>
      <w:r>
        <w:rPr>
          <w:sz w:val="28"/>
          <w:szCs w:val="28"/>
        </w:rPr>
        <w:t>.</w:t>
      </w:r>
      <w:r w:rsidRPr="00BB119B">
        <w:rPr>
          <w:sz w:val="28"/>
          <w:szCs w:val="28"/>
        </w:rPr>
        <w:t xml:space="preserve"> </w:t>
      </w:r>
    </w:p>
    <w:p w:rsidR="00D64129" w:rsidRPr="00BD56BA" w:rsidRDefault="00D64129" w:rsidP="00D64129">
      <w:pPr>
        <w:tabs>
          <w:tab w:val="left" w:pos="6465"/>
        </w:tabs>
        <w:ind w:firstLine="540"/>
        <w:jc w:val="both"/>
        <w:rPr>
          <w:color w:val="FF0000"/>
          <w:sz w:val="28"/>
          <w:szCs w:val="28"/>
        </w:rPr>
      </w:pPr>
      <w:r w:rsidRPr="00BB119B">
        <w:rPr>
          <w:sz w:val="28"/>
          <w:szCs w:val="28"/>
        </w:rPr>
        <w:t xml:space="preserve"> Висновком від </w:t>
      </w:r>
      <w:r>
        <w:rPr>
          <w:sz w:val="28"/>
          <w:szCs w:val="28"/>
        </w:rPr>
        <w:t>15.04.2021</w:t>
      </w:r>
      <w:r w:rsidRPr="00BB119B">
        <w:rPr>
          <w:sz w:val="28"/>
          <w:szCs w:val="28"/>
        </w:rPr>
        <w:t xml:space="preserve">  №</w:t>
      </w:r>
      <w:r>
        <w:rPr>
          <w:sz w:val="28"/>
          <w:szCs w:val="28"/>
        </w:rPr>
        <w:t>14278/12.01-47/21-2</w:t>
      </w:r>
      <w:r w:rsidRPr="00BB119B">
        <w:rPr>
          <w:sz w:val="28"/>
          <w:szCs w:val="28"/>
        </w:rPr>
        <w:t xml:space="preserve"> управління містобудування та архітектури Миколаївської міської ради по</w:t>
      </w:r>
      <w:r>
        <w:rPr>
          <w:sz w:val="28"/>
          <w:szCs w:val="28"/>
        </w:rPr>
        <w:t>годжує продовження оренди землі.</w:t>
      </w:r>
    </w:p>
    <w:p w:rsidR="00D64129" w:rsidRPr="00BB119B" w:rsidRDefault="00D64129" w:rsidP="00D64129">
      <w:pPr>
        <w:ind w:firstLine="540"/>
        <w:jc w:val="both"/>
        <w:rPr>
          <w:sz w:val="28"/>
          <w:szCs w:val="28"/>
        </w:rPr>
      </w:pPr>
      <w:r w:rsidRPr="00BB119B">
        <w:rPr>
          <w:sz w:val="28"/>
          <w:szCs w:val="28"/>
        </w:rPr>
        <w:t>2.</w:t>
      </w:r>
      <w:r>
        <w:rPr>
          <w:sz w:val="28"/>
          <w:szCs w:val="28"/>
        </w:rPr>
        <w:t xml:space="preserve"> З</w:t>
      </w:r>
      <w:r w:rsidRPr="00BB119B">
        <w:rPr>
          <w:sz w:val="28"/>
          <w:szCs w:val="28"/>
        </w:rPr>
        <w:t>емлекористувач</w:t>
      </w:r>
      <w:r>
        <w:rPr>
          <w:sz w:val="28"/>
          <w:szCs w:val="28"/>
        </w:rPr>
        <w:t>у</w:t>
      </w:r>
      <w:r w:rsidRPr="00BB119B">
        <w:rPr>
          <w:sz w:val="28"/>
          <w:szCs w:val="28"/>
        </w:rPr>
        <w:t>:</w:t>
      </w:r>
    </w:p>
    <w:p w:rsidR="00D64129" w:rsidRPr="00BB119B" w:rsidRDefault="00D64129" w:rsidP="00D64129">
      <w:pPr>
        <w:numPr>
          <w:ilvl w:val="0"/>
          <w:numId w:val="1"/>
        </w:numPr>
        <w:tabs>
          <w:tab w:val="clear" w:pos="0"/>
        </w:tabs>
        <w:ind w:firstLine="540"/>
        <w:jc w:val="both"/>
        <w:rPr>
          <w:sz w:val="28"/>
          <w:szCs w:val="28"/>
        </w:rPr>
      </w:pPr>
      <w:r w:rsidRPr="00BB119B">
        <w:rPr>
          <w:sz w:val="28"/>
          <w:szCs w:val="28"/>
        </w:rPr>
        <w:t>укласти  договір про зміни до договору оренди землі;</w:t>
      </w:r>
    </w:p>
    <w:p w:rsidR="00D64129" w:rsidRPr="00BB119B" w:rsidRDefault="00D64129" w:rsidP="00D64129">
      <w:pPr>
        <w:tabs>
          <w:tab w:val="num" w:pos="-360"/>
        </w:tabs>
        <w:ind w:firstLine="540"/>
        <w:jc w:val="both"/>
        <w:rPr>
          <w:sz w:val="28"/>
          <w:szCs w:val="28"/>
        </w:rPr>
      </w:pPr>
      <w:r w:rsidRPr="00BB119B">
        <w:rPr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D64129" w:rsidRPr="00BB119B" w:rsidRDefault="00D64129" w:rsidP="00D64129">
      <w:pPr>
        <w:ind w:firstLine="540"/>
        <w:jc w:val="both"/>
        <w:rPr>
          <w:sz w:val="28"/>
          <w:szCs w:val="28"/>
        </w:rPr>
      </w:pPr>
      <w:r w:rsidRPr="00BB119B">
        <w:rPr>
          <w:sz w:val="28"/>
          <w:szCs w:val="28"/>
        </w:rPr>
        <w:lastRenderedPageBreak/>
        <w:t>- виконувати обов'язки землекористувача відповідно до вимог ст. 96 Земельного кодексу України.</w:t>
      </w:r>
    </w:p>
    <w:p w:rsidR="00D64129" w:rsidRPr="00621865" w:rsidRDefault="00D64129" w:rsidP="00D64129">
      <w:pPr>
        <w:tabs>
          <w:tab w:val="num" w:pos="3600"/>
        </w:tabs>
        <w:spacing w:line="420" w:lineRule="exac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1865">
        <w:rPr>
          <w:sz w:val="28"/>
          <w:szCs w:val="28"/>
        </w:rPr>
        <w:t>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D64129" w:rsidRPr="00D64129" w:rsidRDefault="00D64129" w:rsidP="00D64129">
      <w:pPr>
        <w:tabs>
          <w:tab w:val="left" w:pos="3878"/>
        </w:tabs>
        <w:ind w:firstLine="540"/>
        <w:jc w:val="both"/>
        <w:rPr>
          <w:sz w:val="28"/>
          <w:szCs w:val="28"/>
        </w:rPr>
      </w:pPr>
      <w:r w:rsidRPr="00D64129">
        <w:rPr>
          <w:sz w:val="28"/>
          <w:szCs w:val="28"/>
        </w:rPr>
        <w:t xml:space="preserve">  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64129">
        <w:rPr>
          <w:sz w:val="28"/>
          <w:szCs w:val="28"/>
        </w:rPr>
        <w:tab/>
      </w:r>
    </w:p>
    <w:p w:rsidR="00D64129" w:rsidRPr="00D64129" w:rsidRDefault="00D64129" w:rsidP="00D64129">
      <w:pPr>
        <w:tabs>
          <w:tab w:val="left" w:pos="3878"/>
        </w:tabs>
        <w:ind w:firstLine="540"/>
        <w:jc w:val="both"/>
        <w:rPr>
          <w:sz w:val="28"/>
          <w:szCs w:val="28"/>
        </w:rPr>
      </w:pPr>
      <w:r w:rsidRPr="00D6412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D64129">
        <w:rPr>
          <w:sz w:val="28"/>
          <w:szCs w:val="28"/>
          <w:lang w:val="en-US"/>
        </w:rPr>
        <w:t>I</w:t>
      </w:r>
      <w:r w:rsidRPr="00D64129">
        <w:rPr>
          <w:sz w:val="28"/>
          <w:szCs w:val="28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D64129" w:rsidRPr="00D64129" w:rsidRDefault="00D64129" w:rsidP="00D64129">
      <w:pPr>
        <w:rPr>
          <w:sz w:val="28"/>
          <w:szCs w:val="28"/>
        </w:rPr>
      </w:pPr>
    </w:p>
    <w:p w:rsidR="00D64129" w:rsidRPr="00D64129" w:rsidRDefault="00D64129" w:rsidP="00D64129">
      <w:pPr>
        <w:rPr>
          <w:sz w:val="28"/>
          <w:szCs w:val="28"/>
        </w:rPr>
      </w:pPr>
    </w:p>
    <w:p w:rsidR="00D64129" w:rsidRPr="00D64129" w:rsidRDefault="00D64129" w:rsidP="00D64129">
      <w:pPr>
        <w:jc w:val="both"/>
        <w:rPr>
          <w:sz w:val="28"/>
          <w:szCs w:val="28"/>
        </w:rPr>
      </w:pPr>
      <w:r w:rsidRPr="00D64129">
        <w:rPr>
          <w:sz w:val="28"/>
          <w:szCs w:val="28"/>
        </w:rPr>
        <w:t>Начальник  управління земельних ресурсів</w:t>
      </w:r>
    </w:p>
    <w:p w:rsidR="00D64129" w:rsidRPr="00D64129" w:rsidRDefault="00D64129" w:rsidP="00D64129">
      <w:pPr>
        <w:jc w:val="both"/>
        <w:rPr>
          <w:sz w:val="28"/>
          <w:szCs w:val="28"/>
        </w:rPr>
      </w:pPr>
      <w:r w:rsidRPr="00D64129">
        <w:rPr>
          <w:sz w:val="28"/>
          <w:szCs w:val="28"/>
        </w:rPr>
        <w:t xml:space="preserve">Миколаївської міської ради          </w:t>
      </w:r>
      <w:r w:rsidRPr="00D64129">
        <w:rPr>
          <w:sz w:val="28"/>
          <w:szCs w:val="28"/>
        </w:rPr>
        <w:tab/>
        <w:t xml:space="preserve">                                              М.ГОРІШНЯ                   </w:t>
      </w:r>
    </w:p>
    <w:p w:rsidR="00D64129" w:rsidRPr="00D64129" w:rsidRDefault="00D64129" w:rsidP="00D64129">
      <w:pPr>
        <w:jc w:val="both"/>
        <w:rPr>
          <w:sz w:val="28"/>
          <w:szCs w:val="28"/>
        </w:rPr>
      </w:pPr>
      <w:r w:rsidRPr="00D64129">
        <w:rPr>
          <w:sz w:val="28"/>
          <w:szCs w:val="28"/>
        </w:rPr>
        <w:t xml:space="preserve">                           </w:t>
      </w:r>
    </w:p>
    <w:p w:rsidR="00D64129" w:rsidRPr="00D64129" w:rsidRDefault="00D64129" w:rsidP="00D64129">
      <w:pPr>
        <w:rPr>
          <w:sz w:val="28"/>
          <w:szCs w:val="28"/>
        </w:rPr>
      </w:pPr>
    </w:p>
    <w:p w:rsidR="00D64129" w:rsidRPr="00D64129" w:rsidRDefault="00D64129" w:rsidP="00D64129">
      <w:pPr>
        <w:rPr>
          <w:sz w:val="28"/>
          <w:szCs w:val="28"/>
        </w:rPr>
      </w:pPr>
    </w:p>
    <w:p w:rsidR="00D64129" w:rsidRPr="00D64129" w:rsidRDefault="00D64129" w:rsidP="00D64129">
      <w:pPr>
        <w:rPr>
          <w:sz w:val="28"/>
          <w:szCs w:val="28"/>
        </w:rPr>
      </w:pPr>
    </w:p>
    <w:p w:rsidR="00D64129" w:rsidRPr="00D64129" w:rsidRDefault="00D64129" w:rsidP="00D64129">
      <w:pPr>
        <w:rPr>
          <w:sz w:val="28"/>
          <w:szCs w:val="28"/>
        </w:rPr>
      </w:pPr>
      <w:proofErr w:type="spellStart"/>
      <w:r w:rsidRPr="00D64129">
        <w:rPr>
          <w:sz w:val="28"/>
          <w:szCs w:val="28"/>
        </w:rPr>
        <w:t>Є.Пільник</w:t>
      </w:r>
      <w:proofErr w:type="spellEnd"/>
    </w:p>
    <w:p w:rsidR="00D64129" w:rsidRPr="00D64129" w:rsidRDefault="00D64129" w:rsidP="00D64129">
      <w:pPr>
        <w:rPr>
          <w:sz w:val="28"/>
          <w:szCs w:val="28"/>
        </w:rPr>
      </w:pPr>
    </w:p>
    <w:p w:rsidR="00D64129" w:rsidRPr="00D64129" w:rsidRDefault="00D64129" w:rsidP="00D64129">
      <w:pPr>
        <w:rPr>
          <w:sz w:val="28"/>
          <w:szCs w:val="28"/>
        </w:rPr>
      </w:pPr>
    </w:p>
    <w:p w:rsidR="00D64129" w:rsidRPr="00D64129" w:rsidRDefault="00D64129" w:rsidP="00D64129">
      <w:pPr>
        <w:rPr>
          <w:sz w:val="28"/>
          <w:szCs w:val="28"/>
        </w:rPr>
      </w:pPr>
    </w:p>
    <w:p w:rsidR="00D64129" w:rsidRPr="00D64129" w:rsidRDefault="00D64129" w:rsidP="00D64129">
      <w:pPr>
        <w:rPr>
          <w:sz w:val="28"/>
          <w:szCs w:val="28"/>
        </w:rPr>
      </w:pPr>
    </w:p>
    <w:p w:rsidR="00D64129" w:rsidRPr="00D64129" w:rsidRDefault="00D64129" w:rsidP="00D64129">
      <w:pPr>
        <w:rPr>
          <w:sz w:val="28"/>
          <w:szCs w:val="28"/>
        </w:rPr>
      </w:pPr>
    </w:p>
    <w:p w:rsidR="00BD7E4E" w:rsidRPr="00D64129" w:rsidRDefault="00BD7E4E"/>
    <w:sectPr w:rsidR="00BD7E4E" w:rsidRPr="00D6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2517"/>
    <w:multiLevelType w:val="singleLevel"/>
    <w:tmpl w:val="6FA8DB5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F5"/>
    <w:rsid w:val="00701B54"/>
    <w:rsid w:val="009B56F5"/>
    <w:rsid w:val="00B93F3A"/>
    <w:rsid w:val="00BD7E4E"/>
    <w:rsid w:val="00D6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D64129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link w:val="a4"/>
    <w:locked/>
    <w:rsid w:val="00D64129"/>
    <w:rPr>
      <w:lang w:val="uk-UA"/>
    </w:rPr>
  </w:style>
  <w:style w:type="paragraph" w:styleId="a4">
    <w:name w:val="Body Text"/>
    <w:basedOn w:val="a"/>
    <w:link w:val="a3"/>
    <w:rsid w:val="00D64129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6412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rsid w:val="00D641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64129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D64129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link w:val="a4"/>
    <w:locked/>
    <w:rsid w:val="00D64129"/>
    <w:rPr>
      <w:lang w:val="uk-UA"/>
    </w:rPr>
  </w:style>
  <w:style w:type="paragraph" w:styleId="a4">
    <w:name w:val="Body Text"/>
    <w:basedOn w:val="a"/>
    <w:link w:val="a3"/>
    <w:rsid w:val="00D64129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6412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rsid w:val="00D641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64129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3</cp:revision>
  <cp:lastPrinted>2021-04-15T08:52:00Z</cp:lastPrinted>
  <dcterms:created xsi:type="dcterms:W3CDTF">2021-04-15T08:36:00Z</dcterms:created>
  <dcterms:modified xsi:type="dcterms:W3CDTF">2021-04-15T08:54:00Z</dcterms:modified>
</cp:coreProperties>
</file>