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FF" w:rsidRDefault="006E13FF" w:rsidP="001F2931">
      <w:pPr>
        <w:ind w:right="-5"/>
        <w:jc w:val="both"/>
        <w:rPr>
          <w:sz w:val="24"/>
          <w:szCs w:val="24"/>
          <w:lang w:val="ru-RU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5/21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  <w:lang w:val="ru-RU"/>
        </w:rPr>
        <w:t xml:space="preserve">   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25.10</w:t>
      </w:r>
      <w:r w:rsidRPr="001F2931">
        <w:rPr>
          <w:sz w:val="24"/>
          <w:szCs w:val="24"/>
          <w:lang w:val="ru-RU"/>
        </w:rPr>
        <w:t>.2021</w:t>
      </w:r>
    </w:p>
    <w:p w:rsidR="006E13FF" w:rsidRPr="001F2931" w:rsidRDefault="006E13FF" w:rsidP="00962559">
      <w:pPr>
        <w:ind w:right="-5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оновлена редакція</w:t>
      </w:r>
    </w:p>
    <w:p w:rsidR="006E13FF" w:rsidRPr="001F2931" w:rsidRDefault="006E13FF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6E13FF" w:rsidRPr="00DA321A" w:rsidRDefault="006E13FF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6E13FF" w:rsidRPr="00AD2397" w:rsidRDefault="006E13FF" w:rsidP="00AD2397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AD2397">
        <w:rPr>
          <w:sz w:val="24"/>
          <w:szCs w:val="24"/>
        </w:rPr>
        <w:t xml:space="preserve">Про надання громадянці Виноградовій Ользі Олександрівні дозволу на виготовлення </w:t>
      </w:r>
      <w:r w:rsidRPr="00AD2397">
        <w:rPr>
          <w:color w:val="000000"/>
          <w:spacing w:val="-4"/>
          <w:sz w:val="24"/>
          <w:szCs w:val="24"/>
        </w:rPr>
        <w:t xml:space="preserve">проєкту землеустрою щодо відведення </w:t>
      </w:r>
      <w:r w:rsidRPr="00AD2397">
        <w:rPr>
          <w:color w:val="000000"/>
          <w:spacing w:val="-3"/>
          <w:sz w:val="24"/>
          <w:szCs w:val="24"/>
        </w:rPr>
        <w:t xml:space="preserve">земельної ділянки по вул. Шосейній, поблизу будинку №83 </w:t>
      </w:r>
      <w:r w:rsidRPr="00AD2397">
        <w:rPr>
          <w:sz w:val="24"/>
          <w:szCs w:val="24"/>
        </w:rPr>
        <w:t>у Заводському районі м.Миколаєва (не забудована земельна ділянка)</w:t>
      </w:r>
      <w:r w:rsidRPr="00AD2397">
        <w:rPr>
          <w:b/>
          <w:sz w:val="24"/>
          <w:szCs w:val="24"/>
        </w:rPr>
        <w:t>»</w:t>
      </w:r>
    </w:p>
    <w:p w:rsidR="006E13FF" w:rsidRPr="00AD2397" w:rsidRDefault="006E13FF" w:rsidP="00AD23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D2397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6E13FF" w:rsidRPr="00AD2397" w:rsidRDefault="006E13FF" w:rsidP="00AD23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D2397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6E13FF" w:rsidRPr="00AD2397" w:rsidRDefault="006E13FF" w:rsidP="00AD23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D2397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6E13FF" w:rsidRPr="00AD2397" w:rsidRDefault="006E13FF" w:rsidP="00AD23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D2397">
        <w:rPr>
          <w:rFonts w:ascii="Times New Roman" w:hAnsi="Times New Roman"/>
          <w:sz w:val="24"/>
          <w:szCs w:val="24"/>
          <w:lang w:val="uk-UA"/>
        </w:rPr>
        <w:t>Розглянувши заяву громадянки Виноградової Ольги Олександрівни, дозвільну справу від 09.10.2018 №1502/Пз-18,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D2397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AD2397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громадянці Виноградовій Ользі Олександрівні дозволу на виготовлення </w:t>
      </w:r>
      <w:r w:rsidRPr="00AD2397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проєкту землеустрою щодо відведення </w:t>
      </w:r>
      <w:r w:rsidRPr="00AD2397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земельної ділянки по вул. </w:t>
      </w:r>
      <w:r w:rsidRPr="00AD2397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Шосейній, поблизу будинку №83 </w:t>
      </w:r>
      <w:r w:rsidRPr="00AD2397">
        <w:rPr>
          <w:rFonts w:ascii="Times New Roman" w:hAnsi="Times New Roman"/>
          <w:sz w:val="24"/>
          <w:szCs w:val="24"/>
          <w:lang w:val="ru-RU"/>
        </w:rPr>
        <w:t>у Заводському районі м.Миколаєва (не забудована земельна ділянка)</w:t>
      </w:r>
      <w:r w:rsidRPr="00AD2397">
        <w:rPr>
          <w:rFonts w:ascii="Times New Roman" w:hAnsi="Times New Roman"/>
          <w:sz w:val="24"/>
          <w:szCs w:val="24"/>
          <w:lang w:val="uk-UA"/>
        </w:rPr>
        <w:t>».</w:t>
      </w:r>
    </w:p>
    <w:p w:rsidR="006E13FF" w:rsidRPr="00AD2397" w:rsidRDefault="006E13FF" w:rsidP="00AD2397">
      <w:pPr>
        <w:tabs>
          <w:tab w:val="num" w:pos="-180"/>
          <w:tab w:val="left" w:pos="720"/>
        </w:tabs>
        <w:ind w:firstLine="720"/>
        <w:jc w:val="both"/>
        <w:rPr>
          <w:sz w:val="24"/>
          <w:szCs w:val="24"/>
        </w:rPr>
      </w:pPr>
      <w:r w:rsidRPr="00AD2397">
        <w:rPr>
          <w:sz w:val="24"/>
          <w:szCs w:val="24"/>
        </w:rPr>
        <w:tab/>
        <w:t xml:space="preserve">Відповідно до проєкту рішення передбачено: «Надати громадянці Виноградовій Ользі Олександрівні дозвіл на виготовлення </w:t>
      </w:r>
      <w:r w:rsidRPr="00AD2397">
        <w:rPr>
          <w:color w:val="000000"/>
          <w:spacing w:val="-4"/>
          <w:sz w:val="24"/>
          <w:szCs w:val="24"/>
        </w:rPr>
        <w:t xml:space="preserve">проєкту землеустрою щодо відведення </w:t>
      </w:r>
      <w:r w:rsidRPr="00AD2397">
        <w:rPr>
          <w:color w:val="000000"/>
          <w:spacing w:val="-3"/>
          <w:sz w:val="24"/>
          <w:szCs w:val="24"/>
        </w:rPr>
        <w:t xml:space="preserve">земельної ділянки орієнтовною </w:t>
      </w:r>
      <w:r w:rsidRPr="00AD2397">
        <w:rPr>
          <w:sz w:val="24"/>
          <w:szCs w:val="24"/>
        </w:rPr>
        <w:t xml:space="preserve">площею 24 кв.м, з цільовим призначенням відповідно до КВЦПЗ: В.02.05 – для будівництва індивідуальних гаражів, за рахунок земель комунальної власності, з метою передачі в оренду  для обслуговування металевого гаража без оглядової ями по </w:t>
      </w:r>
      <w:r w:rsidRPr="00AD2397">
        <w:rPr>
          <w:color w:val="000000"/>
          <w:spacing w:val="-3"/>
          <w:sz w:val="24"/>
          <w:szCs w:val="24"/>
        </w:rPr>
        <w:t>вул. Шосейній, поблизу будинку №83,</w:t>
      </w:r>
      <w:r w:rsidRPr="00AD2397">
        <w:rPr>
          <w:sz w:val="24"/>
          <w:szCs w:val="24"/>
        </w:rPr>
        <w:t xml:space="preserve">  відповідно до висновку департаменту архітектури та містобудування Миколаївської міської ради від 05.10.2021 №41581/12.01-47/21-2.</w:t>
      </w:r>
    </w:p>
    <w:p w:rsidR="006E13FF" w:rsidRPr="00D76EBA" w:rsidRDefault="006E13FF" w:rsidP="00AD2397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D2397">
        <w:rPr>
          <w:rFonts w:ascii="Times New Roman" w:hAnsi="Times New Roman"/>
          <w:sz w:val="24"/>
          <w:szCs w:val="24"/>
          <w:lang w:val="uk-UA"/>
        </w:rPr>
        <w:t xml:space="preserve"> Площу земельної ділянки уточнити проєктом землеустрою</w:t>
      </w:r>
      <w:r w:rsidRPr="00D76EBA">
        <w:rPr>
          <w:rFonts w:ascii="Times New Roman" w:hAnsi="Times New Roman"/>
          <w:sz w:val="24"/>
          <w:szCs w:val="24"/>
          <w:lang w:val="uk-UA"/>
        </w:rPr>
        <w:t>».</w:t>
      </w:r>
    </w:p>
    <w:p w:rsidR="006E13FF" w:rsidRPr="00170934" w:rsidRDefault="006E13FF" w:rsidP="0017093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6E13FF" w:rsidRPr="001F2931" w:rsidRDefault="006E13FF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6E13FF" w:rsidRPr="001F2931" w:rsidRDefault="006E13F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6E13FF" w:rsidRPr="001F2931" w:rsidRDefault="006E13F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E13FF" w:rsidRPr="001F2931" w:rsidRDefault="006E13FF" w:rsidP="001F2931">
      <w:pPr>
        <w:rPr>
          <w:sz w:val="24"/>
          <w:szCs w:val="24"/>
        </w:rPr>
      </w:pPr>
    </w:p>
    <w:p w:rsidR="006E13FF" w:rsidRPr="001F2931" w:rsidRDefault="006E13FF" w:rsidP="001F2931">
      <w:pPr>
        <w:rPr>
          <w:sz w:val="24"/>
          <w:szCs w:val="24"/>
        </w:rPr>
      </w:pPr>
    </w:p>
    <w:p w:rsidR="006E13FF" w:rsidRPr="001F2931" w:rsidRDefault="006E13FF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6E13FF" w:rsidRPr="001F2931" w:rsidRDefault="006E13FF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6E13FF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E196A"/>
    <w:rsid w:val="001025B4"/>
    <w:rsid w:val="0011175A"/>
    <w:rsid w:val="00115CCC"/>
    <w:rsid w:val="001376DE"/>
    <w:rsid w:val="00170934"/>
    <w:rsid w:val="00175761"/>
    <w:rsid w:val="001B3159"/>
    <w:rsid w:val="001F00F0"/>
    <w:rsid w:val="001F2931"/>
    <w:rsid w:val="00237D16"/>
    <w:rsid w:val="002A0A64"/>
    <w:rsid w:val="00336376"/>
    <w:rsid w:val="003F2D31"/>
    <w:rsid w:val="003F384C"/>
    <w:rsid w:val="0042372D"/>
    <w:rsid w:val="0043137E"/>
    <w:rsid w:val="00433395"/>
    <w:rsid w:val="004B0123"/>
    <w:rsid w:val="004B4011"/>
    <w:rsid w:val="004E5E5C"/>
    <w:rsid w:val="005511F9"/>
    <w:rsid w:val="00591DB6"/>
    <w:rsid w:val="005F2614"/>
    <w:rsid w:val="00631662"/>
    <w:rsid w:val="00647971"/>
    <w:rsid w:val="00665171"/>
    <w:rsid w:val="006707B3"/>
    <w:rsid w:val="00685679"/>
    <w:rsid w:val="006B5F00"/>
    <w:rsid w:val="006C1C58"/>
    <w:rsid w:val="006C5DAA"/>
    <w:rsid w:val="006E13FF"/>
    <w:rsid w:val="006E343A"/>
    <w:rsid w:val="007125C9"/>
    <w:rsid w:val="007854A1"/>
    <w:rsid w:val="00800A63"/>
    <w:rsid w:val="00823F77"/>
    <w:rsid w:val="00825728"/>
    <w:rsid w:val="008A083A"/>
    <w:rsid w:val="008B01C3"/>
    <w:rsid w:val="008D6FB6"/>
    <w:rsid w:val="008F0AE4"/>
    <w:rsid w:val="00936976"/>
    <w:rsid w:val="00960330"/>
    <w:rsid w:val="00962559"/>
    <w:rsid w:val="00984E6A"/>
    <w:rsid w:val="009A0C86"/>
    <w:rsid w:val="009E36CA"/>
    <w:rsid w:val="00A26336"/>
    <w:rsid w:val="00A466E9"/>
    <w:rsid w:val="00A47690"/>
    <w:rsid w:val="00AA093A"/>
    <w:rsid w:val="00AC20A4"/>
    <w:rsid w:val="00AD2397"/>
    <w:rsid w:val="00B108A3"/>
    <w:rsid w:val="00B10B21"/>
    <w:rsid w:val="00B26E76"/>
    <w:rsid w:val="00B46EE7"/>
    <w:rsid w:val="00B7037C"/>
    <w:rsid w:val="00B90016"/>
    <w:rsid w:val="00BA129F"/>
    <w:rsid w:val="00BA17ED"/>
    <w:rsid w:val="00BB56CA"/>
    <w:rsid w:val="00BD7CAF"/>
    <w:rsid w:val="00C8133D"/>
    <w:rsid w:val="00C854B5"/>
    <w:rsid w:val="00CC182C"/>
    <w:rsid w:val="00D76EBA"/>
    <w:rsid w:val="00D9617E"/>
    <w:rsid w:val="00DA321A"/>
    <w:rsid w:val="00DB2396"/>
    <w:rsid w:val="00DD1882"/>
    <w:rsid w:val="00E4374F"/>
    <w:rsid w:val="00EA7FEC"/>
    <w:rsid w:val="00EC341E"/>
    <w:rsid w:val="00ED264D"/>
    <w:rsid w:val="00EE3C16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00F0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547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14</cp:revision>
  <cp:lastPrinted>2021-12-08T10:18:00Z</cp:lastPrinted>
  <dcterms:created xsi:type="dcterms:W3CDTF">2021-09-16T07:44:00Z</dcterms:created>
  <dcterms:modified xsi:type="dcterms:W3CDTF">2021-12-08T10:18:00Z</dcterms:modified>
</cp:coreProperties>
</file>