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A06B" w14:textId="0DABA166" w:rsidR="00292718" w:rsidRPr="008F0AE4" w:rsidRDefault="00292718" w:rsidP="00292718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22/15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15.03.2021</w:t>
      </w:r>
    </w:p>
    <w:p w14:paraId="5C2119DD" w14:textId="77777777" w:rsidR="00292718" w:rsidRPr="008F0AE4" w:rsidRDefault="00292718" w:rsidP="0029271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CEA09D3" w14:textId="77777777" w:rsidR="00292718" w:rsidRPr="00685679" w:rsidRDefault="00292718" w:rsidP="0029271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987DBFD" w14:textId="77777777" w:rsidR="00292718" w:rsidRDefault="00292718" w:rsidP="00292718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C0F47F6" w14:textId="77777777" w:rsidR="00292718" w:rsidRPr="00685679" w:rsidRDefault="00292718" w:rsidP="00292718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46C15" w14:textId="77777777" w:rsidR="00292718" w:rsidRPr="00292718" w:rsidRDefault="00292718" w:rsidP="00292718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292718">
        <w:rPr>
          <w:color w:val="000000"/>
          <w:sz w:val="28"/>
          <w:szCs w:val="28"/>
        </w:rPr>
        <w:t xml:space="preserve">Про                  зміну                цільового               призначення  </w:t>
      </w:r>
    </w:p>
    <w:p w14:paraId="501331CD" w14:textId="77777777" w:rsidR="00292718" w:rsidRPr="00292718" w:rsidRDefault="00292718" w:rsidP="00292718">
      <w:pPr>
        <w:shd w:val="clear" w:color="auto" w:fill="FFFFFF"/>
        <w:tabs>
          <w:tab w:val="left" w:pos="7740"/>
        </w:tabs>
        <w:ind w:right="1075"/>
        <w:jc w:val="both"/>
        <w:rPr>
          <w:rFonts w:eastAsia="Calibri"/>
          <w:sz w:val="28"/>
          <w:szCs w:val="28"/>
          <w:lang w:eastAsia="en-US"/>
        </w:rPr>
      </w:pPr>
      <w:r w:rsidRPr="00292718">
        <w:rPr>
          <w:color w:val="000000"/>
          <w:sz w:val="28"/>
          <w:szCs w:val="28"/>
        </w:rPr>
        <w:t>та      передачу   земельної     ділянки       ТОВ    «</w:t>
      </w:r>
      <w:proofErr w:type="spellStart"/>
      <w:r w:rsidRPr="00292718">
        <w:rPr>
          <w:color w:val="000000"/>
          <w:sz w:val="28"/>
          <w:szCs w:val="28"/>
        </w:rPr>
        <w:t>Крейглист</w:t>
      </w:r>
      <w:proofErr w:type="spellEnd"/>
      <w:r w:rsidRPr="00292718">
        <w:rPr>
          <w:color w:val="000000"/>
          <w:sz w:val="28"/>
          <w:szCs w:val="28"/>
        </w:rPr>
        <w:t>»</w:t>
      </w:r>
    </w:p>
    <w:p w14:paraId="0B6A6CF4" w14:textId="77777777" w:rsidR="00292718" w:rsidRPr="00292718" w:rsidRDefault="00292718" w:rsidP="00292718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292718">
        <w:rPr>
          <w:rFonts w:eastAsia="Calibri"/>
          <w:sz w:val="28"/>
          <w:szCs w:val="28"/>
          <w:lang w:eastAsia="en-US"/>
        </w:rPr>
        <w:t xml:space="preserve">в оренду   </w:t>
      </w:r>
      <w:r w:rsidRPr="00292718">
        <w:rPr>
          <w:color w:val="000000"/>
          <w:sz w:val="28"/>
          <w:szCs w:val="28"/>
        </w:rPr>
        <w:t xml:space="preserve">по   </w:t>
      </w:r>
      <w:r w:rsidRPr="00292718">
        <w:rPr>
          <w:rFonts w:eastAsia="Calibri"/>
          <w:sz w:val="28"/>
          <w:szCs w:val="28"/>
          <w:lang w:eastAsia="en-US"/>
        </w:rPr>
        <w:t xml:space="preserve">вул.7 Поперечній,1   у  </w:t>
      </w:r>
      <w:r w:rsidRPr="00292718">
        <w:rPr>
          <w:color w:val="000000"/>
          <w:sz w:val="28"/>
          <w:szCs w:val="28"/>
        </w:rPr>
        <w:t xml:space="preserve">Заводському   районі </w:t>
      </w:r>
    </w:p>
    <w:p w14:paraId="6148740B" w14:textId="50E89D11" w:rsidR="00292718" w:rsidRPr="00292718" w:rsidRDefault="00292718" w:rsidP="00292718">
      <w:pPr>
        <w:shd w:val="clear" w:color="auto" w:fill="FFFFFF"/>
        <w:tabs>
          <w:tab w:val="left" w:pos="7740"/>
        </w:tabs>
        <w:ind w:right="1075"/>
        <w:jc w:val="both"/>
        <w:rPr>
          <w:color w:val="000000"/>
          <w:sz w:val="28"/>
          <w:szCs w:val="28"/>
        </w:rPr>
      </w:pPr>
      <w:r w:rsidRPr="00292718">
        <w:rPr>
          <w:color w:val="000000"/>
          <w:sz w:val="28"/>
          <w:szCs w:val="28"/>
        </w:rPr>
        <w:t xml:space="preserve"> м. Миколаєва</w:t>
      </w:r>
      <w:r w:rsidRPr="00685679">
        <w:rPr>
          <w:b/>
          <w:sz w:val="28"/>
          <w:szCs w:val="28"/>
        </w:rPr>
        <w:t>»</w:t>
      </w:r>
    </w:p>
    <w:p w14:paraId="3398B55F" w14:textId="77777777" w:rsidR="00292718" w:rsidRPr="00685679" w:rsidRDefault="00292718" w:rsidP="0029271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72BC28" w14:textId="77777777" w:rsidR="00292718" w:rsidRPr="00685679" w:rsidRDefault="00292718" w:rsidP="0029271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0A8F850" w14:textId="77777777" w:rsidR="00292718" w:rsidRPr="00685679" w:rsidRDefault="00292718" w:rsidP="0029271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4AEE3B" w14:textId="77777777" w:rsidR="00292718" w:rsidRDefault="00292718" w:rsidP="00292718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EA206C1" w14:textId="2A904E07" w:rsidR="00292718" w:rsidRPr="00292718" w:rsidRDefault="00292718" w:rsidP="00292718">
      <w:pPr>
        <w:shd w:val="clear" w:color="auto" w:fill="FFFFFF"/>
        <w:tabs>
          <w:tab w:val="left" w:pos="7740"/>
        </w:tabs>
        <w:ind w:right="-1"/>
        <w:jc w:val="both"/>
        <w:rPr>
          <w:color w:val="000000"/>
          <w:sz w:val="28"/>
          <w:szCs w:val="28"/>
        </w:rPr>
      </w:pPr>
      <w:r w:rsidRPr="00292718"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292718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господарювання 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 w:rsidRPr="0029271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Pr="0029271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Pr="00292718">
        <w:rPr>
          <w:sz w:val="28"/>
          <w:szCs w:val="28"/>
        </w:rPr>
        <w:t>1</w:t>
      </w:r>
      <w:r>
        <w:rPr>
          <w:sz w:val="28"/>
          <w:szCs w:val="28"/>
        </w:rPr>
        <w:t xml:space="preserve"> номер 230</w:t>
      </w:r>
      <w:r w:rsidRPr="00292718">
        <w:rPr>
          <w:sz w:val="28"/>
          <w:szCs w:val="28"/>
        </w:rPr>
        <w:t>3</w:t>
      </w:r>
      <w:r>
        <w:rPr>
          <w:sz w:val="28"/>
          <w:szCs w:val="28"/>
        </w:rPr>
        <w:t>8-000</w:t>
      </w:r>
      <w:r w:rsidRPr="00292718">
        <w:rPr>
          <w:sz w:val="28"/>
          <w:szCs w:val="28"/>
        </w:rPr>
        <w:t>439806</w:t>
      </w:r>
      <w:r>
        <w:rPr>
          <w:sz w:val="28"/>
          <w:szCs w:val="28"/>
        </w:rPr>
        <w:t>-007-1</w:t>
      </w:r>
      <w:r w:rsidRPr="00292718">
        <w:rPr>
          <w:sz w:val="28"/>
          <w:szCs w:val="28"/>
        </w:rPr>
        <w:t>4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292718">
        <w:rPr>
          <w:color w:val="000000"/>
          <w:sz w:val="28"/>
          <w:szCs w:val="28"/>
        </w:rPr>
        <w:t>Про                  зміну                цільового               призначення  та      передачу   земельної     ділянки       ТОВ    «</w:t>
      </w:r>
      <w:proofErr w:type="spellStart"/>
      <w:r w:rsidRPr="00292718">
        <w:rPr>
          <w:color w:val="000000"/>
          <w:sz w:val="28"/>
          <w:szCs w:val="28"/>
        </w:rPr>
        <w:t>Крейглист</w:t>
      </w:r>
      <w:proofErr w:type="spellEnd"/>
      <w:r w:rsidRPr="00292718">
        <w:rPr>
          <w:color w:val="000000"/>
          <w:sz w:val="28"/>
          <w:szCs w:val="28"/>
        </w:rPr>
        <w:t xml:space="preserve">» </w:t>
      </w:r>
      <w:r w:rsidRPr="00292718">
        <w:rPr>
          <w:rFonts w:eastAsia="Calibri"/>
          <w:sz w:val="28"/>
          <w:szCs w:val="28"/>
          <w:lang w:eastAsia="en-US"/>
        </w:rPr>
        <w:t xml:space="preserve">в оренду   </w:t>
      </w:r>
      <w:r w:rsidRPr="00292718">
        <w:rPr>
          <w:color w:val="000000"/>
          <w:sz w:val="28"/>
          <w:szCs w:val="28"/>
        </w:rPr>
        <w:t xml:space="preserve">по   </w:t>
      </w:r>
      <w:r w:rsidRPr="00292718">
        <w:rPr>
          <w:rFonts w:eastAsia="Calibri"/>
          <w:sz w:val="28"/>
          <w:szCs w:val="28"/>
          <w:lang w:eastAsia="en-US"/>
        </w:rPr>
        <w:t xml:space="preserve">вул.7 Поперечній,1   у  </w:t>
      </w:r>
      <w:r w:rsidRPr="00292718">
        <w:rPr>
          <w:color w:val="000000"/>
          <w:sz w:val="28"/>
          <w:szCs w:val="28"/>
        </w:rPr>
        <w:t>Заводському   районі                       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2C66874" w14:textId="21F139F0" w:rsidR="00292718" w:rsidRPr="00292718" w:rsidRDefault="00292718" w:rsidP="00292718">
      <w:pPr>
        <w:tabs>
          <w:tab w:val="left" w:pos="3878"/>
        </w:tabs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rFonts w:eastAsia="Calibri"/>
          <w:sz w:val="28"/>
          <w:szCs w:val="28"/>
        </w:rPr>
        <w:t>з</w:t>
      </w:r>
      <w:r w:rsidRPr="008B0C74">
        <w:rPr>
          <w:rFonts w:eastAsia="Calibri"/>
          <w:sz w:val="28"/>
          <w:szCs w:val="28"/>
        </w:rPr>
        <w:t xml:space="preserve">атвердити </w:t>
      </w:r>
      <w:proofErr w:type="spellStart"/>
      <w:r w:rsidRPr="008B0C74">
        <w:rPr>
          <w:rFonts w:eastAsia="Calibri"/>
          <w:sz w:val="28"/>
          <w:szCs w:val="28"/>
        </w:rPr>
        <w:t>проєкт</w:t>
      </w:r>
      <w:proofErr w:type="spellEnd"/>
      <w:r w:rsidRPr="008B0C74">
        <w:rPr>
          <w:rFonts w:eastAsia="Calibri"/>
          <w:sz w:val="28"/>
          <w:szCs w:val="28"/>
        </w:rPr>
        <w:t xml:space="preserve"> землеустрою щодо відведення  земельної ділянки (кадастровий номер – 4810136300:0</w:t>
      </w:r>
      <w:r>
        <w:rPr>
          <w:rFonts w:eastAsia="Calibri"/>
          <w:sz w:val="28"/>
          <w:szCs w:val="28"/>
        </w:rPr>
        <w:t>1</w:t>
      </w:r>
      <w:r w:rsidRPr="008B0C74">
        <w:rPr>
          <w:rFonts w:eastAsia="Calibri"/>
          <w:sz w:val="28"/>
          <w:szCs w:val="28"/>
        </w:rPr>
        <w:t>:0</w:t>
      </w:r>
      <w:r>
        <w:rPr>
          <w:rFonts w:eastAsia="Calibri"/>
          <w:sz w:val="28"/>
          <w:szCs w:val="28"/>
        </w:rPr>
        <w:t>37</w:t>
      </w:r>
      <w:r w:rsidRPr="008B0C74">
        <w:rPr>
          <w:rFonts w:eastAsia="Calibri"/>
          <w:sz w:val="28"/>
          <w:szCs w:val="28"/>
        </w:rPr>
        <w:t>:00</w:t>
      </w:r>
      <w:r>
        <w:rPr>
          <w:rFonts w:eastAsia="Calibri"/>
          <w:sz w:val="28"/>
          <w:szCs w:val="28"/>
        </w:rPr>
        <w:t>28</w:t>
      </w:r>
      <w:r w:rsidRPr="008B0C7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з</w:t>
      </w:r>
      <w:r w:rsidRPr="00292718">
        <w:rPr>
          <w:rFonts w:eastAsia="Calibri"/>
          <w:sz w:val="28"/>
          <w:szCs w:val="28"/>
          <w:lang w:eastAsia="en-US"/>
        </w:rPr>
        <w:t xml:space="preserve">мінити цільове призначення земельної ділянки площею 5434 </w:t>
      </w:r>
      <w:proofErr w:type="spellStart"/>
      <w:r w:rsidRPr="0029271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292718">
        <w:rPr>
          <w:rFonts w:eastAsia="Calibri"/>
          <w:sz w:val="28"/>
          <w:szCs w:val="28"/>
          <w:lang w:eastAsia="en-US"/>
        </w:rPr>
        <w:t xml:space="preserve"> з «для розміщення та експлуатації основних, підсобних і допоміжних будівель та споруд підприємств переробної, машинобудівної та іншої промисловості» (код згідно з КВЦПЗ: </w:t>
      </w:r>
      <w:r w:rsidRPr="00292718">
        <w:rPr>
          <w:rFonts w:eastAsia="Calibri"/>
          <w:sz w:val="28"/>
          <w:szCs w:val="28"/>
          <w:lang w:val="en-US" w:eastAsia="en-US"/>
        </w:rPr>
        <w:t>J</w:t>
      </w:r>
      <w:r w:rsidRPr="00292718">
        <w:rPr>
          <w:rFonts w:eastAsia="Calibri"/>
          <w:sz w:val="28"/>
          <w:szCs w:val="28"/>
          <w:lang w:eastAsia="en-US"/>
        </w:rPr>
        <w:t xml:space="preserve">.11.02) на  «для будівництва і обслуговування багатоквартирного житлового будинку з об’єктами торгово-розважальної та ринкової інфраструктури » (код згідно з  КВЦПЗ: В.02.10), для реконструкції нежитлової будівлі під комплекс багатоповерхових житлових будинків з вбудовано-прибудованими приміщеннями громадського призначення та </w:t>
      </w:r>
      <w:proofErr w:type="spellStart"/>
      <w:r w:rsidRPr="00292718">
        <w:rPr>
          <w:rFonts w:eastAsia="Calibri"/>
          <w:sz w:val="28"/>
          <w:szCs w:val="28"/>
          <w:lang w:eastAsia="en-US"/>
        </w:rPr>
        <w:t>надземно</w:t>
      </w:r>
      <w:proofErr w:type="spellEnd"/>
      <w:r w:rsidRPr="00292718">
        <w:rPr>
          <w:rFonts w:eastAsia="Calibri"/>
          <w:sz w:val="28"/>
          <w:szCs w:val="28"/>
          <w:lang w:eastAsia="en-US"/>
        </w:rPr>
        <w:t>-підземним паркінгом (дві черги будівництва) по                                             вул. 7 Поперечній,1 відповідно до висновку департаменту архітектури та  містобудування Миколаївської міської ради від 11.02.2021 № 103/12.01-47</w:t>
      </w:r>
      <w:r>
        <w:rPr>
          <w:rFonts w:eastAsia="Calibri"/>
          <w:sz w:val="28"/>
          <w:szCs w:val="28"/>
          <w:lang w:eastAsia="en-US"/>
        </w:rPr>
        <w:t xml:space="preserve"> та </w:t>
      </w:r>
    </w:p>
    <w:p w14:paraId="18E9F23B" w14:textId="1C181FC9" w:rsidR="00292718" w:rsidRPr="00292718" w:rsidRDefault="00292718" w:rsidP="00292718">
      <w:pPr>
        <w:tabs>
          <w:tab w:val="left" w:pos="387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292718">
        <w:rPr>
          <w:rFonts w:eastAsia="Calibri"/>
          <w:sz w:val="28"/>
          <w:szCs w:val="28"/>
          <w:lang w:eastAsia="en-US"/>
        </w:rPr>
        <w:t xml:space="preserve">ередати товариству з обмеженою відповідальністю  «КРЕЙГЛИСТ» </w:t>
      </w:r>
      <w:r w:rsidR="006B6291">
        <w:rPr>
          <w:rFonts w:eastAsia="Calibri"/>
          <w:sz w:val="28"/>
          <w:szCs w:val="28"/>
        </w:rPr>
        <w:t xml:space="preserve">(нова назва </w:t>
      </w:r>
      <w:r w:rsidR="006B6291" w:rsidRPr="008B0C74">
        <w:rPr>
          <w:rFonts w:eastAsia="Calibri"/>
          <w:sz w:val="28"/>
          <w:szCs w:val="28"/>
        </w:rPr>
        <w:t xml:space="preserve"> </w:t>
      </w:r>
      <w:r w:rsidR="006B6291">
        <w:rPr>
          <w:rFonts w:eastAsia="Calibri"/>
          <w:sz w:val="28"/>
          <w:szCs w:val="28"/>
        </w:rPr>
        <w:t xml:space="preserve">товариство з обмеженою відповідальністю «АРЕНА-ДЕВЕЛОП») </w:t>
      </w:r>
      <w:r w:rsidR="006B6291" w:rsidRPr="008B0C74">
        <w:rPr>
          <w:rFonts w:eastAsia="Calibri"/>
          <w:sz w:val="28"/>
          <w:szCs w:val="28"/>
        </w:rPr>
        <w:t xml:space="preserve">  </w:t>
      </w:r>
      <w:r w:rsidRPr="00292718">
        <w:rPr>
          <w:rFonts w:eastAsia="Calibri"/>
          <w:sz w:val="28"/>
          <w:szCs w:val="28"/>
          <w:lang w:eastAsia="en-US"/>
        </w:rPr>
        <w:t xml:space="preserve"> в оренду  на 5 років  земельну ділянку</w:t>
      </w:r>
      <w:r>
        <w:rPr>
          <w:rFonts w:eastAsia="Calibri"/>
          <w:sz w:val="28"/>
          <w:szCs w:val="28"/>
          <w:lang w:eastAsia="en-US"/>
        </w:rPr>
        <w:t>.</w:t>
      </w:r>
    </w:p>
    <w:p w14:paraId="61FE8C49" w14:textId="77777777" w:rsidR="00292718" w:rsidRPr="00685679" w:rsidRDefault="00292718" w:rsidP="00292718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D58B7F7" w14:textId="77777777" w:rsidR="00292718" w:rsidRPr="00685679" w:rsidRDefault="00292718" w:rsidP="0029271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F966AB4" w14:textId="77777777" w:rsidR="00292718" w:rsidRPr="00685679" w:rsidRDefault="00292718" w:rsidP="0029271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8884B7D" w14:textId="77777777" w:rsidR="00292718" w:rsidRPr="00685679" w:rsidRDefault="00292718" w:rsidP="00292718">
      <w:pPr>
        <w:spacing w:line="360" w:lineRule="exact"/>
        <w:rPr>
          <w:sz w:val="28"/>
          <w:szCs w:val="28"/>
        </w:rPr>
      </w:pPr>
    </w:p>
    <w:p w14:paraId="7FC4DAEA" w14:textId="77777777" w:rsidR="00292718" w:rsidRDefault="00292718" w:rsidP="00292718">
      <w:pPr>
        <w:spacing w:line="360" w:lineRule="exact"/>
        <w:rPr>
          <w:sz w:val="28"/>
          <w:szCs w:val="28"/>
        </w:rPr>
      </w:pPr>
    </w:p>
    <w:p w14:paraId="3E0F416A" w14:textId="77777777" w:rsidR="00292718" w:rsidRPr="00685679" w:rsidRDefault="00292718" w:rsidP="00292718">
      <w:pPr>
        <w:spacing w:line="360" w:lineRule="exact"/>
        <w:rPr>
          <w:sz w:val="28"/>
          <w:szCs w:val="28"/>
        </w:rPr>
      </w:pPr>
    </w:p>
    <w:p w14:paraId="6A4D4377" w14:textId="77777777" w:rsidR="00292718" w:rsidRPr="00685679" w:rsidRDefault="00292718" w:rsidP="0029271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12222C5" w14:textId="77777777" w:rsidR="00292718" w:rsidRPr="00685679" w:rsidRDefault="00292718" w:rsidP="0029271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59CA0AF" w14:textId="77777777" w:rsidR="00292718" w:rsidRPr="00685679" w:rsidRDefault="00292718" w:rsidP="0029271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64CD0721" w14:textId="77777777" w:rsidR="00292718" w:rsidRDefault="00292718" w:rsidP="00292718">
      <w:pPr>
        <w:spacing w:line="360" w:lineRule="exact"/>
        <w:rPr>
          <w:sz w:val="28"/>
          <w:szCs w:val="28"/>
        </w:rPr>
      </w:pPr>
    </w:p>
    <w:p w14:paraId="2897679D" w14:textId="77777777" w:rsidR="00292718" w:rsidRDefault="00292718" w:rsidP="00292718">
      <w:pPr>
        <w:spacing w:line="360" w:lineRule="exact"/>
        <w:rPr>
          <w:sz w:val="28"/>
          <w:szCs w:val="28"/>
        </w:rPr>
      </w:pPr>
    </w:p>
    <w:p w14:paraId="536EB7B8" w14:textId="77777777" w:rsidR="00292718" w:rsidRPr="00685679" w:rsidRDefault="00292718" w:rsidP="00292718">
      <w:pPr>
        <w:spacing w:line="360" w:lineRule="exact"/>
        <w:rPr>
          <w:sz w:val="28"/>
          <w:szCs w:val="28"/>
        </w:rPr>
      </w:pPr>
    </w:p>
    <w:p w14:paraId="598AE4D6" w14:textId="77777777" w:rsidR="00292718" w:rsidRPr="00685679" w:rsidRDefault="00292718" w:rsidP="0029271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079BB29" w14:textId="77777777" w:rsidR="00292718" w:rsidRPr="00685679" w:rsidRDefault="00292718" w:rsidP="00292718">
      <w:pPr>
        <w:spacing w:line="360" w:lineRule="exact"/>
        <w:rPr>
          <w:sz w:val="28"/>
          <w:szCs w:val="28"/>
        </w:rPr>
      </w:pPr>
    </w:p>
    <w:p w14:paraId="190DF06F" w14:textId="77777777" w:rsidR="00292718" w:rsidRPr="00685679" w:rsidRDefault="00292718" w:rsidP="00292718">
      <w:pPr>
        <w:rPr>
          <w:sz w:val="28"/>
          <w:szCs w:val="28"/>
        </w:rPr>
      </w:pPr>
    </w:p>
    <w:p w14:paraId="205B3A9B" w14:textId="77777777" w:rsidR="007854A1" w:rsidRDefault="00E74C56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8"/>
    <w:rsid w:val="00292718"/>
    <w:rsid w:val="006B6291"/>
    <w:rsid w:val="00713A9C"/>
    <w:rsid w:val="009E36CA"/>
    <w:rsid w:val="00B7037C"/>
    <w:rsid w:val="00E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07B2"/>
  <w15:chartTrackingRefBased/>
  <w15:docId w15:val="{2CE1C480-CAE8-4A3F-A463-F490253B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2718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92718"/>
    <w:rPr>
      <w:lang w:eastAsia="ru-RU"/>
    </w:rPr>
  </w:style>
  <w:style w:type="paragraph" w:styleId="a4">
    <w:name w:val="Body Text"/>
    <w:basedOn w:val="a"/>
    <w:link w:val="a3"/>
    <w:rsid w:val="0029271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92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92718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2021-04-09T06:42:00Z</cp:lastPrinted>
  <dcterms:created xsi:type="dcterms:W3CDTF">2021-03-15T09:17:00Z</dcterms:created>
  <dcterms:modified xsi:type="dcterms:W3CDTF">2021-04-09T09:06:00Z</dcterms:modified>
</cp:coreProperties>
</file>