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40" w:rsidRPr="008F0AE4" w:rsidRDefault="00226940" w:rsidP="00CA645B">
      <w:pPr>
        <w:spacing w:line="360" w:lineRule="exact"/>
        <w:ind w:right="-5"/>
        <w:jc w:val="both"/>
        <w:rPr>
          <w:sz w:val="28"/>
          <w:szCs w:val="28"/>
        </w:rPr>
      </w:pPr>
      <w:r w:rsidRPr="008F0AE4">
        <w:rPr>
          <w:sz w:val="28"/>
          <w:szCs w:val="28"/>
        </w:rPr>
        <w:t>S-zr-</w:t>
      </w:r>
      <w:r>
        <w:rPr>
          <w:sz w:val="28"/>
          <w:szCs w:val="28"/>
        </w:rPr>
        <w:t>22/1</w:t>
      </w:r>
      <w:r w:rsidRPr="008F0AE4">
        <w:rPr>
          <w:sz w:val="28"/>
          <w:szCs w:val="28"/>
        </w:rPr>
        <w:tab/>
      </w:r>
      <w:r w:rsidRPr="008F0AE4">
        <w:rPr>
          <w:sz w:val="28"/>
          <w:szCs w:val="28"/>
        </w:rPr>
        <w:tab/>
      </w:r>
      <w:r w:rsidRPr="008F0AE4">
        <w:rPr>
          <w:sz w:val="28"/>
          <w:szCs w:val="28"/>
        </w:rPr>
        <w:tab/>
      </w:r>
      <w:r w:rsidRPr="008F0AE4">
        <w:rPr>
          <w:sz w:val="28"/>
          <w:szCs w:val="28"/>
        </w:rPr>
        <w:tab/>
      </w:r>
      <w:r w:rsidRPr="008F0AE4">
        <w:rPr>
          <w:sz w:val="28"/>
          <w:szCs w:val="28"/>
        </w:rPr>
        <w:tab/>
      </w:r>
      <w:r w:rsidRPr="008F0AE4">
        <w:rPr>
          <w:sz w:val="28"/>
          <w:szCs w:val="28"/>
        </w:rPr>
        <w:tab/>
        <w:t xml:space="preserve">                       </w:t>
      </w:r>
      <w:r w:rsidRPr="008F0AE4">
        <w:rPr>
          <w:sz w:val="28"/>
          <w:szCs w:val="28"/>
        </w:rPr>
        <w:tab/>
        <w:t xml:space="preserve">           </w:t>
      </w:r>
      <w:r>
        <w:rPr>
          <w:sz w:val="28"/>
          <w:szCs w:val="28"/>
          <w:lang w:val="ru-RU"/>
        </w:rPr>
        <w:t>05.02.2021</w:t>
      </w:r>
    </w:p>
    <w:p w:rsidR="00226940" w:rsidRPr="008F0AE4" w:rsidRDefault="00226940" w:rsidP="00CA645B">
      <w:pPr>
        <w:pStyle w:val="21"/>
        <w:spacing w:after="0" w:line="360" w:lineRule="exact"/>
        <w:ind w:left="0"/>
        <w:jc w:val="center"/>
        <w:rPr>
          <w:b/>
          <w:sz w:val="28"/>
          <w:szCs w:val="28"/>
          <w:lang w:val="uk-UA"/>
        </w:rPr>
      </w:pPr>
    </w:p>
    <w:p w:rsidR="00226940" w:rsidRPr="008F0AE4" w:rsidRDefault="00226940" w:rsidP="00CA645B">
      <w:pPr>
        <w:pStyle w:val="21"/>
        <w:spacing w:after="0" w:line="360" w:lineRule="exact"/>
        <w:ind w:left="0"/>
        <w:jc w:val="center"/>
        <w:rPr>
          <w:b/>
          <w:sz w:val="28"/>
          <w:szCs w:val="28"/>
          <w:lang w:val="uk-UA"/>
        </w:rPr>
      </w:pPr>
      <w:r w:rsidRPr="008F0AE4">
        <w:rPr>
          <w:b/>
          <w:sz w:val="28"/>
          <w:szCs w:val="28"/>
          <w:lang w:val="uk-UA"/>
        </w:rPr>
        <w:t>ПОЯСНЮВАЛЬНА</w:t>
      </w:r>
      <w:r w:rsidRPr="008F0AE4">
        <w:rPr>
          <w:sz w:val="28"/>
          <w:szCs w:val="28"/>
          <w:lang w:val="uk-UA"/>
        </w:rPr>
        <w:t xml:space="preserve"> </w:t>
      </w:r>
      <w:r w:rsidRPr="008F0AE4">
        <w:rPr>
          <w:b/>
          <w:sz w:val="28"/>
          <w:szCs w:val="28"/>
          <w:lang w:val="uk-UA"/>
        </w:rPr>
        <w:t>ЗАПИСКА</w:t>
      </w:r>
    </w:p>
    <w:p w:rsidR="00226940" w:rsidRPr="000D0304" w:rsidRDefault="00226940" w:rsidP="00CA645B">
      <w:pPr>
        <w:pStyle w:val="BodyText"/>
        <w:spacing w:after="0" w:line="360" w:lineRule="exact"/>
        <w:ind w:right="-6"/>
        <w:jc w:val="center"/>
        <w:rPr>
          <w:rFonts w:ascii="Times New Roman" w:hAnsi="Times New Roman"/>
          <w:b/>
          <w:sz w:val="28"/>
          <w:szCs w:val="28"/>
        </w:rPr>
      </w:pPr>
      <w:r w:rsidRPr="000D0304">
        <w:rPr>
          <w:rFonts w:ascii="Times New Roman" w:hAnsi="Times New Roman"/>
          <w:b/>
          <w:sz w:val="28"/>
          <w:szCs w:val="28"/>
        </w:rPr>
        <w:t>до проєкту рішення Миколаївської міської ради</w:t>
      </w:r>
    </w:p>
    <w:p w:rsidR="00226940" w:rsidRPr="00CA645B" w:rsidRDefault="00226940" w:rsidP="00CA645B">
      <w:pPr>
        <w:tabs>
          <w:tab w:val="left" w:pos="7854"/>
        </w:tabs>
        <w:ind w:right="1610"/>
        <w:rPr>
          <w:sz w:val="28"/>
          <w:szCs w:val="28"/>
          <w:shd w:val="clear" w:color="auto" w:fill="FFFFFF"/>
        </w:rPr>
      </w:pPr>
      <w:r w:rsidRPr="000D0304">
        <w:rPr>
          <w:b/>
          <w:sz w:val="28"/>
          <w:szCs w:val="28"/>
        </w:rPr>
        <w:t>«</w:t>
      </w:r>
      <w:r w:rsidRPr="00CA645B">
        <w:rPr>
          <w:sz w:val="28"/>
          <w:szCs w:val="28"/>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CA645B">
        <w:rPr>
          <w:sz w:val="28"/>
          <w:szCs w:val="28"/>
          <w:shd w:val="clear" w:color="auto" w:fill="FFFFFF"/>
        </w:rPr>
        <w:t>по вул. Крилова,54/1</w:t>
      </w:r>
    </w:p>
    <w:p w:rsidR="00226940" w:rsidRPr="00CA645B" w:rsidRDefault="00226940" w:rsidP="00CA645B">
      <w:pPr>
        <w:tabs>
          <w:tab w:val="left" w:pos="7854"/>
        </w:tabs>
        <w:ind w:right="1610"/>
        <w:rPr>
          <w:sz w:val="28"/>
          <w:szCs w:val="28"/>
        </w:rPr>
      </w:pPr>
      <w:r w:rsidRPr="00CA645B">
        <w:rPr>
          <w:sz w:val="28"/>
          <w:szCs w:val="28"/>
        </w:rPr>
        <w:t>у Заводському  районі м. Миколаєва</w:t>
      </w:r>
      <w:r w:rsidRPr="000D0304">
        <w:rPr>
          <w:b/>
          <w:sz w:val="28"/>
          <w:szCs w:val="28"/>
        </w:rPr>
        <w:t>»</w:t>
      </w:r>
    </w:p>
    <w:p w:rsidR="00226940" w:rsidRPr="000D0304" w:rsidRDefault="00226940" w:rsidP="00CA645B">
      <w:pPr>
        <w:pStyle w:val="BodyText"/>
        <w:spacing w:after="0" w:line="360" w:lineRule="exact"/>
        <w:ind w:right="-6" w:firstLine="720"/>
        <w:jc w:val="both"/>
        <w:rPr>
          <w:rFonts w:ascii="Times New Roman" w:hAnsi="Times New Roman"/>
          <w:sz w:val="28"/>
          <w:szCs w:val="28"/>
        </w:rPr>
      </w:pPr>
    </w:p>
    <w:p w:rsidR="00226940" w:rsidRPr="009E0BF6" w:rsidRDefault="00226940" w:rsidP="009E0BF6">
      <w:pPr>
        <w:pStyle w:val="BodyText"/>
        <w:spacing w:after="0"/>
        <w:ind w:right="-6" w:firstLine="720"/>
        <w:jc w:val="both"/>
        <w:rPr>
          <w:rFonts w:ascii="Times New Roman" w:hAnsi="Times New Roman"/>
          <w:sz w:val="28"/>
          <w:szCs w:val="28"/>
        </w:rPr>
      </w:pPr>
      <w:r w:rsidRPr="009E0BF6">
        <w:rPr>
          <w:rFonts w:ascii="Times New Roman" w:hAnsi="Times New Roman"/>
          <w:sz w:val="28"/>
          <w:szCs w:val="28"/>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226940" w:rsidRPr="009E0BF6" w:rsidRDefault="00226940" w:rsidP="009E0BF6">
      <w:pPr>
        <w:pStyle w:val="BodyText"/>
        <w:spacing w:after="0"/>
        <w:ind w:right="-6" w:firstLine="720"/>
        <w:jc w:val="both"/>
        <w:rPr>
          <w:rFonts w:ascii="Times New Roman" w:hAnsi="Times New Roman"/>
          <w:sz w:val="28"/>
          <w:szCs w:val="28"/>
        </w:rPr>
      </w:pPr>
      <w:r w:rsidRPr="009E0BF6">
        <w:rPr>
          <w:rFonts w:ascii="Times New Roman" w:hAnsi="Times New Roman"/>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p>
    <w:p w:rsidR="00226940" w:rsidRPr="009E0BF6" w:rsidRDefault="00226940" w:rsidP="009E0BF6">
      <w:pPr>
        <w:pStyle w:val="BodyText"/>
        <w:spacing w:after="0"/>
        <w:ind w:right="-6" w:firstLine="720"/>
        <w:jc w:val="both"/>
        <w:rPr>
          <w:rFonts w:ascii="Times New Roman" w:hAnsi="Times New Roman"/>
          <w:sz w:val="28"/>
          <w:szCs w:val="28"/>
        </w:rPr>
      </w:pPr>
      <w:r w:rsidRPr="009E0BF6">
        <w:rPr>
          <w:rFonts w:ascii="Times New Roman" w:hAnsi="Times New Roman"/>
          <w:sz w:val="28"/>
          <w:szCs w:val="28"/>
        </w:rPr>
        <w:t>Виконавцем проєкту рішення є управління земельних ресурсів Миколаївської міської ради в особі Торка Олени Володимирівни, головного спеціаліста відділу земельних відносин управління земельних ресурсів Миколаївської міської ради (м. Миколаїв, вул. Адміральська, 20, тел.37-00-52).</w:t>
      </w:r>
    </w:p>
    <w:p w:rsidR="00226940" w:rsidRPr="00CA645B" w:rsidRDefault="00226940" w:rsidP="00CA645B">
      <w:pPr>
        <w:tabs>
          <w:tab w:val="left" w:pos="7854"/>
        </w:tabs>
        <w:ind w:right="-1"/>
        <w:jc w:val="both"/>
        <w:rPr>
          <w:sz w:val="28"/>
          <w:szCs w:val="28"/>
          <w:shd w:val="clear" w:color="auto" w:fill="FFFFFF"/>
        </w:rPr>
      </w:pPr>
      <w:r>
        <w:rPr>
          <w:sz w:val="28"/>
          <w:szCs w:val="28"/>
        </w:rPr>
        <w:t xml:space="preserve">           </w:t>
      </w:r>
      <w:r w:rsidRPr="000D0304">
        <w:rPr>
          <w:sz w:val="28"/>
          <w:szCs w:val="28"/>
        </w:rPr>
        <w:t>Розглянувши звернення суб’єкта госпо</w:t>
      </w:r>
      <w:r>
        <w:rPr>
          <w:sz w:val="28"/>
          <w:szCs w:val="28"/>
        </w:rPr>
        <w:t>дарювання від 10.09.2020 № 23038-000372527-007-10</w:t>
      </w:r>
      <w:r w:rsidRPr="000D0304">
        <w:rPr>
          <w:sz w:val="28"/>
          <w:szCs w:val="28"/>
        </w:rPr>
        <w:t>,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0D0304">
        <w:rPr>
          <w:color w:val="000000"/>
          <w:spacing w:val="-2"/>
          <w:sz w:val="28"/>
          <w:szCs w:val="28"/>
        </w:rPr>
        <w:t>,</w:t>
      </w:r>
      <w:r w:rsidRPr="000D0304">
        <w:rPr>
          <w:sz w:val="28"/>
          <w:szCs w:val="28"/>
        </w:rPr>
        <w:t xml:space="preserve"> управлінням земельних ресурсів Миколаївської міської ради підготовлено проєкт рішення «</w:t>
      </w:r>
      <w:r w:rsidRPr="00CA645B">
        <w:rPr>
          <w:sz w:val="28"/>
          <w:szCs w:val="28"/>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CA645B">
        <w:rPr>
          <w:sz w:val="28"/>
          <w:szCs w:val="28"/>
          <w:shd w:val="clear" w:color="auto" w:fill="FFFFFF"/>
        </w:rPr>
        <w:t>по вул. Крилова,54/1</w:t>
      </w:r>
      <w:r w:rsidRPr="00CA645B">
        <w:rPr>
          <w:sz w:val="28"/>
          <w:szCs w:val="28"/>
        </w:rPr>
        <w:t>у Заводському  районі м. Миколаєва</w:t>
      </w:r>
      <w:r w:rsidRPr="000D0304">
        <w:rPr>
          <w:sz w:val="28"/>
          <w:szCs w:val="28"/>
        </w:rPr>
        <w:t>» для винесення на сесію міської ради.</w:t>
      </w:r>
    </w:p>
    <w:p w:rsidR="00226940" w:rsidRPr="000D0304" w:rsidRDefault="00226940" w:rsidP="00CA645B">
      <w:pPr>
        <w:jc w:val="both"/>
        <w:rPr>
          <w:sz w:val="28"/>
          <w:szCs w:val="28"/>
        </w:rPr>
      </w:pPr>
      <w:r>
        <w:rPr>
          <w:sz w:val="28"/>
          <w:szCs w:val="28"/>
        </w:rPr>
        <w:t xml:space="preserve">            </w:t>
      </w:r>
      <w:r w:rsidRPr="000D0304">
        <w:rPr>
          <w:sz w:val="28"/>
          <w:szCs w:val="28"/>
        </w:rPr>
        <w:t xml:space="preserve">Відповідно до проєкту рішення передбачено </w:t>
      </w:r>
      <w:r>
        <w:rPr>
          <w:sz w:val="28"/>
          <w:szCs w:val="28"/>
        </w:rPr>
        <w:t>п</w:t>
      </w:r>
      <w:r w:rsidRPr="00A27359">
        <w:rPr>
          <w:sz w:val="28"/>
          <w:szCs w:val="28"/>
        </w:rPr>
        <w:t xml:space="preserve">ередати МКП «Миколаївводоканал» в постійне користування  земельну ділянку  загальною  площею  124 кв.м  для </w:t>
      </w:r>
      <w:r w:rsidRPr="00A27359">
        <w:rPr>
          <w:sz w:val="28"/>
          <w:szCs w:val="28"/>
          <w:shd w:val="clear" w:color="auto" w:fill="FFFFFF"/>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Крилова,54/1 </w:t>
      </w:r>
      <w:r w:rsidRPr="00A27359">
        <w:rPr>
          <w:sz w:val="28"/>
          <w:szCs w:val="28"/>
        </w:rPr>
        <w:t>відповідно до висновку управління містобудування та архітектури Миколаївської міської ради від 25.03.2020   № 8660/12.01-47/20-2.</w:t>
      </w:r>
    </w:p>
    <w:p w:rsidR="00226940" w:rsidRPr="000D0304" w:rsidRDefault="00226940" w:rsidP="00CA645B">
      <w:pPr>
        <w:pStyle w:val="List"/>
        <w:tabs>
          <w:tab w:val="left" w:pos="1800"/>
          <w:tab w:val="left" w:pos="7895"/>
        </w:tabs>
        <w:spacing w:line="360" w:lineRule="exact"/>
        <w:ind w:left="0" w:firstLine="540"/>
        <w:jc w:val="both"/>
        <w:rPr>
          <w:sz w:val="28"/>
          <w:szCs w:val="28"/>
        </w:rPr>
      </w:pPr>
      <w:r>
        <w:rPr>
          <w:sz w:val="28"/>
          <w:szCs w:val="28"/>
        </w:rPr>
        <w:t xml:space="preserve">   </w:t>
      </w:r>
      <w:r w:rsidRPr="000D0304">
        <w:rPr>
          <w:sz w:val="28"/>
          <w:szCs w:val="28"/>
        </w:rPr>
        <w:t xml:space="preserve">Контроль  за  виконанням  даного  рішення  покладено на постійну комісію міської ради </w:t>
      </w:r>
      <w:r w:rsidRPr="000D0304">
        <w:rPr>
          <w:iCs/>
          <w:sz w:val="28"/>
          <w:szCs w:val="28"/>
        </w:rPr>
        <w:t>з</w:t>
      </w:r>
      <w:r w:rsidRPr="000D0304">
        <w:rPr>
          <w:sz w:val="28"/>
          <w:szCs w:val="28"/>
          <w:lang w:eastAsia="zh-CN"/>
        </w:rPr>
        <w:t xml:space="preserve"> </w:t>
      </w:r>
      <w:r w:rsidRPr="000D0304">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0D0304">
        <w:rPr>
          <w:sz w:val="28"/>
          <w:szCs w:val="28"/>
          <w:shd w:val="clear" w:color="auto" w:fill="FFFFFF"/>
        </w:rPr>
        <w:t xml:space="preserve"> (Нестеренко</w:t>
      </w:r>
      <w:r w:rsidRPr="000D0304">
        <w:rPr>
          <w:sz w:val="28"/>
          <w:szCs w:val="28"/>
        </w:rPr>
        <w:t>), заступника міського голови Андрієнка Ю.Г.</w:t>
      </w:r>
    </w:p>
    <w:p w:rsidR="00226940" w:rsidRPr="000D0304" w:rsidRDefault="00226940" w:rsidP="00CA645B">
      <w:pPr>
        <w:tabs>
          <w:tab w:val="left" w:pos="3878"/>
        </w:tabs>
        <w:spacing w:line="360" w:lineRule="exact"/>
        <w:ind w:firstLine="540"/>
        <w:jc w:val="both"/>
        <w:rPr>
          <w:sz w:val="28"/>
          <w:szCs w:val="28"/>
        </w:rPr>
      </w:pPr>
      <w:r>
        <w:rPr>
          <w:sz w:val="28"/>
          <w:szCs w:val="28"/>
        </w:rPr>
        <w:t xml:space="preserve">  </w:t>
      </w:r>
      <w:r w:rsidRPr="000D0304">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0D0304">
        <w:rPr>
          <w:sz w:val="28"/>
          <w:szCs w:val="28"/>
        </w:rPr>
        <w:tab/>
      </w:r>
    </w:p>
    <w:p w:rsidR="00226940" w:rsidRPr="000D0304" w:rsidRDefault="00226940" w:rsidP="00CA645B">
      <w:pPr>
        <w:tabs>
          <w:tab w:val="left" w:pos="3878"/>
        </w:tabs>
        <w:spacing w:line="360" w:lineRule="exact"/>
        <w:ind w:firstLine="540"/>
        <w:jc w:val="both"/>
        <w:rPr>
          <w:sz w:val="28"/>
          <w:szCs w:val="28"/>
        </w:rPr>
      </w:pPr>
      <w:r w:rsidRPr="000D0304">
        <w:rPr>
          <w:sz w:val="28"/>
          <w:szCs w:val="28"/>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226940" w:rsidRPr="000D0304" w:rsidRDefault="00226940" w:rsidP="00CA645B">
      <w:pPr>
        <w:spacing w:line="360" w:lineRule="exact"/>
        <w:rPr>
          <w:sz w:val="28"/>
          <w:szCs w:val="28"/>
        </w:rPr>
      </w:pPr>
    </w:p>
    <w:p w:rsidR="00226940" w:rsidRPr="000D0304" w:rsidRDefault="00226940" w:rsidP="00CA645B">
      <w:pPr>
        <w:spacing w:line="360" w:lineRule="exact"/>
        <w:rPr>
          <w:sz w:val="28"/>
          <w:szCs w:val="28"/>
        </w:rPr>
      </w:pPr>
    </w:p>
    <w:p w:rsidR="00226940" w:rsidRPr="000D0304" w:rsidRDefault="00226940" w:rsidP="00CA645B">
      <w:pPr>
        <w:spacing w:line="360" w:lineRule="exact"/>
        <w:jc w:val="both"/>
        <w:rPr>
          <w:sz w:val="28"/>
          <w:szCs w:val="28"/>
        </w:rPr>
      </w:pPr>
      <w:r w:rsidRPr="000D0304">
        <w:rPr>
          <w:sz w:val="28"/>
          <w:szCs w:val="28"/>
        </w:rPr>
        <w:t>Начальник  управління земельних ресурсів</w:t>
      </w:r>
    </w:p>
    <w:p w:rsidR="00226940" w:rsidRPr="000D0304" w:rsidRDefault="00226940" w:rsidP="00CA645B">
      <w:pPr>
        <w:spacing w:line="360" w:lineRule="exact"/>
        <w:jc w:val="both"/>
        <w:rPr>
          <w:sz w:val="28"/>
          <w:szCs w:val="28"/>
        </w:rPr>
      </w:pPr>
      <w:r w:rsidRPr="000D0304">
        <w:rPr>
          <w:sz w:val="28"/>
          <w:szCs w:val="28"/>
        </w:rPr>
        <w:t xml:space="preserve">Миколаївської міської ради          </w:t>
      </w:r>
      <w:r w:rsidRPr="000D0304">
        <w:rPr>
          <w:sz w:val="28"/>
          <w:szCs w:val="28"/>
        </w:rPr>
        <w:tab/>
        <w:t xml:space="preserve">                                              М.ГОРІШНЯ                   </w:t>
      </w:r>
    </w:p>
    <w:p w:rsidR="00226940" w:rsidRPr="000D0304" w:rsidRDefault="00226940" w:rsidP="00CA645B">
      <w:pPr>
        <w:spacing w:line="360" w:lineRule="exact"/>
        <w:jc w:val="both"/>
        <w:rPr>
          <w:sz w:val="28"/>
          <w:szCs w:val="28"/>
        </w:rPr>
      </w:pPr>
      <w:r w:rsidRPr="000D0304">
        <w:rPr>
          <w:sz w:val="28"/>
          <w:szCs w:val="28"/>
        </w:rPr>
        <w:t xml:space="preserve">                           </w:t>
      </w:r>
    </w:p>
    <w:p w:rsidR="00226940" w:rsidRPr="000D0304" w:rsidRDefault="00226940" w:rsidP="00CA645B">
      <w:pPr>
        <w:spacing w:line="360" w:lineRule="exact"/>
        <w:rPr>
          <w:sz w:val="28"/>
          <w:szCs w:val="28"/>
        </w:rPr>
      </w:pPr>
    </w:p>
    <w:p w:rsidR="00226940" w:rsidRPr="000D0304" w:rsidRDefault="00226940" w:rsidP="00CA645B">
      <w:pPr>
        <w:spacing w:line="360" w:lineRule="exact"/>
        <w:rPr>
          <w:sz w:val="24"/>
          <w:szCs w:val="24"/>
        </w:rPr>
      </w:pPr>
      <w:r>
        <w:rPr>
          <w:sz w:val="24"/>
          <w:szCs w:val="24"/>
        </w:rPr>
        <w:t>Олена Торка</w:t>
      </w:r>
    </w:p>
    <w:p w:rsidR="00226940" w:rsidRPr="000D0304" w:rsidRDefault="00226940" w:rsidP="00CA645B">
      <w:pPr>
        <w:spacing w:line="360" w:lineRule="exact"/>
        <w:rPr>
          <w:sz w:val="28"/>
          <w:szCs w:val="28"/>
        </w:rPr>
      </w:pPr>
    </w:p>
    <w:p w:rsidR="00226940" w:rsidRPr="000D0304" w:rsidRDefault="00226940" w:rsidP="00CA645B"/>
    <w:p w:rsidR="00226940" w:rsidRDefault="00226940" w:rsidP="00CA645B"/>
    <w:p w:rsidR="00226940" w:rsidRDefault="00226940" w:rsidP="00CA645B"/>
    <w:p w:rsidR="00226940" w:rsidRDefault="00226940"/>
    <w:sectPr w:rsidR="00226940" w:rsidSect="008F0AE4">
      <w:pgSz w:w="11906" w:h="16838"/>
      <w:pgMar w:top="540"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45B"/>
    <w:rsid w:val="0001036C"/>
    <w:rsid w:val="000D0304"/>
    <w:rsid w:val="00226940"/>
    <w:rsid w:val="00685998"/>
    <w:rsid w:val="007854A1"/>
    <w:rsid w:val="008F0AE4"/>
    <w:rsid w:val="009E0BF6"/>
    <w:rsid w:val="009E36CA"/>
    <w:rsid w:val="00A27359"/>
    <w:rsid w:val="00AE4806"/>
    <w:rsid w:val="00B7037C"/>
    <w:rsid w:val="00CA6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5B"/>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CA645B"/>
    <w:pPr>
      <w:spacing w:after="120"/>
      <w:ind w:left="283"/>
    </w:pPr>
    <w:rPr>
      <w:lang w:val="ru-RU"/>
    </w:rPr>
  </w:style>
  <w:style w:type="character" w:customStyle="1" w:styleId="BodyTextChar">
    <w:name w:val="Body Text Char"/>
    <w:basedOn w:val="DefaultParagraphFont"/>
    <w:link w:val="BodyText"/>
    <w:uiPriority w:val="99"/>
    <w:locked/>
    <w:rsid w:val="00CA645B"/>
    <w:rPr>
      <w:rFonts w:cs="Times New Roman"/>
      <w:lang w:eastAsia="ru-RU"/>
    </w:rPr>
  </w:style>
  <w:style w:type="paragraph" w:styleId="BodyText">
    <w:name w:val="Body Text"/>
    <w:basedOn w:val="Normal"/>
    <w:link w:val="BodyTextChar"/>
    <w:uiPriority w:val="99"/>
    <w:rsid w:val="00CA645B"/>
    <w:pPr>
      <w:spacing w:after="120"/>
    </w:pPr>
    <w:rPr>
      <w:rFonts w:ascii="Calibri" w:eastAsia="Calibri" w:hAnsi="Calibri"/>
      <w:sz w:val="22"/>
      <w:szCs w:val="22"/>
    </w:rPr>
  </w:style>
  <w:style w:type="character" w:customStyle="1" w:styleId="BodyTextChar1">
    <w:name w:val="Body Text Char1"/>
    <w:basedOn w:val="DefaultParagraphFont"/>
    <w:link w:val="BodyText"/>
    <w:uiPriority w:val="99"/>
    <w:semiHidden/>
    <w:rsid w:val="00905A45"/>
    <w:rPr>
      <w:rFonts w:ascii="Times New Roman" w:eastAsia="Times New Roman" w:hAnsi="Times New Roman"/>
      <w:sz w:val="20"/>
      <w:szCs w:val="20"/>
      <w:lang w:val="uk-UA" w:eastAsia="ru-RU"/>
    </w:rPr>
  </w:style>
  <w:style w:type="character" w:customStyle="1" w:styleId="1">
    <w:name w:val="Основной текст Знак1"/>
    <w:basedOn w:val="DefaultParagraphFont"/>
    <w:uiPriority w:val="99"/>
    <w:semiHidden/>
    <w:rsid w:val="00CA645B"/>
    <w:rPr>
      <w:rFonts w:ascii="Times New Roman" w:hAnsi="Times New Roman" w:cs="Times New Roman"/>
      <w:sz w:val="20"/>
      <w:szCs w:val="20"/>
      <w:lang w:eastAsia="ru-RU"/>
    </w:rPr>
  </w:style>
  <w:style w:type="paragraph" w:styleId="List">
    <w:name w:val="List"/>
    <w:basedOn w:val="Normal"/>
    <w:uiPriority w:val="99"/>
    <w:rsid w:val="00CA645B"/>
    <w:pPr>
      <w:ind w:left="283" w:hanging="28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483</Words>
  <Characters>2756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user548d</cp:lastModifiedBy>
  <cp:revision>3</cp:revision>
  <dcterms:created xsi:type="dcterms:W3CDTF">2021-02-05T11:19:00Z</dcterms:created>
  <dcterms:modified xsi:type="dcterms:W3CDTF">2021-04-14T06:57:00Z</dcterms:modified>
</cp:coreProperties>
</file>