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3D699" w14:textId="02E142F2" w:rsidR="00A85C9A" w:rsidRPr="008F0AE4" w:rsidRDefault="00A85C9A" w:rsidP="00A85C9A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16/</w:t>
      </w:r>
      <w:r w:rsidR="007647C4">
        <w:rPr>
          <w:sz w:val="28"/>
          <w:szCs w:val="28"/>
        </w:rPr>
        <w:t>10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04.02.2021</w:t>
      </w:r>
    </w:p>
    <w:p w14:paraId="2D6C8652" w14:textId="77777777" w:rsidR="00A85C9A" w:rsidRPr="008F0AE4" w:rsidRDefault="00A85C9A" w:rsidP="00A85C9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3769D05B" w14:textId="77777777" w:rsidR="00A85C9A" w:rsidRPr="00685679" w:rsidRDefault="00A85C9A" w:rsidP="00A85C9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716B015B" w14:textId="77777777" w:rsidR="00A85C9A" w:rsidRDefault="00A85C9A" w:rsidP="00A85C9A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311FF925" w14:textId="77777777" w:rsidR="00A85C9A" w:rsidRPr="00685679" w:rsidRDefault="00A85C9A" w:rsidP="00A85C9A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A5C84C" w14:textId="61D1CBA7" w:rsidR="00A85C9A" w:rsidRPr="00A85C9A" w:rsidRDefault="00A85C9A" w:rsidP="00581EBB">
      <w:pPr>
        <w:spacing w:line="420" w:lineRule="exact"/>
        <w:ind w:right="1615"/>
        <w:jc w:val="both"/>
        <w:rPr>
          <w:sz w:val="28"/>
        </w:rPr>
      </w:pPr>
      <w:r w:rsidRPr="00685679">
        <w:rPr>
          <w:b/>
          <w:sz w:val="28"/>
          <w:szCs w:val="28"/>
        </w:rPr>
        <w:t>«</w:t>
      </w:r>
      <w:r w:rsidR="007647C4" w:rsidRPr="007647C4">
        <w:rPr>
          <w:sz w:val="28"/>
          <w:lang w:val="ru-RU"/>
        </w:rPr>
        <w:t>Про</w:t>
      </w:r>
      <w:r w:rsidR="007647C4" w:rsidRPr="007647C4">
        <w:rPr>
          <w:sz w:val="28"/>
        </w:rPr>
        <w:t xml:space="preserve">     </w:t>
      </w:r>
      <w:r w:rsidR="007647C4" w:rsidRPr="007647C4">
        <w:rPr>
          <w:sz w:val="28"/>
          <w:lang w:val="ru-RU"/>
        </w:rPr>
        <w:t xml:space="preserve">  </w:t>
      </w:r>
      <w:proofErr w:type="spellStart"/>
      <w:r w:rsidR="007647C4" w:rsidRPr="007647C4">
        <w:rPr>
          <w:sz w:val="28"/>
          <w:lang w:val="ru-RU"/>
        </w:rPr>
        <w:t>надання</w:t>
      </w:r>
      <w:proofErr w:type="spellEnd"/>
      <w:r w:rsidR="007647C4" w:rsidRPr="007647C4">
        <w:rPr>
          <w:sz w:val="28"/>
        </w:rPr>
        <w:t xml:space="preserve">   </w:t>
      </w:r>
      <w:r w:rsidR="007647C4" w:rsidRPr="007647C4">
        <w:rPr>
          <w:sz w:val="28"/>
          <w:lang w:val="ru-RU"/>
        </w:rPr>
        <w:t xml:space="preserve"> у </w:t>
      </w:r>
      <w:r w:rsidR="007647C4" w:rsidRPr="007647C4">
        <w:rPr>
          <w:sz w:val="28"/>
        </w:rPr>
        <w:t xml:space="preserve">      </w:t>
      </w:r>
      <w:proofErr w:type="spellStart"/>
      <w:r w:rsidR="007647C4" w:rsidRPr="007647C4">
        <w:rPr>
          <w:sz w:val="28"/>
          <w:lang w:val="ru-RU"/>
        </w:rPr>
        <w:t>власність</w:t>
      </w:r>
      <w:proofErr w:type="spellEnd"/>
      <w:r w:rsidR="007647C4" w:rsidRPr="007647C4">
        <w:rPr>
          <w:sz w:val="28"/>
        </w:rPr>
        <w:t xml:space="preserve">  земельної ділянки </w:t>
      </w:r>
      <w:r w:rsidR="007647C4" w:rsidRPr="007647C4">
        <w:rPr>
          <w:sz w:val="28"/>
          <w:lang w:val="ru-RU"/>
        </w:rPr>
        <w:t xml:space="preserve"> </w:t>
      </w:r>
      <w:r w:rsidR="007647C4" w:rsidRPr="007647C4">
        <w:rPr>
          <w:rFonts w:eastAsiaTheme="minorHAnsi"/>
          <w:sz w:val="28"/>
          <w:szCs w:val="28"/>
          <w:lang w:eastAsia="en-US"/>
        </w:rPr>
        <w:t xml:space="preserve">громадянці  </w:t>
      </w:r>
      <w:r w:rsidR="007647C4" w:rsidRPr="007647C4">
        <w:rPr>
          <w:sz w:val="28"/>
          <w:szCs w:val="28"/>
        </w:rPr>
        <w:t xml:space="preserve">Павленко Ользі Миколаївні за </w:t>
      </w:r>
      <w:proofErr w:type="spellStart"/>
      <w:r w:rsidR="007647C4" w:rsidRPr="007647C4">
        <w:rPr>
          <w:sz w:val="28"/>
          <w:szCs w:val="28"/>
        </w:rPr>
        <w:t>адресою</w:t>
      </w:r>
      <w:proofErr w:type="spellEnd"/>
      <w:r w:rsidR="007647C4" w:rsidRPr="007647C4">
        <w:rPr>
          <w:sz w:val="28"/>
          <w:szCs w:val="28"/>
        </w:rPr>
        <w:t xml:space="preserve">: вул. Кузнецька,71 </w:t>
      </w:r>
      <w:r w:rsidR="007647C4" w:rsidRPr="007647C4">
        <w:rPr>
          <w:sz w:val="28"/>
        </w:rPr>
        <w:t>у Заводському районі   м. Миколаєва</w:t>
      </w:r>
      <w:r w:rsidRPr="00685679">
        <w:rPr>
          <w:b/>
          <w:sz w:val="28"/>
          <w:szCs w:val="28"/>
        </w:rPr>
        <w:t>»</w:t>
      </w:r>
    </w:p>
    <w:p w14:paraId="1D01ECDE" w14:textId="77777777" w:rsidR="00A85C9A" w:rsidRPr="00685679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DE8D1A5" w14:textId="77777777" w:rsidR="00A85C9A" w:rsidRPr="00685679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17BF8E58" w14:textId="2E6C19ED" w:rsidR="00A85C9A" w:rsidRPr="00685679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 w:rsidR="001C1218"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 </w:t>
      </w:r>
      <w:r w:rsidR="001C1218"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2AC492EC" w14:textId="77777777" w:rsidR="00A85C9A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5245301D" w14:textId="30398CF8" w:rsidR="00A85C9A" w:rsidRPr="00A85C9A" w:rsidRDefault="00A85C9A" w:rsidP="007647C4">
      <w:pPr>
        <w:ind w:right="-1"/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</w:t>
      </w:r>
      <w:r w:rsidR="00790450">
        <w:rPr>
          <w:sz w:val="28"/>
          <w:szCs w:val="28"/>
        </w:rPr>
        <w:t>ки</w:t>
      </w:r>
      <w:r w:rsidRPr="00685679">
        <w:rPr>
          <w:sz w:val="28"/>
          <w:szCs w:val="28"/>
        </w:rPr>
        <w:t xml:space="preserve">, </w:t>
      </w:r>
      <w:r w:rsidR="001C1218">
        <w:rPr>
          <w:sz w:val="28"/>
          <w:szCs w:val="28"/>
        </w:rPr>
        <w:t>дозвільну справу від 11.09.2020 номер 23038-000372792-007-01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="007647C4" w:rsidRPr="007647C4">
        <w:rPr>
          <w:sz w:val="28"/>
        </w:rPr>
        <w:t xml:space="preserve">Про       надання    у       власність  земельної ділянки  </w:t>
      </w:r>
      <w:r w:rsidR="007647C4" w:rsidRPr="007647C4">
        <w:rPr>
          <w:rFonts w:eastAsiaTheme="minorHAnsi"/>
          <w:sz w:val="28"/>
          <w:szCs w:val="28"/>
          <w:lang w:eastAsia="en-US"/>
        </w:rPr>
        <w:t xml:space="preserve">громадянці  </w:t>
      </w:r>
      <w:r w:rsidR="007647C4" w:rsidRPr="007647C4">
        <w:rPr>
          <w:sz w:val="28"/>
          <w:szCs w:val="28"/>
        </w:rPr>
        <w:t xml:space="preserve">Павленко Ользі Миколаївні за </w:t>
      </w:r>
      <w:proofErr w:type="spellStart"/>
      <w:r w:rsidR="007647C4" w:rsidRPr="007647C4">
        <w:rPr>
          <w:sz w:val="28"/>
          <w:szCs w:val="28"/>
        </w:rPr>
        <w:t>адресою</w:t>
      </w:r>
      <w:proofErr w:type="spellEnd"/>
      <w:r w:rsidR="007647C4" w:rsidRPr="007647C4">
        <w:rPr>
          <w:sz w:val="28"/>
          <w:szCs w:val="28"/>
        </w:rPr>
        <w:t xml:space="preserve">: вул. Кузнецька,71 </w:t>
      </w:r>
      <w:r w:rsidR="007647C4" w:rsidRPr="007647C4">
        <w:rPr>
          <w:sz w:val="28"/>
        </w:rPr>
        <w:t>у Заводському районі   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614E1E26" w14:textId="779506C6" w:rsidR="007647C4" w:rsidRPr="007647C4" w:rsidRDefault="00910402" w:rsidP="007647C4">
      <w:pPr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5C9A" w:rsidRPr="00685679">
        <w:rPr>
          <w:sz w:val="28"/>
          <w:szCs w:val="28"/>
        </w:rPr>
        <w:t xml:space="preserve">Відповідно до </w:t>
      </w:r>
      <w:proofErr w:type="spellStart"/>
      <w:r w:rsidR="00A85C9A" w:rsidRPr="00685679">
        <w:rPr>
          <w:sz w:val="28"/>
          <w:szCs w:val="28"/>
        </w:rPr>
        <w:t>проєкту</w:t>
      </w:r>
      <w:proofErr w:type="spellEnd"/>
      <w:r w:rsidR="00A85C9A" w:rsidRPr="00685679">
        <w:rPr>
          <w:sz w:val="28"/>
          <w:szCs w:val="28"/>
        </w:rPr>
        <w:t xml:space="preserve"> рішення передбачено </w:t>
      </w:r>
      <w:r w:rsidR="00142AD9">
        <w:rPr>
          <w:sz w:val="28"/>
          <w:szCs w:val="28"/>
        </w:rPr>
        <w:t>н</w:t>
      </w:r>
      <w:r w:rsidR="00142AD9" w:rsidRPr="00142AD9">
        <w:rPr>
          <w:sz w:val="28"/>
          <w:szCs w:val="28"/>
        </w:rPr>
        <w:t>адат</w:t>
      </w:r>
      <w:r w:rsidR="00790450">
        <w:rPr>
          <w:sz w:val="28"/>
          <w:szCs w:val="28"/>
        </w:rPr>
        <w:t>и</w:t>
      </w:r>
      <w:r w:rsidR="00790450" w:rsidRPr="00790450">
        <w:rPr>
          <w:sz w:val="28"/>
          <w:szCs w:val="28"/>
        </w:rPr>
        <w:t xml:space="preserve"> </w:t>
      </w:r>
      <w:r w:rsidR="000A2229" w:rsidRPr="000A2229">
        <w:rPr>
          <w:rFonts w:eastAsiaTheme="minorHAnsi"/>
          <w:sz w:val="28"/>
          <w:szCs w:val="28"/>
          <w:lang w:eastAsia="en-US"/>
        </w:rPr>
        <w:t xml:space="preserve"> </w:t>
      </w:r>
      <w:r w:rsidR="007647C4" w:rsidRPr="007647C4">
        <w:rPr>
          <w:sz w:val="28"/>
          <w:szCs w:val="28"/>
        </w:rPr>
        <w:t xml:space="preserve">громадянці Павленко Ользі Миколаївні у  власність земельну ділянку площею 190 </w:t>
      </w:r>
      <w:proofErr w:type="spellStart"/>
      <w:r w:rsidR="007647C4" w:rsidRPr="007647C4">
        <w:rPr>
          <w:sz w:val="28"/>
          <w:szCs w:val="28"/>
        </w:rPr>
        <w:t>кв.м</w:t>
      </w:r>
      <w:proofErr w:type="spellEnd"/>
      <w:r w:rsidR="007647C4" w:rsidRPr="007647C4">
        <w:rPr>
          <w:sz w:val="28"/>
          <w:szCs w:val="28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="007647C4" w:rsidRPr="007647C4">
        <w:rPr>
          <w:sz w:val="28"/>
          <w:szCs w:val="28"/>
        </w:rPr>
        <w:t>адресою</w:t>
      </w:r>
      <w:proofErr w:type="spellEnd"/>
      <w:r w:rsidR="007647C4" w:rsidRPr="007647C4">
        <w:rPr>
          <w:sz w:val="28"/>
          <w:szCs w:val="28"/>
        </w:rPr>
        <w:t>:  вул. Кузнецька,71 відповідно до висновку департаменту  архітектури та містобудування Миколаївської міської ради від   24.09.2020 №  30929/12.01-18/20-2.</w:t>
      </w:r>
    </w:p>
    <w:p w14:paraId="7D352FC4" w14:textId="79F7F449" w:rsidR="00A85C9A" w:rsidRPr="00685679" w:rsidRDefault="00733E90" w:rsidP="00A85C9A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5C9A"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="00A85C9A" w:rsidRPr="00685679">
        <w:rPr>
          <w:iCs/>
          <w:sz w:val="28"/>
          <w:szCs w:val="28"/>
        </w:rPr>
        <w:t>з</w:t>
      </w:r>
      <w:r w:rsidR="00A85C9A" w:rsidRPr="00685679">
        <w:rPr>
          <w:sz w:val="28"/>
          <w:szCs w:val="28"/>
          <w:lang w:eastAsia="zh-CN"/>
        </w:rPr>
        <w:t xml:space="preserve"> </w:t>
      </w:r>
      <w:r w:rsidR="00A85C9A"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="00A85C9A" w:rsidRPr="00685679">
        <w:rPr>
          <w:sz w:val="28"/>
          <w:szCs w:val="28"/>
          <w:shd w:val="clear" w:color="auto" w:fill="FFFFFF"/>
        </w:rPr>
        <w:t xml:space="preserve"> (Нестеренко</w:t>
      </w:r>
      <w:r w:rsidR="00A85C9A" w:rsidRPr="00685679">
        <w:rPr>
          <w:sz w:val="28"/>
          <w:szCs w:val="28"/>
        </w:rPr>
        <w:t>), заступника міського голови Андрієнка Ю.Г.</w:t>
      </w:r>
    </w:p>
    <w:p w14:paraId="7C765C39" w14:textId="5FB4CA4C" w:rsidR="00A85C9A" w:rsidRPr="00685679" w:rsidRDefault="00733E90" w:rsidP="00A85C9A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A85C9A" w:rsidRPr="00685679">
        <w:rPr>
          <w:sz w:val="28"/>
          <w:szCs w:val="28"/>
        </w:rPr>
        <w:t>Проєкт</w:t>
      </w:r>
      <w:proofErr w:type="spellEnd"/>
      <w:r w:rsidR="00A85C9A"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="00A85C9A" w:rsidRPr="00685679">
        <w:rPr>
          <w:sz w:val="28"/>
          <w:szCs w:val="28"/>
        </w:rPr>
        <w:tab/>
      </w:r>
    </w:p>
    <w:p w14:paraId="63BCF7CE" w14:textId="2AE1D465" w:rsidR="00A85C9A" w:rsidRPr="00685679" w:rsidRDefault="00A85C9A" w:rsidP="00A85C9A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lastRenderedPageBreak/>
        <w:t>Відповідно до вимог Закону України «Про доступ до публічної інформації» та Регламенту Миколаївської міської ради VII</w:t>
      </w:r>
      <w:r w:rsidR="001C1218"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637B98D6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17A34560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6DA94279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11680A8E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5F69A0F5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7250B9C2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1DF330C1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15A21789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066D97D3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35661DD8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2993B70B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22E1F717" w14:textId="77777777" w:rsidR="00A85C9A" w:rsidRPr="00685679" w:rsidRDefault="00A85C9A" w:rsidP="00A85C9A">
      <w:pPr>
        <w:rPr>
          <w:sz w:val="28"/>
          <w:szCs w:val="28"/>
        </w:rPr>
      </w:pPr>
    </w:p>
    <w:p w14:paraId="47832FD3" w14:textId="77777777" w:rsidR="007854A1" w:rsidRDefault="001C1218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9A"/>
    <w:rsid w:val="00007683"/>
    <w:rsid w:val="00092FCA"/>
    <w:rsid w:val="000A2229"/>
    <w:rsid w:val="00142AD9"/>
    <w:rsid w:val="001C1218"/>
    <w:rsid w:val="00581EBB"/>
    <w:rsid w:val="00733E90"/>
    <w:rsid w:val="007647C4"/>
    <w:rsid w:val="00790450"/>
    <w:rsid w:val="007F74A1"/>
    <w:rsid w:val="00910402"/>
    <w:rsid w:val="009E36CA"/>
    <w:rsid w:val="00A85C9A"/>
    <w:rsid w:val="00B7037C"/>
    <w:rsid w:val="00B8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0B13"/>
  <w15:chartTrackingRefBased/>
  <w15:docId w15:val="{2A189597-9E70-46AF-A2B6-FF1043BF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85C9A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A85C9A"/>
    <w:rPr>
      <w:lang w:eastAsia="ru-RU"/>
    </w:rPr>
  </w:style>
  <w:style w:type="paragraph" w:styleId="a4">
    <w:name w:val="Body Text"/>
    <w:basedOn w:val="a"/>
    <w:link w:val="a3"/>
    <w:rsid w:val="00A85C9A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85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A85C9A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1982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4</cp:revision>
  <cp:lastPrinted>2021-03-09T13:23:00Z</cp:lastPrinted>
  <dcterms:created xsi:type="dcterms:W3CDTF">2021-02-04T12:42:00Z</dcterms:created>
  <dcterms:modified xsi:type="dcterms:W3CDTF">2021-03-09T13:24:00Z</dcterms:modified>
</cp:coreProperties>
</file>