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B286" w14:textId="1AD4DF34" w:rsidR="00B7045D" w:rsidRPr="008D238A" w:rsidRDefault="00B7045D" w:rsidP="00B7045D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 w:rsidRPr="00B425B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04.02.2021</w:t>
      </w:r>
    </w:p>
    <w:p w14:paraId="41BA6B1D" w14:textId="77777777" w:rsidR="00B7045D" w:rsidRPr="008F0AE4" w:rsidRDefault="00B7045D" w:rsidP="00B7045D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7AC065D" w14:textId="77777777" w:rsidR="00B7045D" w:rsidRPr="00685679" w:rsidRDefault="00B7045D" w:rsidP="00B7045D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0D7CEB90" w14:textId="77777777" w:rsidR="00B7045D" w:rsidRDefault="00B7045D" w:rsidP="00B7045D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0C65BB9F" w14:textId="77777777" w:rsidR="00B7045D" w:rsidRPr="00685679" w:rsidRDefault="00B7045D" w:rsidP="00B7045D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4F769" w14:textId="77777777" w:rsidR="00B7045D" w:rsidRDefault="00B7045D" w:rsidP="00B7045D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40F4A114" w14:textId="671C6443" w:rsidR="00B7045D" w:rsidRPr="0027419B" w:rsidRDefault="00B7045D" w:rsidP="00B7045D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№ 25  в </w:t>
      </w:r>
      <w:r>
        <w:rPr>
          <w:sz w:val="28"/>
          <w:szCs w:val="28"/>
        </w:rPr>
        <w:t>СТ «</w:t>
      </w:r>
      <w:proofErr w:type="spellStart"/>
      <w:r>
        <w:rPr>
          <w:sz w:val="28"/>
          <w:szCs w:val="28"/>
        </w:rPr>
        <w:t>Прибузький</w:t>
      </w:r>
      <w:proofErr w:type="spellEnd"/>
      <w:r>
        <w:rPr>
          <w:sz w:val="28"/>
          <w:szCs w:val="28"/>
        </w:rPr>
        <w:t>»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громадянину Лобову Роману Вікторовичу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03D465EB" w14:textId="77777777" w:rsidR="00B7045D" w:rsidRPr="00685679" w:rsidRDefault="00B7045D" w:rsidP="00B7045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56A032" w14:textId="77777777" w:rsidR="00B7045D" w:rsidRPr="00685679" w:rsidRDefault="00B7045D" w:rsidP="00B7045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44C5E01" w14:textId="36D315ED" w:rsidR="00B7045D" w:rsidRPr="00685679" w:rsidRDefault="00B7045D" w:rsidP="00B7045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E438B3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E438B3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40BF1CE9" w14:textId="77777777" w:rsidR="00B7045D" w:rsidRDefault="00B7045D" w:rsidP="00B7045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5CEA542" w14:textId="713D0237" w:rsidR="00B7045D" w:rsidRPr="00E438B3" w:rsidRDefault="00B7045D" w:rsidP="00B7045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громадянина</w:t>
      </w:r>
      <w:r w:rsidRPr="00685679">
        <w:rPr>
          <w:sz w:val="28"/>
          <w:szCs w:val="28"/>
        </w:rPr>
        <w:t xml:space="preserve">, </w:t>
      </w:r>
      <w:r w:rsidR="00E438B3">
        <w:rPr>
          <w:sz w:val="28"/>
          <w:szCs w:val="28"/>
        </w:rPr>
        <w:t>дозвільну справу від  11.09.2020 номер 23038-000372792-007-01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№ 25  в </w:t>
      </w:r>
      <w:r>
        <w:rPr>
          <w:sz w:val="28"/>
          <w:szCs w:val="28"/>
        </w:rPr>
        <w:t>СТ «</w:t>
      </w:r>
      <w:proofErr w:type="spellStart"/>
      <w:r>
        <w:rPr>
          <w:sz w:val="28"/>
          <w:szCs w:val="28"/>
        </w:rPr>
        <w:t>Прибузький</w:t>
      </w:r>
      <w:proofErr w:type="spellEnd"/>
      <w:r>
        <w:rPr>
          <w:sz w:val="28"/>
          <w:szCs w:val="28"/>
        </w:rPr>
        <w:t>»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громадянину Лобову Роману Вікторовичу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43A6C18C" w14:textId="4F5ADEA0" w:rsidR="00B7045D" w:rsidRPr="000C29E8" w:rsidRDefault="00B7045D" w:rsidP="00B7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громадянину </w:t>
      </w:r>
      <w:bookmarkStart w:id="0" w:name="_Hlk62140148"/>
      <w:r>
        <w:rPr>
          <w:sz w:val="28"/>
          <w:szCs w:val="28"/>
        </w:rPr>
        <w:t xml:space="preserve">Лобову Роману Вікторовичу </w:t>
      </w:r>
      <w:bookmarkEnd w:id="0"/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25 орієнтовною площею 610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СТ «</w:t>
      </w:r>
      <w:proofErr w:type="spellStart"/>
      <w:r>
        <w:rPr>
          <w:sz w:val="28"/>
          <w:szCs w:val="28"/>
        </w:rPr>
        <w:t>Прибузький</w:t>
      </w:r>
      <w:proofErr w:type="spellEnd"/>
      <w:r>
        <w:rPr>
          <w:sz w:val="28"/>
          <w:szCs w:val="28"/>
        </w:rPr>
        <w:t>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26.10.2020                                                    № 34716/12.01-47/20-2.</w:t>
      </w:r>
    </w:p>
    <w:p w14:paraId="6F5BF943" w14:textId="77777777" w:rsidR="00B7045D" w:rsidRPr="00685679" w:rsidRDefault="00B7045D" w:rsidP="00B7045D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367684A3" w14:textId="77777777" w:rsidR="00B7045D" w:rsidRPr="00685679" w:rsidRDefault="00B7045D" w:rsidP="00B7045D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7BCB4072" w14:textId="7BBEFB6D" w:rsidR="00B7045D" w:rsidRPr="00685679" w:rsidRDefault="00B7045D" w:rsidP="00B7045D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E438B3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F745072" w14:textId="77777777" w:rsidR="00B7045D" w:rsidRPr="00685679" w:rsidRDefault="00B7045D" w:rsidP="00B7045D">
      <w:pPr>
        <w:spacing w:line="360" w:lineRule="exact"/>
        <w:rPr>
          <w:sz w:val="28"/>
          <w:szCs w:val="28"/>
        </w:rPr>
      </w:pPr>
    </w:p>
    <w:p w14:paraId="6C3F0924" w14:textId="77777777" w:rsidR="00B7045D" w:rsidRDefault="00B7045D" w:rsidP="00B7045D">
      <w:pPr>
        <w:spacing w:line="360" w:lineRule="exact"/>
        <w:rPr>
          <w:sz w:val="28"/>
          <w:szCs w:val="28"/>
        </w:rPr>
      </w:pPr>
    </w:p>
    <w:p w14:paraId="494EA137" w14:textId="77777777" w:rsidR="00B7045D" w:rsidRPr="00685679" w:rsidRDefault="00B7045D" w:rsidP="00B7045D">
      <w:pPr>
        <w:spacing w:line="360" w:lineRule="exact"/>
        <w:rPr>
          <w:sz w:val="28"/>
          <w:szCs w:val="28"/>
        </w:rPr>
      </w:pPr>
    </w:p>
    <w:p w14:paraId="688B8DA0" w14:textId="77777777" w:rsidR="00B7045D" w:rsidRPr="00685679" w:rsidRDefault="00B7045D" w:rsidP="00B7045D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4CC51A60" w14:textId="77777777" w:rsidR="00B7045D" w:rsidRPr="00685679" w:rsidRDefault="00B7045D" w:rsidP="00B7045D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4091BA41" w14:textId="77777777" w:rsidR="00B7045D" w:rsidRPr="00685679" w:rsidRDefault="00B7045D" w:rsidP="00B7045D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1A3203D" w14:textId="77777777" w:rsidR="00B7045D" w:rsidRDefault="00B7045D" w:rsidP="00B7045D">
      <w:pPr>
        <w:spacing w:line="360" w:lineRule="exact"/>
        <w:rPr>
          <w:sz w:val="28"/>
          <w:szCs w:val="28"/>
        </w:rPr>
      </w:pPr>
    </w:p>
    <w:p w14:paraId="5A1888B8" w14:textId="77777777" w:rsidR="00B7045D" w:rsidRDefault="00B7045D" w:rsidP="00B7045D">
      <w:pPr>
        <w:spacing w:line="360" w:lineRule="exact"/>
        <w:rPr>
          <w:sz w:val="28"/>
          <w:szCs w:val="28"/>
        </w:rPr>
      </w:pPr>
    </w:p>
    <w:p w14:paraId="7A41DC66" w14:textId="77777777" w:rsidR="00B7045D" w:rsidRPr="00685679" w:rsidRDefault="00B7045D" w:rsidP="00B7045D">
      <w:pPr>
        <w:spacing w:line="360" w:lineRule="exact"/>
        <w:rPr>
          <w:sz w:val="28"/>
          <w:szCs w:val="28"/>
        </w:rPr>
      </w:pPr>
    </w:p>
    <w:p w14:paraId="4BB121ED" w14:textId="77777777" w:rsidR="00B7045D" w:rsidRPr="00685679" w:rsidRDefault="00B7045D" w:rsidP="00B7045D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656F5816" w14:textId="77777777" w:rsidR="00B7045D" w:rsidRPr="00685679" w:rsidRDefault="00B7045D" w:rsidP="00B7045D">
      <w:pPr>
        <w:spacing w:line="360" w:lineRule="exact"/>
        <w:rPr>
          <w:sz w:val="28"/>
          <w:szCs w:val="28"/>
        </w:rPr>
      </w:pPr>
    </w:p>
    <w:p w14:paraId="7B933FC5" w14:textId="77777777" w:rsidR="00B7045D" w:rsidRDefault="00B7045D" w:rsidP="00B7045D"/>
    <w:p w14:paraId="5B026B77" w14:textId="77777777" w:rsidR="00B7045D" w:rsidRDefault="00B7045D" w:rsidP="00B7045D"/>
    <w:p w14:paraId="06E19AA9" w14:textId="77777777" w:rsidR="00B7045D" w:rsidRDefault="00B7045D" w:rsidP="00B7045D"/>
    <w:p w14:paraId="17F7047D" w14:textId="77777777" w:rsidR="00B7045D" w:rsidRDefault="00B7045D" w:rsidP="00B7045D"/>
    <w:p w14:paraId="7A73E0A3" w14:textId="77777777" w:rsidR="00B7045D" w:rsidRDefault="00B7045D" w:rsidP="00B7045D"/>
    <w:p w14:paraId="4A7DB404" w14:textId="77777777" w:rsidR="00B7045D" w:rsidRDefault="00B7045D" w:rsidP="00B7045D"/>
    <w:p w14:paraId="536FDF62" w14:textId="77777777" w:rsidR="00B7045D" w:rsidRDefault="00B7045D" w:rsidP="00B7045D"/>
    <w:p w14:paraId="05D99BF4" w14:textId="77777777" w:rsidR="00B7045D" w:rsidRDefault="00B7045D" w:rsidP="00B7045D"/>
    <w:p w14:paraId="0840A1F5" w14:textId="77777777" w:rsidR="00B7045D" w:rsidRDefault="00B7045D" w:rsidP="00B7045D"/>
    <w:p w14:paraId="359E51EC" w14:textId="77777777" w:rsidR="007854A1" w:rsidRDefault="00E438B3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5D"/>
    <w:rsid w:val="009E36CA"/>
    <w:rsid w:val="00B7037C"/>
    <w:rsid w:val="00B7045D"/>
    <w:rsid w:val="00E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951"/>
  <w15:chartTrackingRefBased/>
  <w15:docId w15:val="{D3C7C25F-57FA-4E70-A8CE-A66E0FAC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045D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B7045D"/>
    <w:rPr>
      <w:lang w:eastAsia="ru-RU"/>
    </w:rPr>
  </w:style>
  <w:style w:type="paragraph" w:styleId="a4">
    <w:name w:val="Body Text"/>
    <w:basedOn w:val="a"/>
    <w:link w:val="a3"/>
    <w:rsid w:val="00B7045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B70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7045D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2305</Words>
  <Characters>1314</Characters>
  <Application>Microsoft Office Word</Application>
  <DocSecurity>0</DocSecurity>
  <Lines>10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2021-03-09T13:20:00Z</cp:lastPrinted>
  <dcterms:created xsi:type="dcterms:W3CDTF">2021-02-04T09:24:00Z</dcterms:created>
  <dcterms:modified xsi:type="dcterms:W3CDTF">2021-03-09T13:21:00Z</dcterms:modified>
</cp:coreProperties>
</file>