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30" w:rsidRPr="001F2931" w:rsidRDefault="00960330" w:rsidP="001F2931">
      <w:pPr>
        <w:ind w:right="-5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S-zr-14/1</w:t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</w:r>
      <w:r w:rsidRPr="001F293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  <w:r w:rsidRPr="001F2931">
        <w:rPr>
          <w:sz w:val="24"/>
          <w:szCs w:val="24"/>
        </w:rPr>
        <w:t xml:space="preserve">                    </w:t>
      </w:r>
      <w:r w:rsidRPr="001F2931">
        <w:rPr>
          <w:sz w:val="24"/>
          <w:szCs w:val="24"/>
        </w:rPr>
        <w:tab/>
        <w:t xml:space="preserve">           </w:t>
      </w:r>
      <w:r w:rsidRPr="001F2931">
        <w:rPr>
          <w:sz w:val="24"/>
          <w:szCs w:val="24"/>
          <w:lang w:val="ru-RU"/>
        </w:rPr>
        <w:t>29.03.2021</w:t>
      </w:r>
    </w:p>
    <w:p w:rsidR="00960330" w:rsidRPr="001F2931" w:rsidRDefault="00960330" w:rsidP="001F2931">
      <w:pPr>
        <w:pStyle w:val="21"/>
        <w:spacing w:after="0"/>
        <w:ind w:left="0"/>
        <w:jc w:val="center"/>
        <w:rPr>
          <w:b/>
          <w:sz w:val="24"/>
          <w:szCs w:val="24"/>
          <w:lang w:val="uk-UA"/>
        </w:rPr>
      </w:pPr>
      <w:r w:rsidRPr="001F2931">
        <w:rPr>
          <w:b/>
          <w:sz w:val="24"/>
          <w:szCs w:val="24"/>
          <w:lang w:val="uk-UA"/>
        </w:rPr>
        <w:t>ПОЯСНЮВАЛЬНА</w:t>
      </w:r>
      <w:r w:rsidRPr="001F2931">
        <w:rPr>
          <w:sz w:val="24"/>
          <w:szCs w:val="24"/>
          <w:lang w:val="uk-UA"/>
        </w:rPr>
        <w:t xml:space="preserve"> </w:t>
      </w:r>
      <w:r w:rsidRPr="001F2931">
        <w:rPr>
          <w:b/>
          <w:sz w:val="24"/>
          <w:szCs w:val="24"/>
          <w:lang w:val="uk-UA"/>
        </w:rPr>
        <w:t>ЗАПИСКА</w:t>
      </w:r>
    </w:p>
    <w:p w:rsidR="00960330" w:rsidRPr="001F2931" w:rsidRDefault="00960330" w:rsidP="001F2931">
      <w:pPr>
        <w:pStyle w:val="BodyText"/>
        <w:spacing w:after="0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1F2931">
        <w:rPr>
          <w:rFonts w:ascii="Times New Roman" w:hAnsi="Times New Roman"/>
          <w:b/>
          <w:sz w:val="24"/>
          <w:szCs w:val="24"/>
        </w:rPr>
        <w:t>до проєкту рішення Миколаївської міської ради</w:t>
      </w:r>
    </w:p>
    <w:p w:rsidR="00960330" w:rsidRPr="001F2931" w:rsidRDefault="00960330" w:rsidP="001F2931">
      <w:pPr>
        <w:shd w:val="clear" w:color="auto" w:fill="FFFFFF"/>
        <w:ind w:right="1478"/>
        <w:jc w:val="both"/>
        <w:rPr>
          <w:color w:val="000000"/>
          <w:spacing w:val="-4"/>
          <w:sz w:val="24"/>
          <w:szCs w:val="24"/>
        </w:rPr>
      </w:pPr>
      <w:r w:rsidRPr="001F2931">
        <w:rPr>
          <w:b/>
          <w:sz w:val="24"/>
          <w:szCs w:val="24"/>
        </w:rPr>
        <w:t>«</w:t>
      </w:r>
      <w:r w:rsidRPr="001F2931">
        <w:rPr>
          <w:color w:val="000000"/>
          <w:spacing w:val="-4"/>
          <w:sz w:val="24"/>
          <w:szCs w:val="24"/>
        </w:rPr>
        <w:t xml:space="preserve">Про         надання    </w:t>
      </w:r>
      <w:r w:rsidRPr="001F2931">
        <w:rPr>
          <w:sz w:val="24"/>
          <w:szCs w:val="24"/>
        </w:rPr>
        <w:t xml:space="preserve"> згоди    на   відновлення   меж   земельної       ділянки     в     натурі(на місцевості)    </w:t>
      </w:r>
      <w:r w:rsidRPr="001F2931">
        <w:rPr>
          <w:color w:val="000000"/>
          <w:spacing w:val="-4"/>
          <w:sz w:val="24"/>
          <w:szCs w:val="24"/>
        </w:rPr>
        <w:t xml:space="preserve"> </w:t>
      </w:r>
      <w:r w:rsidRPr="001F2931">
        <w:rPr>
          <w:color w:val="000000"/>
          <w:spacing w:val="-3"/>
          <w:sz w:val="24"/>
          <w:szCs w:val="24"/>
        </w:rPr>
        <w:t xml:space="preserve">громадянці        </w:t>
      </w:r>
      <w:r w:rsidRPr="001F2931">
        <w:rPr>
          <w:sz w:val="24"/>
          <w:szCs w:val="24"/>
        </w:rPr>
        <w:t xml:space="preserve">Нечепуренко     Богдані      Ігорівні за адресою: вул. </w:t>
      </w:r>
      <w:r>
        <w:rPr>
          <w:sz w:val="24"/>
          <w:szCs w:val="24"/>
        </w:rPr>
        <w:t>Б.Формаковського</w:t>
      </w:r>
      <w:r w:rsidRPr="001F2931">
        <w:rPr>
          <w:sz w:val="24"/>
          <w:szCs w:val="24"/>
        </w:rPr>
        <w:t xml:space="preserve">,55 (Велика Корениха) </w:t>
      </w:r>
      <w:r w:rsidRPr="001F2931">
        <w:rPr>
          <w:color w:val="000000"/>
          <w:spacing w:val="7"/>
          <w:sz w:val="24"/>
          <w:szCs w:val="24"/>
        </w:rPr>
        <w:t xml:space="preserve">у   Заводському   районі   </w:t>
      </w:r>
      <w:r w:rsidRPr="001F2931">
        <w:rPr>
          <w:color w:val="000000"/>
          <w:spacing w:val="2"/>
          <w:sz w:val="24"/>
          <w:szCs w:val="24"/>
        </w:rPr>
        <w:t>м. Миколаєва</w:t>
      </w:r>
      <w:r w:rsidRPr="001F2931">
        <w:rPr>
          <w:b/>
          <w:sz w:val="24"/>
          <w:szCs w:val="24"/>
        </w:rPr>
        <w:t>»</w:t>
      </w:r>
    </w:p>
    <w:p w:rsidR="00960330" w:rsidRPr="001F2931" w:rsidRDefault="00960330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1F2931">
        <w:rPr>
          <w:rFonts w:ascii="Times New Roman" w:hAnsi="Times New Roman"/>
          <w:sz w:val="24"/>
          <w:szCs w:val="24"/>
        </w:rPr>
        <w:t>Суб’єктом подання проєкту рішення на пленарному засіданні міської ради є Горішня Марія Леонідівна, начальник управління земельних ресурсів Миколаївської міської ради (м.Миколаїв, вул.Адміральська, 20, тел.37-32-35).</w:t>
      </w:r>
    </w:p>
    <w:p w:rsidR="00960330" w:rsidRPr="001F2931" w:rsidRDefault="00960330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1F2931">
        <w:rPr>
          <w:rFonts w:ascii="Times New Roman" w:hAnsi="Times New Roman"/>
          <w:sz w:val="24"/>
          <w:szCs w:val="24"/>
        </w:rPr>
        <w:t>Розробником, доповідачем та відповідальною за супровід  проєкту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(м.Миколаїв, вул.Адміральська, 20, тел.37-32-35.</w:t>
      </w:r>
    </w:p>
    <w:p w:rsidR="00960330" w:rsidRPr="001F2931" w:rsidRDefault="00960330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1F2931">
        <w:rPr>
          <w:rFonts w:ascii="Times New Roman" w:hAnsi="Times New Roman"/>
          <w:sz w:val="24"/>
          <w:szCs w:val="24"/>
        </w:rPr>
        <w:t>Виконавцем проєкту рішення є управління земельних ресурсів Миколаївської міської ради в особі Торка Олени Володимирівни, головного спеціалісту  відділу земельних відносин управління земельних ресурсів Миколаївської міської ради (м. Миколаїв, вул. Адміральська, 20, тел.37-00-52).</w:t>
      </w:r>
    </w:p>
    <w:p w:rsidR="00960330" w:rsidRPr="001F2931" w:rsidRDefault="00960330" w:rsidP="001F2931">
      <w:pPr>
        <w:pStyle w:val="BodyText"/>
        <w:spacing w:after="0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1F2931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від 01.07.2020 номер 23048-000342302-007-12,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1F2931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1F2931">
        <w:rPr>
          <w:rFonts w:ascii="Times New Roman" w:hAnsi="Times New Roman"/>
          <w:sz w:val="24"/>
          <w:szCs w:val="24"/>
        </w:rPr>
        <w:t xml:space="preserve"> управлінням земельних ресурсів Миколаївської міської ради підготовлено проєкт рішення «</w:t>
      </w:r>
      <w:r w:rsidRPr="001F2931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        надання    </w:t>
      </w:r>
      <w:r w:rsidRPr="001F2931">
        <w:rPr>
          <w:rFonts w:ascii="Times New Roman" w:hAnsi="Times New Roman"/>
          <w:sz w:val="24"/>
          <w:szCs w:val="24"/>
        </w:rPr>
        <w:t xml:space="preserve"> згоди    на   відновлення   меж   земельної       ділянки     в     натурі(на місцевості)    </w:t>
      </w:r>
      <w:r w:rsidRPr="001F293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F2931">
        <w:rPr>
          <w:rFonts w:ascii="Times New Roman" w:hAnsi="Times New Roman"/>
          <w:color w:val="000000"/>
          <w:spacing w:val="-3"/>
          <w:sz w:val="24"/>
          <w:szCs w:val="24"/>
        </w:rPr>
        <w:t xml:space="preserve">громадянці        </w:t>
      </w:r>
      <w:r w:rsidRPr="001F2931">
        <w:rPr>
          <w:rFonts w:ascii="Times New Roman" w:hAnsi="Times New Roman"/>
          <w:sz w:val="24"/>
          <w:szCs w:val="24"/>
        </w:rPr>
        <w:t xml:space="preserve">Нечепуренко     Богдані      Ігорівні за адресою: вул. </w:t>
      </w:r>
      <w:r>
        <w:rPr>
          <w:rFonts w:ascii="Times New Roman" w:hAnsi="Times New Roman"/>
          <w:sz w:val="24"/>
          <w:szCs w:val="24"/>
        </w:rPr>
        <w:t>Б.Формаковського</w:t>
      </w:r>
      <w:r w:rsidRPr="001F2931">
        <w:rPr>
          <w:rFonts w:ascii="Times New Roman" w:hAnsi="Times New Roman"/>
          <w:sz w:val="24"/>
          <w:szCs w:val="24"/>
        </w:rPr>
        <w:t xml:space="preserve">,55 (Велика Корениха) </w:t>
      </w:r>
      <w:r w:rsidRPr="001F2931">
        <w:rPr>
          <w:rFonts w:ascii="Times New Roman" w:hAnsi="Times New Roman"/>
          <w:color w:val="000000"/>
          <w:spacing w:val="7"/>
          <w:sz w:val="24"/>
          <w:szCs w:val="24"/>
        </w:rPr>
        <w:t xml:space="preserve">у   Заводському   районі   </w:t>
      </w:r>
      <w:r w:rsidRPr="001F2931">
        <w:rPr>
          <w:rFonts w:ascii="Times New Roman" w:hAnsi="Times New Roman"/>
          <w:color w:val="000000"/>
          <w:spacing w:val="2"/>
          <w:sz w:val="24"/>
          <w:szCs w:val="24"/>
        </w:rPr>
        <w:t>м. Миколаєва</w:t>
      </w:r>
      <w:r w:rsidRPr="001F2931">
        <w:rPr>
          <w:rFonts w:ascii="Times New Roman" w:hAnsi="Times New Roman"/>
          <w:sz w:val="24"/>
          <w:szCs w:val="24"/>
        </w:rPr>
        <w:t>» для винесення на сесію міської ради.</w:t>
      </w:r>
    </w:p>
    <w:p w:rsidR="00960330" w:rsidRPr="001F2931" w:rsidRDefault="00960330" w:rsidP="001F2931">
      <w:pPr>
        <w:ind w:hanging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                  Відповідно до проєкту рішення передбачено надати згоду громадянці  Нечепуренко Богдані  Ігорівні  </w:t>
      </w:r>
      <w:r w:rsidRPr="001F2931">
        <w:rPr>
          <w:color w:val="000000"/>
          <w:spacing w:val="-4"/>
          <w:sz w:val="24"/>
          <w:szCs w:val="24"/>
        </w:rPr>
        <w:t xml:space="preserve">на відновлення  меж земельної ділянки  орієнтовною </w:t>
      </w:r>
      <w:r w:rsidRPr="001F2931">
        <w:rPr>
          <w:sz w:val="24"/>
          <w:szCs w:val="24"/>
        </w:rPr>
        <w:t>площею  745 кв.м, яка була надана  рішенням міської ради від 04.04.2013 № 27/47,  з метою передачі земельної ділянки у  власність, із земель комунальної власності, з цільовим призначенням відповідно до КВЦПЗ: В.02.02.01-  для будівництва і  обслуговування житлового будинку,   господарських будівель і споруд  за адресою: вул. Куйбишева,55 (Велика Корениха)  відповідно до висновку департаменту  архітектури та  містобудування Миколаївської міської ради від  10.07.2020  № 22564/12.01-47/20-2.</w:t>
      </w:r>
    </w:p>
    <w:p w:rsidR="00960330" w:rsidRPr="001F2931" w:rsidRDefault="00960330" w:rsidP="001F2931">
      <w:pPr>
        <w:pStyle w:val="List"/>
        <w:tabs>
          <w:tab w:val="left" w:pos="1800"/>
          <w:tab w:val="left" w:pos="7895"/>
        </w:tabs>
        <w:ind w:left="0" w:firstLine="540"/>
        <w:jc w:val="both"/>
        <w:rPr>
          <w:szCs w:val="24"/>
        </w:rPr>
      </w:pPr>
      <w:r w:rsidRPr="001F2931">
        <w:rPr>
          <w:szCs w:val="24"/>
        </w:rPr>
        <w:t xml:space="preserve">Контроль  за  виконанням  даного  рішення  покладено на постійну комісію міської ради </w:t>
      </w:r>
      <w:r w:rsidRPr="001F2931">
        <w:rPr>
          <w:iCs/>
          <w:szCs w:val="24"/>
        </w:rPr>
        <w:t>з</w:t>
      </w:r>
      <w:r w:rsidRPr="001F2931">
        <w:rPr>
          <w:szCs w:val="24"/>
          <w:lang w:eastAsia="zh-CN"/>
        </w:rPr>
        <w:t xml:space="preserve"> </w:t>
      </w:r>
      <w:r w:rsidRPr="001F2931">
        <w:rPr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1F2931">
        <w:rPr>
          <w:szCs w:val="24"/>
          <w:shd w:val="clear" w:color="auto" w:fill="FFFFFF"/>
        </w:rPr>
        <w:t xml:space="preserve"> (Нестеренко</w:t>
      </w:r>
      <w:r w:rsidRPr="001F2931">
        <w:rPr>
          <w:szCs w:val="24"/>
        </w:rPr>
        <w:t>), заступника міського голови Андрієнка Ю.Г.</w:t>
      </w:r>
    </w:p>
    <w:p w:rsidR="00960330" w:rsidRPr="001F2931" w:rsidRDefault="00960330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1F2931">
        <w:rPr>
          <w:sz w:val="24"/>
          <w:szCs w:val="24"/>
        </w:rPr>
        <w:tab/>
      </w:r>
    </w:p>
    <w:p w:rsidR="00960330" w:rsidRPr="001F2931" w:rsidRDefault="00960330" w:rsidP="001F2931">
      <w:pPr>
        <w:tabs>
          <w:tab w:val="left" w:pos="3878"/>
        </w:tabs>
        <w:ind w:firstLine="540"/>
        <w:jc w:val="both"/>
        <w:rPr>
          <w:sz w:val="24"/>
          <w:szCs w:val="24"/>
        </w:rPr>
      </w:pPr>
      <w:r w:rsidRPr="001F2931">
        <w:rPr>
          <w:sz w:val="24"/>
          <w:szCs w:val="24"/>
        </w:rPr>
        <w:t>Відповідно до вимог Закону України «Про доступ до публічної інформації» та Регламенту Миколаївської міської ради VII</w:t>
      </w:r>
      <w:r w:rsidRPr="001F2931">
        <w:rPr>
          <w:sz w:val="24"/>
          <w:szCs w:val="24"/>
          <w:lang w:val="en-US"/>
        </w:rPr>
        <w:t>I</w:t>
      </w:r>
      <w:r w:rsidRPr="001F2931">
        <w:rPr>
          <w:sz w:val="24"/>
          <w:szCs w:val="24"/>
        </w:rPr>
        <w:t xml:space="preserve"> скликання, розроблений проєкт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>Начальник  управління земельних ресурсів</w:t>
      </w:r>
    </w:p>
    <w:p w:rsidR="00960330" w:rsidRPr="001F2931" w:rsidRDefault="00960330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Миколаївської міської ради          </w:t>
      </w:r>
      <w:r w:rsidRPr="001F2931"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 xml:space="preserve">                      </w:t>
      </w:r>
      <w:r w:rsidRPr="001F2931">
        <w:rPr>
          <w:sz w:val="24"/>
          <w:szCs w:val="24"/>
        </w:rPr>
        <w:t xml:space="preserve">                       М.ГОРІШНЯ                   </w:t>
      </w:r>
    </w:p>
    <w:p w:rsidR="00960330" w:rsidRPr="001F2931" w:rsidRDefault="00960330" w:rsidP="001F2931">
      <w:pPr>
        <w:jc w:val="both"/>
        <w:rPr>
          <w:sz w:val="24"/>
          <w:szCs w:val="24"/>
        </w:rPr>
      </w:pPr>
      <w:r w:rsidRPr="001F2931">
        <w:rPr>
          <w:sz w:val="24"/>
          <w:szCs w:val="24"/>
        </w:rPr>
        <w:t xml:space="preserve">                           </w:t>
      </w: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rPr>
          <w:sz w:val="24"/>
          <w:szCs w:val="24"/>
        </w:rPr>
      </w:pPr>
    </w:p>
    <w:p w:rsidR="00960330" w:rsidRPr="001F2931" w:rsidRDefault="00960330" w:rsidP="001F2931">
      <w:pPr>
        <w:rPr>
          <w:sz w:val="24"/>
          <w:szCs w:val="24"/>
        </w:rPr>
      </w:pPr>
      <w:r w:rsidRPr="001F2931">
        <w:rPr>
          <w:sz w:val="24"/>
          <w:szCs w:val="24"/>
        </w:rPr>
        <w:t>Олена Торка</w:t>
      </w:r>
    </w:p>
    <w:sectPr w:rsidR="00960330" w:rsidRPr="001F293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011"/>
    <w:rsid w:val="00175761"/>
    <w:rsid w:val="001F2931"/>
    <w:rsid w:val="0042372D"/>
    <w:rsid w:val="004B4011"/>
    <w:rsid w:val="00685679"/>
    <w:rsid w:val="006C5DAA"/>
    <w:rsid w:val="007854A1"/>
    <w:rsid w:val="00825728"/>
    <w:rsid w:val="008F0AE4"/>
    <w:rsid w:val="00960330"/>
    <w:rsid w:val="009E36CA"/>
    <w:rsid w:val="00B7037C"/>
    <w:rsid w:val="00DD1882"/>
    <w:rsid w:val="00ED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11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B4011"/>
    <w:pPr>
      <w:spacing w:after="120"/>
      <w:ind w:left="283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4011"/>
    <w:rPr>
      <w:rFonts w:cs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4B4011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451B7"/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4B4011"/>
    <w:rPr>
      <w:rFonts w:ascii="Times New Roman" w:hAnsi="Times New Roman" w:cs="Times New Roman"/>
      <w:sz w:val="20"/>
      <w:szCs w:val="20"/>
      <w:lang w:eastAsia="ru-RU"/>
    </w:rPr>
  </w:style>
  <w:style w:type="paragraph" w:styleId="List">
    <w:name w:val="List"/>
    <w:basedOn w:val="Normal"/>
    <w:uiPriority w:val="99"/>
    <w:rsid w:val="004B4011"/>
    <w:pPr>
      <w:ind w:left="283" w:hanging="28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526</Words>
  <Characters>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user548d</cp:lastModifiedBy>
  <cp:revision>2</cp:revision>
  <cp:lastPrinted>2021-03-29T08:06:00Z</cp:lastPrinted>
  <dcterms:created xsi:type="dcterms:W3CDTF">2021-03-29T08:01:00Z</dcterms:created>
  <dcterms:modified xsi:type="dcterms:W3CDTF">2021-04-28T08:07:00Z</dcterms:modified>
</cp:coreProperties>
</file>