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604129">
        <w:rPr>
          <w:rFonts w:ascii="Times New Roman" w:hAnsi="Times New Roman"/>
          <w:sz w:val="20"/>
          <w:szCs w:val="20"/>
          <w:lang w:val="uk-UA"/>
        </w:rPr>
        <w:t>s-ax-017</w:t>
      </w: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631C" w:rsidRPr="00604129" w:rsidRDefault="008E631C" w:rsidP="008E631C">
      <w:pPr>
        <w:spacing w:after="0" w:line="264" w:lineRule="auto"/>
        <w:ind w:right="2078"/>
        <w:jc w:val="both"/>
        <w:rPr>
          <w:rFonts w:ascii="Times New Roman" w:hAnsi="Times New Roman"/>
          <w:sz w:val="28"/>
          <w:szCs w:val="28"/>
          <w:lang w:val="uk-UA"/>
        </w:rPr>
      </w:pPr>
      <w:r w:rsidRPr="00604129">
        <w:rPr>
          <w:rFonts w:ascii="Times New Roman" w:hAnsi="Times New Roman"/>
          <w:sz w:val="28"/>
          <w:szCs w:val="28"/>
          <w:lang w:val="uk-UA"/>
        </w:rPr>
        <w:t>Про затвердження містобудівної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документації: </w:t>
      </w:r>
      <w:r w:rsidRPr="00604129">
        <w:rPr>
          <w:rFonts w:ascii="Times New Roman" w:hAnsi="Times New Roman"/>
          <w:sz w:val="28"/>
          <w:szCs w:val="28"/>
          <w:lang w:val="uk-UA"/>
        </w:rPr>
        <w:t>«Коригування: детал</w:t>
      </w:r>
      <w:r>
        <w:rPr>
          <w:rFonts w:ascii="Times New Roman" w:hAnsi="Times New Roman"/>
          <w:sz w:val="28"/>
          <w:szCs w:val="28"/>
          <w:lang w:val="uk-UA"/>
        </w:rPr>
        <w:t xml:space="preserve">ьний план території, обмеженої </w:t>
      </w:r>
      <w:r w:rsidRPr="00604129">
        <w:rPr>
          <w:rFonts w:ascii="Times New Roman" w:hAnsi="Times New Roman"/>
          <w:sz w:val="28"/>
          <w:szCs w:val="28"/>
          <w:lang w:val="uk-UA"/>
        </w:rPr>
        <w:t>вулицями: Лазурна, Київська (60 рокі</w:t>
      </w:r>
      <w:r>
        <w:rPr>
          <w:rFonts w:ascii="Times New Roman" w:hAnsi="Times New Roman"/>
          <w:sz w:val="28"/>
          <w:szCs w:val="28"/>
          <w:lang w:val="uk-UA"/>
        </w:rPr>
        <w:t xml:space="preserve">в СРСР), Генерала Карпенка, </w:t>
      </w:r>
      <w:r w:rsidRPr="00604129">
        <w:rPr>
          <w:rFonts w:ascii="Times New Roman" w:hAnsi="Times New Roman"/>
          <w:sz w:val="28"/>
          <w:szCs w:val="28"/>
          <w:lang w:val="uk-UA"/>
        </w:rPr>
        <w:t>Нікольська, Вели</w:t>
      </w:r>
      <w:r>
        <w:rPr>
          <w:rFonts w:ascii="Times New Roman" w:hAnsi="Times New Roman"/>
          <w:sz w:val="28"/>
          <w:szCs w:val="28"/>
          <w:lang w:val="uk-UA"/>
        </w:rPr>
        <w:t>ка Морська та береговою лінією р. Південний Буг в м. Миколаєві»</w:t>
      </w:r>
    </w:p>
    <w:p w:rsidR="008E631C" w:rsidRPr="00604129" w:rsidRDefault="008E631C" w:rsidP="008E631C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129">
        <w:rPr>
          <w:rFonts w:ascii="Times New Roman" w:hAnsi="Times New Roman"/>
          <w:sz w:val="28"/>
          <w:szCs w:val="28"/>
          <w:lang w:val="uk-UA"/>
        </w:rPr>
        <w:t xml:space="preserve">Розглянувши проєкт містобудівної документації: «Коригування: детальний план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території, обмеженої 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вулицями: Лазурна, Київська (60 років СРСР), </w:t>
      </w:r>
      <w:r>
        <w:rPr>
          <w:rFonts w:ascii="Times New Roman" w:hAnsi="Times New Roman"/>
          <w:sz w:val="28"/>
          <w:szCs w:val="28"/>
          <w:lang w:val="uk-UA"/>
        </w:rPr>
        <w:t>Генерала Карпенка, Нікольська, Велика Морська та береговою лінією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> Південний Буг в м. </w:t>
      </w:r>
      <w:r w:rsidRPr="00604129">
        <w:rPr>
          <w:rFonts w:ascii="Times New Roman" w:hAnsi="Times New Roman"/>
          <w:sz w:val="28"/>
          <w:szCs w:val="28"/>
          <w:lang w:val="uk-UA"/>
        </w:rPr>
        <w:t>Миколаєві», на виконання рішення Миколаївської міської ради від 07.06.2018 № 38/2 «Про внесення змін та доповнень до рішення Миколаївської міської ради від 21.12.2017 № 32/16 «Про затвердження програми економі</w:t>
      </w:r>
      <w:r>
        <w:rPr>
          <w:rFonts w:ascii="Times New Roman" w:hAnsi="Times New Roman"/>
          <w:sz w:val="28"/>
          <w:szCs w:val="28"/>
          <w:lang w:val="uk-UA"/>
        </w:rPr>
        <w:t>чного і соціального розвитку м. </w:t>
      </w:r>
      <w:r w:rsidRPr="00604129">
        <w:rPr>
          <w:rFonts w:ascii="Times New Roman" w:hAnsi="Times New Roman"/>
          <w:sz w:val="28"/>
          <w:szCs w:val="28"/>
          <w:lang w:val="uk-UA"/>
        </w:rPr>
        <w:t>Миколаєва на 2018-2020 роки», рішення Миколаївської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від 20.12.2019 № 56/70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 «Про міський бюджет міста Миколаєва на 2020 рік», рішення виконавчого комітету Миколаївської міської ради від 26.05.2021 № 426 «Про створення погоджувальної комісії з розгляду спірних питань, що виникли у процесі проведення громадських слухань щодо проєктів містобудівної документації – детальних планів територій», відповідно до </w:t>
      </w:r>
      <w:r>
        <w:rPr>
          <w:rFonts w:ascii="Times New Roman" w:hAnsi="Times New Roman"/>
          <w:sz w:val="28"/>
          <w:szCs w:val="28"/>
          <w:lang w:val="uk-UA"/>
        </w:rPr>
        <w:t>ст.ст. </w:t>
      </w:r>
      <w:r w:rsidRPr="00604129">
        <w:rPr>
          <w:rFonts w:ascii="Times New Roman" w:hAnsi="Times New Roman"/>
          <w:sz w:val="28"/>
          <w:szCs w:val="28"/>
          <w:lang w:val="uk-UA"/>
        </w:rPr>
        <w:t>16, 19 Закону України «Про регулювання містобудівної документації», постанови Кабінету Міністрів України від 25.05.2011 № 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постанови Кабінету Міністрів України від 01.09.2021 № 926 «Про затвердження Порядку розроблення, оновлення, внесення змін та затвердження містобудівної документації», ДБН Б.1.1-14:2012 «Склад та зміст детального плану території», затверджени</w:t>
      </w:r>
      <w:r w:rsidR="008674CB">
        <w:rPr>
          <w:rFonts w:ascii="Times New Roman" w:hAnsi="Times New Roman"/>
          <w:sz w:val="28"/>
          <w:szCs w:val="28"/>
          <w:lang w:val="uk-UA"/>
        </w:rPr>
        <w:t>х</w:t>
      </w:r>
      <w:bookmarkStart w:id="0" w:name="_GoBack"/>
      <w:bookmarkEnd w:id="0"/>
      <w:r w:rsidRPr="00604129">
        <w:rPr>
          <w:rFonts w:ascii="Times New Roman" w:hAnsi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12.03.2012 № 107, керуючись п. 42 ч. 1 ст. 26 Закону України «Про місцеве самоврядування в Україні», міська рада </w:t>
      </w: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4129">
        <w:rPr>
          <w:rFonts w:ascii="Times New Roman" w:hAnsi="Times New Roman"/>
          <w:sz w:val="28"/>
          <w:szCs w:val="28"/>
          <w:lang w:val="uk-UA"/>
        </w:rPr>
        <w:lastRenderedPageBreak/>
        <w:t>ВИРІШИЛА:</w:t>
      </w: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129">
        <w:rPr>
          <w:rFonts w:ascii="Times New Roman" w:hAnsi="Times New Roman"/>
          <w:sz w:val="28"/>
          <w:szCs w:val="28"/>
          <w:lang w:val="uk-UA"/>
        </w:rPr>
        <w:t>1. Затвердити містобудівну документацію: «Коригування: детальний план території, обмежено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604129">
        <w:rPr>
          <w:rFonts w:ascii="Times New Roman" w:hAnsi="Times New Roman"/>
          <w:sz w:val="28"/>
          <w:szCs w:val="28"/>
          <w:lang w:val="uk-UA"/>
        </w:rPr>
        <w:t>вулицями: Лазурна,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(60 років СРСР), Генерала </w:t>
      </w:r>
      <w:r w:rsidRPr="00604129">
        <w:rPr>
          <w:rFonts w:ascii="Times New Roman" w:hAnsi="Times New Roman"/>
          <w:sz w:val="28"/>
          <w:szCs w:val="28"/>
          <w:lang w:val="uk-UA"/>
        </w:rPr>
        <w:t>Карпенка,</w:t>
      </w:r>
      <w:r>
        <w:rPr>
          <w:rFonts w:ascii="Times New Roman" w:hAnsi="Times New Roman"/>
          <w:sz w:val="28"/>
          <w:szCs w:val="28"/>
          <w:lang w:val="uk-UA"/>
        </w:rPr>
        <w:t xml:space="preserve"> Нікольська, Велика Морська та береговою лінією р. Південний Буг в м. Миколаєві», текстові та графічні матеріали додаються.</w:t>
      </w: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Відділу стандартизації та впровадження електронного врядування Миколаївської міської ради (Канарському) забезпечити розміщення затвердженої містобудівної документації: «Коригування: детальний план </w:t>
      </w:r>
      <w:r>
        <w:rPr>
          <w:rFonts w:ascii="Times New Roman" w:hAnsi="Times New Roman"/>
          <w:sz w:val="28"/>
          <w:szCs w:val="28"/>
          <w:lang w:val="uk-UA"/>
        </w:rPr>
        <w:t>території, обмеженої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 вулицями: Лазурна, Київ</w:t>
      </w:r>
      <w:r>
        <w:rPr>
          <w:rFonts w:ascii="Times New Roman" w:hAnsi="Times New Roman"/>
          <w:sz w:val="28"/>
          <w:szCs w:val="28"/>
          <w:lang w:val="uk-UA"/>
        </w:rPr>
        <w:t xml:space="preserve">ська (60 років СРСР), Генерала 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Карпенка, </w:t>
      </w:r>
      <w:r>
        <w:rPr>
          <w:rFonts w:ascii="Times New Roman" w:hAnsi="Times New Roman"/>
          <w:sz w:val="28"/>
          <w:szCs w:val="28"/>
          <w:lang w:val="uk-UA"/>
        </w:rPr>
        <w:t>Нікольська, Велика Морська та береговою лінією р. </w:t>
      </w:r>
      <w:r w:rsidRPr="00604129">
        <w:rPr>
          <w:rFonts w:ascii="Times New Roman" w:hAnsi="Times New Roman"/>
          <w:sz w:val="28"/>
          <w:szCs w:val="28"/>
          <w:lang w:val="uk-UA"/>
        </w:rPr>
        <w:t>Південний Бу</w:t>
      </w:r>
      <w:r>
        <w:rPr>
          <w:rFonts w:ascii="Times New Roman" w:hAnsi="Times New Roman"/>
          <w:sz w:val="28"/>
          <w:szCs w:val="28"/>
          <w:lang w:val="uk-UA"/>
        </w:rPr>
        <w:t>г в м.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Миколаєві»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 на офіційному порталі Миколаївської міської ради.</w:t>
      </w: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129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31C" w:rsidRPr="00604129" w:rsidRDefault="008E631C" w:rsidP="008E6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604129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О. </w:t>
      </w:r>
      <w:r w:rsidRPr="00604129">
        <w:rPr>
          <w:rFonts w:ascii="Times New Roman" w:hAnsi="Times New Roman"/>
          <w:sz w:val="28"/>
          <w:szCs w:val="28"/>
          <w:lang w:val="uk-UA"/>
        </w:rPr>
        <w:t>СЄНКЕВИЧ</w:t>
      </w:r>
    </w:p>
    <w:sectPr w:rsidR="008E631C" w:rsidRPr="0060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A7" w:rsidRDefault="00DE4CA7" w:rsidP="008E631C">
      <w:pPr>
        <w:spacing w:after="0" w:line="240" w:lineRule="auto"/>
      </w:pPr>
      <w:r>
        <w:separator/>
      </w:r>
    </w:p>
  </w:endnote>
  <w:endnote w:type="continuationSeparator" w:id="0">
    <w:p w:rsidR="00DE4CA7" w:rsidRDefault="00DE4CA7" w:rsidP="008E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A7" w:rsidRDefault="00DE4CA7" w:rsidP="008E631C">
      <w:pPr>
        <w:spacing w:after="0" w:line="240" w:lineRule="auto"/>
      </w:pPr>
      <w:r>
        <w:separator/>
      </w:r>
    </w:p>
  </w:footnote>
  <w:footnote w:type="continuationSeparator" w:id="0">
    <w:p w:rsidR="00DE4CA7" w:rsidRDefault="00DE4CA7" w:rsidP="008E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2"/>
    <w:rsid w:val="002F6604"/>
    <w:rsid w:val="003E3F68"/>
    <w:rsid w:val="008674CB"/>
    <w:rsid w:val="008E631C"/>
    <w:rsid w:val="00902C20"/>
    <w:rsid w:val="009B3452"/>
    <w:rsid w:val="00D722C3"/>
    <w:rsid w:val="00D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3BEB71-C284-4BAF-A737-FB6A31C0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31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E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3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user265e</dc:creator>
  <cp:lastModifiedBy>user252d</cp:lastModifiedBy>
  <cp:revision>3</cp:revision>
  <dcterms:created xsi:type="dcterms:W3CDTF">2022-02-22T13:46:00Z</dcterms:created>
  <dcterms:modified xsi:type="dcterms:W3CDTF">2022-02-22T14:07:00Z</dcterms:modified>
</cp:coreProperties>
</file>