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0803171" w:rsidR="007D4053" w:rsidRPr="00711B3F" w:rsidRDefault="00B111A1">
      <w:pPr>
        <w:tabs>
          <w:tab w:val="left" w:pos="8025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gs</w:t>
      </w:r>
      <w:proofErr w:type="spellEnd"/>
      <w:r w:rsidR="003809E9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-064</w:t>
      </w:r>
      <w:r w:rsidR="000E3C82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809E9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05.10</w:t>
      </w:r>
      <w:r w:rsidR="000E3C82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.2021</w:t>
      </w:r>
    </w:p>
    <w:p w14:paraId="00000003" w14:textId="5A704593" w:rsidR="007D4053" w:rsidRPr="00711B3F" w:rsidRDefault="007475DF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ПОЯСНЮВАЛЬНА ЗАПИСКА</w:t>
      </w:r>
    </w:p>
    <w:p w14:paraId="00000004" w14:textId="77777777" w:rsidR="007D4053" w:rsidRPr="00711B3F" w:rsidRDefault="000E3C82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Миколаївської міської ради </w:t>
      </w:r>
    </w:p>
    <w:p w14:paraId="0B7DBC86" w14:textId="23F454DE" w:rsidR="007A26A4" w:rsidRPr="00711B3F" w:rsidRDefault="007A26A4" w:rsidP="007A26A4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 внесення змін до рішення виконавчого комітету Миколаївської міської ради від 31.08.2020 № 757»</w:t>
      </w:r>
    </w:p>
    <w:p w14:paraId="591EFF24" w14:textId="77777777" w:rsidR="007475DF" w:rsidRPr="00711B3F" w:rsidRDefault="007475DF">
      <w:pPr>
        <w:tabs>
          <w:tab w:val="left" w:pos="9600"/>
        </w:tabs>
        <w:spacing w:after="0" w:line="240" w:lineRule="auto"/>
        <w:ind w:right="-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07" w14:textId="1AFDFA91" w:rsidR="007D4053" w:rsidRPr="00711B3F" w:rsidRDefault="000E3C82" w:rsidP="00DC4C56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Суб’єктом подання </w:t>
      </w:r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Миколаївської міської ради                   </w:t>
      </w:r>
      <w:r w:rsidR="007A26A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 внесення змін до рішення виконавчого комітету Миколаївської міської ради від 31.08.2020 № 757»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доповідачем </w:t>
      </w:r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на пленарному засіданні </w:t>
      </w:r>
      <w:r w:rsidR="007475DF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сесії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міської ради є </w:t>
      </w:r>
      <w:r w:rsidR="0071007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член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фракції </w:t>
      </w:r>
      <w:r w:rsidR="007475DF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політичної партії «Партія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Шарія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у Миколаївській міській раді </w:t>
      </w:r>
      <w:r w:rsidR="007475DF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7475DF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скликання, депутат Миколаївської міської ради </w:t>
      </w:r>
      <w:r w:rsidR="007475DF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7475DF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скликання </w:t>
      </w:r>
      <w:r w:rsidR="0071007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Карцев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07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Микола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07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В’ячеславович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0000008" w14:textId="47FFD78B" w:rsidR="007D4053" w:rsidRPr="00711B3F" w:rsidRDefault="000E3C82" w:rsidP="00BE77F9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Розробником </w:t>
      </w:r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проєкту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Миколаївської міської ради </w:t>
      </w:r>
      <w:r w:rsidR="007A26A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 внесення змін до рішення виконавчого комітету Миколаївської міської ради від 31.08.2020 № 757»</w:t>
      </w:r>
      <w:r w:rsidR="00BE77F9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є депутат Миколаївської міської ради </w:t>
      </w:r>
      <w:r w:rsidR="007475DF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="007475DF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скликання, </w:t>
      </w:r>
      <w:r w:rsidR="0071007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Карцев Микола В’ячеславович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4580ABB" w14:textId="25CE0EF9" w:rsidR="007475DF" w:rsidRPr="00711B3F" w:rsidRDefault="007475DF" w:rsidP="007475DF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Особа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відповідальна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за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супровід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проєкту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рішення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міської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ради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головний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спеціаліст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відділу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інформації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правового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контролю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управління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апарату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Миколаївської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міської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ради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Дубачинська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Лілія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Геннадіївна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(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вул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Адміральська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20,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каб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354, </w:t>
      </w:r>
      <w:proofErr w:type="spellStart"/>
      <w:r w:rsidRPr="00711B3F">
        <w:rPr>
          <w:rFonts w:ascii="Times New Roman" w:eastAsia="Times New Roman" w:hAnsi="Times New Roman" w:cs="Times New Roman" w:hint="eastAsia"/>
          <w:color w:val="000000" w:themeColor="text1"/>
          <w:sz w:val="28"/>
          <w:szCs w:val="28"/>
        </w:rPr>
        <w:t>тел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37-44-06).</w:t>
      </w:r>
    </w:p>
    <w:p w14:paraId="7D611E2C" w14:textId="16662054" w:rsidR="007A26A4" w:rsidRPr="00711B3F" w:rsidRDefault="00315F57" w:rsidP="007A26A4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heading=h.gjdgxs" w:colFirst="0" w:colLast="0"/>
      <w:bookmarkEnd w:id="0"/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Проєктом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міської ради </w:t>
      </w:r>
      <w:r w:rsidR="007A26A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 внесення змін до рішення виконавчого комітету Миколаївської міської ради від 31.08.2020 № 757» </w:t>
      </w:r>
      <w:r w:rsidR="00CB1595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пропонується </w:t>
      </w:r>
      <w:proofErr w:type="spellStart"/>
      <w:r w:rsidR="007A26A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</w:t>
      </w:r>
      <w:proofErr w:type="spellEnd"/>
      <w:r w:rsidR="007A26A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зміни до п. 1 рішення виконавчого комітету Миколаївської міської ради від 31.08.2020 № 757 «Про організацію перевезень громадським транспортом у м. Миколаєві в умовах карантину для пільгових категорій» виклавши його в наступній редакції:</w:t>
      </w:r>
    </w:p>
    <w:p w14:paraId="11CF6F0E" w14:textId="77777777" w:rsidR="007A26A4" w:rsidRPr="00711B3F" w:rsidRDefault="007A26A4" w:rsidP="007A26A4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«Встановити з 01.09.2020 на період введення «червоного» рівня епідемічної небезпеки поширення COVID-19 у місті скасування проїзду пільговим категоріям людей з 07:00 до 10:00 щоденно, крім вихідних та святкових днів, за винятком таких категорій:</w:t>
      </w:r>
    </w:p>
    <w:p w14:paraId="5DE4234E" w14:textId="77777777" w:rsidR="007A26A4" w:rsidRPr="00711B3F" w:rsidRDefault="007A26A4" w:rsidP="007A26A4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учасники бойових дій;</w:t>
      </w:r>
    </w:p>
    <w:p w14:paraId="142B6285" w14:textId="77777777" w:rsidR="007A26A4" w:rsidRPr="00711B3F" w:rsidRDefault="007A26A4" w:rsidP="007A26A4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співробітники правоохоронних органів та військовослужбовці;</w:t>
      </w:r>
    </w:p>
    <w:p w14:paraId="5F6F5378" w14:textId="77777777" w:rsidR="007A26A4" w:rsidRPr="00711B3F" w:rsidRDefault="007A26A4" w:rsidP="007A26A4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пенсіонери, які працюють в установах соціального захисту міста;</w:t>
      </w:r>
    </w:p>
    <w:p w14:paraId="4CE2038D" w14:textId="77777777" w:rsidR="007A26A4" w:rsidRPr="00711B3F" w:rsidRDefault="007A26A4" w:rsidP="007A26A4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учні закладів загальної та середньої освіти.»</w:t>
      </w:r>
    </w:p>
    <w:p w14:paraId="52A1DED0" w14:textId="7DD1587D" w:rsidR="000A301F" w:rsidRPr="00711B3F" w:rsidRDefault="009B5C9B" w:rsidP="00C44F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Миколаївської міської ради </w:t>
      </w:r>
      <w:r w:rsidR="00BE77F9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DC4C56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 внесення змін до рішення виконавчого комітету Миколаївської міської ради від 31.08.2020 № 757</w:t>
      </w:r>
      <w:r w:rsidR="00BE77F9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C5E5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розроблено </w:t>
      </w:r>
      <w:r w:rsidR="00AC439A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відповідно до базових прав і свобод громадян, закріплених розділом другим </w:t>
      </w:r>
      <w:r w:rsidR="00AC5E5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Конституції України, </w:t>
      </w:r>
      <w:r w:rsidR="00AC439A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керуючись </w:t>
      </w:r>
      <w:r w:rsidR="00A4754C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ч.2 ст. 19 Закону України «Про статус депутатів місцевих рад», ч.9 ст. 59 Закону України «Про місцеве самоврядування в Україні», </w:t>
      </w:r>
      <w:r w:rsidR="000A301F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ч. 7 ст. 20 Регламенту Миколаївської міської ради VIII скликання, затвердженого рішенням міської ради від 24 грудня 2020 року № 2/35</w:t>
      </w:r>
      <w:r w:rsidR="00A4754C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6F30317" w14:textId="34B3F8F6" w:rsidR="007A26A4" w:rsidRPr="00711B3F" w:rsidRDefault="000E3C82" w:rsidP="00BE77F9">
      <w:pPr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Необхідність </w:t>
      </w:r>
      <w:r w:rsidR="00B536C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внесення змін до зазначеного рішення</w:t>
      </w:r>
      <w:r w:rsidR="0071007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обумовлено </w:t>
      </w:r>
      <w:r w:rsidR="007A26A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створенням дискомфорту у пересуванні містом громадянам пенсійного віку, з метою недопущення обмежень їх прав та законних інтересів, в цілях </w:t>
      </w:r>
      <w:r w:rsidR="007A26A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запобігання поширенню на території м. Миколаєва гострої респіраторної хвороби COVID-19.</w:t>
      </w:r>
    </w:p>
    <w:p w14:paraId="0000000B" w14:textId="590828A3" w:rsidR="007D4053" w:rsidRPr="00711B3F" w:rsidRDefault="008F4AE1" w:rsidP="00315F5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Метою прийняття даного </w:t>
      </w:r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</w:t>
      </w:r>
      <w:r w:rsidR="000E3C82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кту</w:t>
      </w:r>
      <w:proofErr w:type="spellEnd"/>
      <w:r w:rsidR="000E3C82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</w:t>
      </w:r>
      <w:r w:rsidR="00710074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є підвищення комфорту громадян пенсійного віку та усунення обмеження їх </w:t>
      </w:r>
      <w:r w:rsidR="00091E1C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 та законних інтересів.</w:t>
      </w:r>
    </w:p>
    <w:p w14:paraId="0000000C" w14:textId="77777777" w:rsidR="007D4053" w:rsidRPr="00711B3F" w:rsidRDefault="000E3C82" w:rsidP="00315F57">
      <w:pPr>
        <w:pStyle w:val="2"/>
        <w:shd w:val="clear" w:color="auto" w:fill="FFFFFF"/>
        <w:tabs>
          <w:tab w:val="left" w:pos="851"/>
          <w:tab w:val="left" w:pos="1080"/>
        </w:tabs>
        <w:spacing w:before="0" w:beforeAutospacing="0" w:after="0" w:afterAutospacing="0"/>
        <w:ind w:firstLine="567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711B3F">
        <w:rPr>
          <w:b w:val="0"/>
          <w:color w:val="000000" w:themeColor="text1"/>
          <w:sz w:val="28"/>
          <w:szCs w:val="28"/>
          <w:lang w:val="uk-UA"/>
        </w:rPr>
        <w:t xml:space="preserve">Реалізація </w:t>
      </w:r>
      <w:proofErr w:type="spellStart"/>
      <w:r w:rsidRPr="00711B3F">
        <w:rPr>
          <w:b w:val="0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711B3F">
        <w:rPr>
          <w:b w:val="0"/>
          <w:color w:val="000000" w:themeColor="text1"/>
          <w:sz w:val="28"/>
          <w:szCs w:val="28"/>
          <w:lang w:val="uk-UA"/>
        </w:rPr>
        <w:t xml:space="preserve"> рішення Миколаївської міської ради не передбачає використання коштів місцевого бюджету.</w:t>
      </w:r>
    </w:p>
    <w:p w14:paraId="0DF028A7" w14:textId="77777777" w:rsidR="008F4AE1" w:rsidRPr="00711B3F" w:rsidRDefault="009B5C9B" w:rsidP="008F4AE1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виконанням даного рішення покласти на </w:t>
      </w:r>
      <w:r w:rsidR="008F4AE1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постійні комісії міської ради: з питань прав людини, дітей, сім’ї,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="008F4AE1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Кісельову</w:t>
      </w:r>
      <w:bookmarkStart w:id="1" w:name="_Hlk73359560"/>
      <w:proofErr w:type="spellEnd"/>
      <w:r w:rsidR="008F4AE1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);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="008F4AE1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діджиталізації</w:t>
      </w:r>
      <w:proofErr w:type="spellEnd"/>
      <w:r w:rsidR="008F4AE1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(Іванова)</w:t>
      </w:r>
      <w:bookmarkEnd w:id="1"/>
      <w:r w:rsidR="008F4AE1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міського голову </w:t>
      </w:r>
      <w:proofErr w:type="spellStart"/>
      <w:r w:rsidR="008F4AE1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Сєнкевича</w:t>
      </w:r>
      <w:proofErr w:type="spellEnd"/>
      <w:r w:rsidR="008F4AE1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О.Ф.</w:t>
      </w:r>
    </w:p>
    <w:p w14:paraId="3EF8D6C2" w14:textId="77777777" w:rsidR="009B5C9B" w:rsidRPr="00711B3F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міської ради надсилається на електронну адресу відповідальної особи управління апарату ради Миколаївської міської ради з метою його оприлюднення на офіційному </w:t>
      </w:r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вебсайті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Миколаївської міської ради.</w:t>
      </w:r>
    </w:p>
    <w:p w14:paraId="6B53B76D" w14:textId="7B5438AB" w:rsidR="009B5C9B" w:rsidRPr="00711B3F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затвердженого рішенням Миколаївської міської ради від 24.12.2020 № 2/35, розроблений </w:t>
      </w:r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проєкт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рішення міської ради підлягає оприлюдненню на офіційному сайті Миколаївської міської ради не пізніше як за 10 робочих днів до дати їх розгляду </w:t>
      </w:r>
      <w:r w:rsidR="00260AC1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черговій сесії міської ради.</w:t>
      </w:r>
    </w:p>
    <w:p w14:paraId="05B0C078" w14:textId="77777777" w:rsidR="009B5C9B" w:rsidRPr="00711B3F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8D47669" w14:textId="77777777" w:rsidR="009B5C9B" w:rsidRPr="00711B3F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9CF8A8A" w14:textId="77777777" w:rsidR="009B5C9B" w:rsidRPr="00711B3F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A02954A" w14:textId="77777777" w:rsidR="009B5C9B" w:rsidRPr="00711B3F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Депутат </w:t>
      </w:r>
    </w:p>
    <w:p w14:paraId="00262AD4" w14:textId="77777777" w:rsidR="009B5C9B" w:rsidRPr="00711B3F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Миколаївської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міської</w:t>
      </w:r>
      <w:proofErr w:type="spellEnd"/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ради</w:t>
      </w:r>
    </w:p>
    <w:p w14:paraId="5345AC8E" w14:textId="25C56021" w:rsidR="009B5C9B" w:rsidRPr="00711B3F" w:rsidRDefault="009B5C9B" w:rsidP="009B5C9B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скликання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       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4A049E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М. </w:t>
      </w:r>
      <w:r w:rsidR="004A049E" w:rsidRPr="00711B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КАРЦЕВ</w:t>
      </w:r>
    </w:p>
    <w:p w14:paraId="66F368FA" w14:textId="77777777" w:rsidR="009B5C9B" w:rsidRPr="00711B3F" w:rsidRDefault="009B5C9B" w:rsidP="00315F57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0F2314" w14:textId="77777777" w:rsidR="009B5C9B" w:rsidRPr="00711B3F" w:rsidRDefault="009B5C9B" w:rsidP="00315F57">
      <w:pPr>
        <w:tabs>
          <w:tab w:val="left" w:pos="54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13" w14:textId="77777777" w:rsidR="007D4053" w:rsidRPr="00711B3F" w:rsidRDefault="007D4053" w:rsidP="004A049E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000014" w14:textId="77777777" w:rsidR="007D4053" w:rsidRPr="00711B3F" w:rsidRDefault="007D4053">
      <w:pPr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7D4053" w:rsidRPr="00711B3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EC2"/>
    <w:multiLevelType w:val="multilevel"/>
    <w:tmpl w:val="06CC2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053"/>
    <w:rsid w:val="00091E1C"/>
    <w:rsid w:val="000A301F"/>
    <w:rsid w:val="000E3C82"/>
    <w:rsid w:val="00156FF0"/>
    <w:rsid w:val="00260AC1"/>
    <w:rsid w:val="00315F57"/>
    <w:rsid w:val="003809E9"/>
    <w:rsid w:val="004A049E"/>
    <w:rsid w:val="004C0F08"/>
    <w:rsid w:val="00647568"/>
    <w:rsid w:val="00710074"/>
    <w:rsid w:val="00711B3F"/>
    <w:rsid w:val="007475DF"/>
    <w:rsid w:val="007A26A4"/>
    <w:rsid w:val="007D4053"/>
    <w:rsid w:val="008C2707"/>
    <w:rsid w:val="008F4AE1"/>
    <w:rsid w:val="009B5C9B"/>
    <w:rsid w:val="00A4754C"/>
    <w:rsid w:val="00AC439A"/>
    <w:rsid w:val="00AC5E54"/>
    <w:rsid w:val="00B111A1"/>
    <w:rsid w:val="00B536C4"/>
    <w:rsid w:val="00BE77F9"/>
    <w:rsid w:val="00C44F8C"/>
    <w:rsid w:val="00CB1595"/>
    <w:rsid w:val="00CD0051"/>
    <w:rsid w:val="00DC4C56"/>
    <w:rsid w:val="00E90FA4"/>
    <w:rsid w:val="00F34EAA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5251"/>
  <w15:docId w15:val="{52249510-E671-425E-8F47-6257DBFE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qFormat/>
    <w:rsid w:val="00864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Знак"/>
    <w:basedOn w:val="a"/>
    <w:rsid w:val="00FD09D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6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79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45D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641FA"/>
  </w:style>
  <w:style w:type="paragraph" w:styleId="aa">
    <w:name w:val="footer"/>
    <w:basedOn w:val="a"/>
    <w:link w:val="ab"/>
    <w:uiPriority w:val="99"/>
    <w:unhideWhenUsed/>
    <w:rsid w:val="00864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641FA"/>
  </w:style>
  <w:style w:type="character" w:customStyle="1" w:styleId="20">
    <w:name w:val="Заголовок 2 Знак"/>
    <w:basedOn w:val="a0"/>
    <w:link w:val="2"/>
    <w:rsid w:val="008641F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jomHsVzFqYen5UJK/aQJHHZ6A==">AMUW2mWw9gflqFXjyWtdT5nqkdfCHuG4lgezG+QwpgfvVtW3hz7yrvAKlitCZkOFvLzKuetPJ6UETSAvV2k1YK7zaBPD3JepHeeYZTHuTyHAmOFFXTnogoEafRQYPxDyAJUtRi61E3Mq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Andrii</cp:lastModifiedBy>
  <cp:revision>5</cp:revision>
  <cp:lastPrinted>2021-08-05T11:59:00Z</cp:lastPrinted>
  <dcterms:created xsi:type="dcterms:W3CDTF">2021-10-05T11:21:00Z</dcterms:created>
  <dcterms:modified xsi:type="dcterms:W3CDTF">2021-10-05T15:09:00Z</dcterms:modified>
</cp:coreProperties>
</file>