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9F799" w14:textId="4681952C" w:rsidR="00AE7E39" w:rsidRPr="008C3CC8" w:rsidRDefault="00AE7E39" w:rsidP="00AE7E39">
      <w:pPr>
        <w:spacing w:after="0" w:line="42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s</w:t>
      </w:r>
      <w:r w:rsidRPr="005D19AF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-</w:t>
      </w:r>
      <w:proofErr w:type="spellStart"/>
      <w:r w:rsidRPr="005D19AF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zr</w:t>
      </w:r>
      <w:proofErr w:type="spellEnd"/>
      <w:r w:rsidRPr="005D19AF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-</w:t>
      </w:r>
      <w:r w:rsidRPr="003811D9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ru-RU" w:eastAsia="ru-RU"/>
        </w:rPr>
        <w:t>18/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ru-RU" w:eastAsia="ru-RU"/>
        </w:rPr>
        <w:t>11</w:t>
      </w:r>
    </w:p>
    <w:p w14:paraId="084CB60D" w14:textId="77777777" w:rsidR="00AE7E39" w:rsidRPr="005D19AF" w:rsidRDefault="00AE7E39" w:rsidP="00AE7E39">
      <w:pPr>
        <w:spacing w:after="0" w:line="420" w:lineRule="exact"/>
        <w:ind w:right="37"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1F0C1CE" w14:textId="77777777" w:rsidR="00AE7E39" w:rsidRPr="005D19AF" w:rsidRDefault="00AE7E39" w:rsidP="00AE7E39">
      <w:pPr>
        <w:shd w:val="clear" w:color="auto" w:fill="FFFFFF"/>
        <w:spacing w:after="0" w:line="420" w:lineRule="exact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0C47AE57" w14:textId="77777777" w:rsidR="00AE7E39" w:rsidRPr="005D19AF" w:rsidRDefault="00AE7E39" w:rsidP="00AE7E39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5D19AF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 </w:t>
      </w:r>
    </w:p>
    <w:p w14:paraId="34F8036B" w14:textId="77777777" w:rsidR="00AE7E39" w:rsidRPr="005D19AF" w:rsidRDefault="00AE7E39" w:rsidP="00AE7E39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29A7F91A" w14:textId="77777777" w:rsidR="00AE7E39" w:rsidRPr="005D19AF" w:rsidRDefault="00AE7E39" w:rsidP="00AE7E39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2C0C31DA" w14:textId="77777777" w:rsidR="00AE7E39" w:rsidRPr="005D19AF" w:rsidRDefault="00AE7E39" w:rsidP="00AE7E39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6AE13A64" w14:textId="77777777" w:rsidR="00AE7E39" w:rsidRPr="005D19AF" w:rsidRDefault="00AE7E39" w:rsidP="00AE7E39">
      <w:pPr>
        <w:shd w:val="clear" w:color="auto" w:fill="FFFFFF"/>
        <w:spacing w:after="0" w:line="42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5D8A0DBE" w14:textId="234997C6" w:rsidR="00AE7E39" w:rsidRPr="005D19AF" w:rsidRDefault="00AE7E39" w:rsidP="00AE7E39">
      <w:pPr>
        <w:shd w:val="clear" w:color="auto" w:fill="FFFFFF"/>
        <w:spacing w:before="120" w:after="0" w:line="360" w:lineRule="auto"/>
        <w:ind w:right="14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19AF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Про надання дозволу та згоди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ТОВ </w:t>
      </w:r>
      <w:r w:rsidRPr="001C3895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«ГРМ-</w:t>
      </w:r>
      <w:proofErr w:type="spellStart"/>
      <w:r w:rsidRPr="001C38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Трейд</w:t>
      </w:r>
      <w:proofErr w:type="spellEnd"/>
      <w:r w:rsidRPr="001C3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E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19AF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на виготовлення технічної документації із землеустрою щодо </w:t>
      </w:r>
      <w:r w:rsidRPr="005D19AF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  <w:t xml:space="preserve">встановлення </w:t>
      </w:r>
      <w:r w:rsidRPr="005D1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(відновлення) </w:t>
      </w:r>
      <w:r w:rsidRPr="005D19AF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  <w:t xml:space="preserve"> меж земельної ділянки в натурі (на місцевості) </w:t>
      </w:r>
      <w:r w:rsidRPr="00AE7E39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  <w:t xml:space="preserve"> </w:t>
      </w:r>
      <w:r w:rsidRPr="00AE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</w:t>
      </w:r>
      <w:r w:rsidRPr="008C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Слобідській,198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eastAsia="ru-RU"/>
        </w:rPr>
        <w:t>у</w:t>
      </w:r>
      <w:r w:rsidRPr="005D19AF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eastAsia="ru-RU"/>
        </w:rPr>
        <w:t xml:space="preserve"> Заводському  район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eastAsia="ru-RU"/>
        </w:rPr>
        <w:t xml:space="preserve">і                    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eastAsia="ru-RU"/>
        </w:rPr>
        <w:t xml:space="preserve">    </w:t>
      </w:r>
      <w:r w:rsidRPr="005D19AF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  <w:t>м. Миколаєва</w:t>
      </w:r>
    </w:p>
    <w:p w14:paraId="143E1A8D" w14:textId="77777777" w:rsidR="00AE7E39" w:rsidRPr="005D19AF" w:rsidRDefault="00AE7E39" w:rsidP="00AE7E39">
      <w:pPr>
        <w:shd w:val="clear" w:color="auto" w:fill="FFFFFF"/>
        <w:spacing w:after="0" w:line="420" w:lineRule="exact"/>
        <w:ind w:right="14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8D559C" w14:textId="2187070F" w:rsidR="00AE7E39" w:rsidRPr="005D19AF" w:rsidRDefault="00AE7E39" w:rsidP="00AE7E39">
      <w:pPr>
        <w:shd w:val="clear" w:color="auto" w:fill="FFFFFF"/>
        <w:spacing w:after="0" w:line="420" w:lineRule="exact"/>
        <w:ind w:right="115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</w:pPr>
      <w:r w:rsidRPr="005D19AF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eastAsia="ru-RU"/>
        </w:rPr>
        <w:t xml:space="preserve">          Розглянувши звернення </w:t>
      </w:r>
      <w:r w:rsidRPr="005D19AF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  <w:t>суб’єкта господарювання,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  <w:t xml:space="preserve"> дозвільну справу номер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  <w:t xml:space="preserve"> 1573/12.01-47/20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  <w:t>,</w:t>
      </w:r>
      <w:r w:rsidRPr="005D19AF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eastAsia="ru-RU"/>
        </w:rPr>
        <w:t xml:space="preserve"> наявну земельно-кадастрову інформацію, рекомендації постійної комісії міської ради з питань містобудування, архітектури і будівництва, регулювання земельних відносин та екології, </w:t>
      </w:r>
      <w:r w:rsidRPr="005D19AF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eastAsia="ru-RU"/>
        </w:rPr>
        <w:t xml:space="preserve">керуючись Конституцією </w:t>
      </w:r>
      <w:proofErr w:type="spellStart"/>
      <w:r w:rsidRPr="005D19AF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val="ru-RU" w:eastAsia="ru-RU"/>
        </w:rPr>
        <w:t>України</w:t>
      </w:r>
      <w:proofErr w:type="spellEnd"/>
      <w:r w:rsidRPr="005D19AF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val="ru-RU" w:eastAsia="ru-RU"/>
        </w:rPr>
        <w:t xml:space="preserve">, </w:t>
      </w:r>
      <w:proofErr w:type="spellStart"/>
      <w:r w:rsidRPr="005D19AF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val="ru-RU" w:eastAsia="ru-RU"/>
        </w:rPr>
        <w:t>Земельним</w:t>
      </w:r>
      <w:proofErr w:type="spellEnd"/>
      <w:r w:rsidRPr="005D19AF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val="ru-RU" w:eastAsia="ru-RU"/>
        </w:rPr>
        <w:t xml:space="preserve"> кодексом </w:t>
      </w:r>
      <w:proofErr w:type="spellStart"/>
      <w:r w:rsidRPr="005D19AF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val="ru-RU" w:eastAsia="ru-RU"/>
        </w:rPr>
        <w:t>України</w:t>
      </w:r>
      <w:proofErr w:type="spellEnd"/>
      <w:r w:rsidRPr="005D19AF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val="ru-RU" w:eastAsia="ru-RU"/>
        </w:rPr>
        <w:t xml:space="preserve">, </w:t>
      </w:r>
      <w:r w:rsidRPr="005D19AF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eastAsia="ru-RU"/>
        </w:rPr>
        <w:t xml:space="preserve">Законами України </w:t>
      </w:r>
      <w:r w:rsidRPr="005D19AF">
        <w:rPr>
          <w:rFonts w:ascii="Times New Roman" w:eastAsia="Times New Roman" w:hAnsi="Times New Roman" w:cs="Times New Roman"/>
          <w:color w:val="000000"/>
          <w:spacing w:val="3"/>
          <w:sz w:val="28"/>
          <w:szCs w:val="20"/>
          <w:lang w:val="ru-RU" w:eastAsia="ru-RU"/>
        </w:rPr>
        <w:t xml:space="preserve">"Про </w:t>
      </w:r>
      <w:proofErr w:type="spellStart"/>
      <w:r w:rsidRPr="005D19AF">
        <w:rPr>
          <w:rFonts w:ascii="Times New Roman" w:eastAsia="Times New Roman" w:hAnsi="Times New Roman" w:cs="Times New Roman"/>
          <w:color w:val="000000"/>
          <w:spacing w:val="3"/>
          <w:sz w:val="28"/>
          <w:szCs w:val="20"/>
          <w:lang w:val="ru-RU" w:eastAsia="ru-RU"/>
        </w:rPr>
        <w:t>землеустрій</w:t>
      </w:r>
      <w:proofErr w:type="spellEnd"/>
      <w:r w:rsidRPr="005D19AF">
        <w:rPr>
          <w:rFonts w:ascii="Times New Roman" w:eastAsia="Times New Roman" w:hAnsi="Times New Roman" w:cs="Times New Roman"/>
          <w:color w:val="000000"/>
          <w:spacing w:val="3"/>
          <w:sz w:val="28"/>
          <w:szCs w:val="20"/>
          <w:lang w:val="ru-RU" w:eastAsia="ru-RU"/>
        </w:rPr>
        <w:t xml:space="preserve">", </w:t>
      </w:r>
      <w:r w:rsidRPr="005D19AF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val="ru-RU" w:eastAsia="ru-RU"/>
        </w:rPr>
        <w:t xml:space="preserve">"Про </w:t>
      </w:r>
      <w:proofErr w:type="spellStart"/>
      <w:r w:rsidRPr="005D19AF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val="ru-RU" w:eastAsia="ru-RU"/>
        </w:rPr>
        <w:t>місцеве</w:t>
      </w:r>
      <w:proofErr w:type="spellEnd"/>
      <w:r w:rsidRPr="005D19AF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val="ru-RU" w:eastAsia="ru-RU"/>
        </w:rPr>
        <w:t xml:space="preserve"> </w:t>
      </w:r>
      <w:proofErr w:type="spellStart"/>
      <w:r w:rsidRPr="005D19AF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val="ru-RU" w:eastAsia="ru-RU"/>
        </w:rPr>
        <w:t>самоврядування</w:t>
      </w:r>
      <w:proofErr w:type="spellEnd"/>
      <w:r w:rsidRPr="005D19AF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val="ru-RU" w:eastAsia="ru-RU"/>
        </w:rPr>
        <w:t xml:space="preserve"> в </w:t>
      </w:r>
      <w:proofErr w:type="spellStart"/>
      <w:r w:rsidRPr="005D19AF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val="ru-RU" w:eastAsia="ru-RU"/>
        </w:rPr>
        <w:t>Україні</w:t>
      </w:r>
      <w:proofErr w:type="spellEnd"/>
      <w:r w:rsidRPr="005D19AF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val="ru-RU" w:eastAsia="ru-RU"/>
        </w:rPr>
        <w:t>"</w:t>
      </w:r>
      <w:r w:rsidRPr="005D19AF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eastAsia="ru-RU"/>
        </w:rPr>
        <w:t xml:space="preserve">, </w:t>
      </w:r>
      <w:proofErr w:type="spellStart"/>
      <w:r w:rsidRPr="005D19AF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val="ru-RU" w:eastAsia="ru-RU"/>
        </w:rPr>
        <w:t>міська</w:t>
      </w:r>
      <w:proofErr w:type="spellEnd"/>
      <w:r w:rsidRPr="005D19AF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val="ru-RU" w:eastAsia="ru-RU"/>
        </w:rPr>
        <w:t xml:space="preserve"> рада</w:t>
      </w:r>
    </w:p>
    <w:p w14:paraId="221A18F7" w14:textId="77777777" w:rsidR="00AE7E39" w:rsidRPr="005D19AF" w:rsidRDefault="00AE7E39" w:rsidP="00AE7E39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5E3C86A8" w14:textId="77777777" w:rsidR="00AE7E39" w:rsidRPr="005D19AF" w:rsidRDefault="00AE7E39" w:rsidP="00AE7E39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  <w:r w:rsidRPr="005D19AF"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  <w:t>ВИРІШИЛА:</w:t>
      </w:r>
    </w:p>
    <w:p w14:paraId="5306CD72" w14:textId="77777777" w:rsidR="00AE7E39" w:rsidRPr="005D19AF" w:rsidRDefault="00AE7E39" w:rsidP="00AE7E3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556436" w14:textId="676349A3" w:rsidR="00AE7E39" w:rsidRPr="001C3895" w:rsidRDefault="00AE7E39" w:rsidP="00AE7E3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D1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Pr="001C389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Товариству з обмеженою відповідальністю «ГРМ-</w:t>
      </w:r>
      <w:proofErr w:type="spellStart"/>
      <w:r w:rsidRPr="001C389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Трейд</w:t>
      </w:r>
      <w:proofErr w:type="spellEnd"/>
      <w:r w:rsidRPr="001C3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дозвіл  для виготовлення технічної документації із землеустрою щодо встановлення (відновлення) меж земельної ділянки в натурі (на місцевості) та згоду на відновлення меж  земельної ділянки площею 25436 </w:t>
      </w:r>
      <w:proofErr w:type="spellStart"/>
      <w:r w:rsidRPr="001C389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C3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цільовим призначенням відповідно до КВЦПЗ: J.11.11.03, з метою передачі земельної ділянки в оренду  для обслуговування нежитлового об’єкта по                       </w:t>
      </w:r>
      <w:r w:rsidRPr="00AE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C3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3 Слобідській,198 відповідно до висновку департаменту архітектури та містобудування Миколаївської міської ради від 10.08.2020 № 26150/12.01-47/20-</w:t>
      </w:r>
    </w:p>
    <w:p w14:paraId="47047644" w14:textId="108211FD" w:rsidR="00AE7E39" w:rsidRPr="00AE7E39" w:rsidRDefault="00AE7E39" w:rsidP="00AE7E3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E39">
        <w:rPr>
          <w:rFonts w:ascii="Times New Roman" w:hAnsi="Times New Roman" w:cs="Times New Roman"/>
          <w:sz w:val="28"/>
          <w:szCs w:val="28"/>
        </w:rPr>
        <w:t>47/20-2.</w:t>
      </w:r>
    </w:p>
    <w:p w14:paraId="1139DF1B" w14:textId="77777777" w:rsidR="00AE7E39" w:rsidRPr="001A199E" w:rsidRDefault="00AE7E39" w:rsidP="00AE7E39">
      <w:pPr>
        <w:tabs>
          <w:tab w:val="left" w:pos="3878"/>
        </w:tabs>
        <w:spacing w:after="0" w:line="4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99E">
        <w:rPr>
          <w:rFonts w:ascii="Times New Roman" w:eastAsia="Calibri" w:hAnsi="Times New Roman" w:cs="Times New Roman"/>
          <w:sz w:val="28"/>
          <w:szCs w:val="28"/>
        </w:rPr>
        <w:lastRenderedPageBreak/>
        <w:t>2. Зобов'язати замовника  надати до департаменту з надання адміністративних  послуг Миколаївської міської ради погоджену технічну документацію із землеустрою.</w:t>
      </w:r>
    </w:p>
    <w:p w14:paraId="7430BE76" w14:textId="77777777" w:rsidR="00AE7E39" w:rsidRPr="001A199E" w:rsidRDefault="00AE7E39" w:rsidP="00AE7E39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07A2CA" w14:textId="77777777" w:rsidR="00AE7E39" w:rsidRPr="004A2199" w:rsidRDefault="00AE7E39" w:rsidP="00AE7E39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</w:t>
      </w:r>
      <w:r w:rsidRPr="001A19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3.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78FCE4D7" w14:textId="77777777" w:rsidR="00AE7E39" w:rsidRPr="001A199E" w:rsidRDefault="00AE7E39" w:rsidP="00AE7E39">
      <w:pPr>
        <w:spacing w:after="0" w:line="38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E3F48F" w14:textId="77777777" w:rsidR="00AE7E39" w:rsidRPr="001A199E" w:rsidRDefault="00AE7E39" w:rsidP="00AE7E39">
      <w:pPr>
        <w:spacing w:after="0" w:line="3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29CD84" w14:textId="77777777" w:rsidR="00AE7E39" w:rsidRPr="001A199E" w:rsidRDefault="00AE7E39" w:rsidP="00AE7E39">
      <w:pPr>
        <w:spacing w:after="0" w:line="3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BE2A4D" w14:textId="77777777" w:rsidR="00AE7E39" w:rsidRPr="001A199E" w:rsidRDefault="00AE7E39" w:rsidP="00AE7E39">
      <w:pPr>
        <w:spacing w:after="0" w:line="3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69B4CD" w14:textId="77777777" w:rsidR="00AE7E39" w:rsidRPr="001A199E" w:rsidRDefault="00AE7E39" w:rsidP="00AE7E39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Міський голова                                                                                        О.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СЄНКЕВИЧ</w:t>
      </w:r>
    </w:p>
    <w:p w14:paraId="1E49D45F" w14:textId="77777777" w:rsidR="00AE7E39" w:rsidRPr="001A199E" w:rsidRDefault="00AE7E39" w:rsidP="00AE7E39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650752" w14:textId="77777777" w:rsidR="00AE7E39" w:rsidRPr="001A199E" w:rsidRDefault="00AE7E39" w:rsidP="00AE7E39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6A137" w14:textId="77777777" w:rsidR="00AE7E39" w:rsidRDefault="00AE7E39" w:rsidP="00AE7E39"/>
    <w:p w14:paraId="23F39F50" w14:textId="77777777" w:rsidR="00AE7E39" w:rsidRDefault="00AE7E39" w:rsidP="00AE7E39"/>
    <w:p w14:paraId="54337BEE" w14:textId="77777777" w:rsidR="00AE7E39" w:rsidRDefault="00AE7E39" w:rsidP="00AE7E39"/>
    <w:p w14:paraId="56263852" w14:textId="77777777" w:rsidR="00AE7E39" w:rsidRDefault="00AE7E39" w:rsidP="00AE7E39"/>
    <w:p w14:paraId="0D211A83" w14:textId="77777777" w:rsidR="007854A1" w:rsidRDefault="00AE7E39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39"/>
    <w:rsid w:val="009E36CA"/>
    <w:rsid w:val="00AE7E39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6ECB"/>
  <w15:chartTrackingRefBased/>
  <w15:docId w15:val="{7C9C680E-EE3A-4813-A990-1A473F41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1257</Words>
  <Characters>717</Characters>
  <Application>Microsoft Office Word</Application>
  <DocSecurity>0</DocSecurity>
  <Lines>5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2021-02-03T15:19:00Z</cp:lastPrinted>
  <dcterms:created xsi:type="dcterms:W3CDTF">2021-02-03T15:09:00Z</dcterms:created>
  <dcterms:modified xsi:type="dcterms:W3CDTF">2021-02-03T15:21:00Z</dcterms:modified>
</cp:coreProperties>
</file>