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B921" w14:textId="56ECF119" w:rsidR="00F67012" w:rsidRPr="00F67012" w:rsidRDefault="00F67012" w:rsidP="00F67012">
      <w:pPr>
        <w:spacing w:after="0" w:line="420" w:lineRule="exact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F6701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F6701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F6701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F6701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 w:rsidR="00A222D6" w:rsidRPr="00A222D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20/7</w:t>
      </w:r>
    </w:p>
    <w:p w14:paraId="0C4A2E9D" w14:textId="77777777" w:rsidR="00F67012" w:rsidRPr="00F67012" w:rsidRDefault="00F67012" w:rsidP="00F67012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4EAE7D2" w14:textId="77777777" w:rsidR="00F67012" w:rsidRPr="00F67012" w:rsidRDefault="00F67012" w:rsidP="00F67012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F6701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12CC3244" w14:textId="77777777" w:rsidR="00F67012" w:rsidRPr="00F67012" w:rsidRDefault="00F67012" w:rsidP="00F67012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EB11F6A" w14:textId="77777777" w:rsidR="00F67012" w:rsidRPr="00F67012" w:rsidRDefault="00F67012" w:rsidP="00F67012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C0EEEA4" w14:textId="77777777" w:rsidR="00F67012" w:rsidRPr="00F67012" w:rsidRDefault="00F67012" w:rsidP="00F67012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3E5C7D8" w14:textId="77777777" w:rsidR="00F67012" w:rsidRPr="00F67012" w:rsidRDefault="00F67012" w:rsidP="00F67012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1308123" w14:textId="77777777" w:rsidR="00F67012" w:rsidRPr="00F67012" w:rsidRDefault="00F67012" w:rsidP="00F67012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CD6E31F" w14:textId="2F305540" w:rsidR="00F67012" w:rsidRPr="00F67012" w:rsidRDefault="00F67012" w:rsidP="00F67012">
      <w:pPr>
        <w:shd w:val="clear" w:color="auto" w:fill="FFFFFF"/>
        <w:tabs>
          <w:tab w:val="left" w:pos="7740"/>
        </w:tabs>
        <w:spacing w:after="0" w:line="380" w:lineRule="exact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продовження строку користування земельною ділянкою </w:t>
      </w:r>
      <w:r w:rsidR="00A222D6"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фізичній особі-підприємцю </w:t>
      </w:r>
      <w:proofErr w:type="spellStart"/>
      <w:r w:rsidR="00A222D6"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>Андреєвій</w:t>
      </w:r>
      <w:proofErr w:type="spellEnd"/>
      <w:r w:rsidR="00A222D6"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Світлані Борисівні</w:t>
      </w:r>
      <w:r w:rsidRPr="00F6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701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F6701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670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капітальною </w:t>
      </w:r>
      <w:r w:rsidRPr="00F6701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701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споруд</w:t>
      </w:r>
      <w:r w:rsidRPr="00F67012">
        <w:rPr>
          <w:rFonts w:ascii="Times New Roman" w:eastAsia="Calibri" w:hAnsi="Times New Roman" w:cs="Times New Roman"/>
          <w:color w:val="000000"/>
          <w:sz w:val="28"/>
          <w:szCs w:val="28"/>
        </w:rPr>
        <w:t>ою</w:t>
      </w:r>
      <w:proofErr w:type="spellEnd"/>
      <w:r w:rsidRPr="00F6701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6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222D6" w:rsidRPr="00A222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6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22D6"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>пров</w:t>
      </w:r>
      <w:proofErr w:type="spellEnd"/>
      <w:r w:rsidR="00A222D6"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A222D6"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Корабелів,2-</w:t>
      </w:r>
      <w:proofErr w:type="gramStart"/>
      <w:r w:rsidR="00A222D6"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в  </w:t>
      </w:r>
      <w:r w:rsidR="00A222D6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proofErr w:type="gramEnd"/>
      <w:r w:rsidR="00A222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6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Заводському район</w:t>
      </w:r>
      <w:r w:rsidR="00A2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F6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Миколаєва</w:t>
      </w:r>
    </w:p>
    <w:p w14:paraId="4AD3FA12" w14:textId="77777777" w:rsidR="00F67012" w:rsidRPr="00F67012" w:rsidRDefault="00F67012" w:rsidP="00F67012">
      <w:pPr>
        <w:shd w:val="clear" w:color="auto" w:fill="FFFFFF"/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2D6E43" w14:textId="26994FFD" w:rsidR="00F67012" w:rsidRPr="00F67012" w:rsidRDefault="00F67012" w:rsidP="00F67012">
      <w:pPr>
        <w:shd w:val="clear" w:color="auto" w:fill="FFFFFF"/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 звернення</w:t>
      </w:r>
      <w:r w:rsidR="00A222D6" w:rsidRPr="00A222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222D6"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>фізичн</w:t>
      </w:r>
      <w:r w:rsidR="00A222D6">
        <w:rPr>
          <w:rFonts w:ascii="Times New Roman" w:eastAsia="Calibri" w:hAnsi="Times New Roman" w:cs="Times New Roman"/>
          <w:sz w:val="28"/>
          <w:szCs w:val="28"/>
          <w:lang w:eastAsia="zh-CN"/>
        </w:rPr>
        <w:t>ої</w:t>
      </w:r>
      <w:r w:rsidR="00A222D6"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особ</w:t>
      </w:r>
      <w:r w:rsidR="00A222D6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A222D6"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>-підприємц</w:t>
      </w:r>
      <w:r w:rsidR="00A222D6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F6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дозвільну справу номер 000209,</w:t>
      </w:r>
      <w:r w:rsidRPr="00F6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0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F6701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постійної комісії міської ради </w:t>
      </w:r>
      <w:r w:rsidRPr="00F67012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D11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6C9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F6701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F670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F6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F6701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F670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F6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06EBE57F" w14:textId="77777777" w:rsidR="00F67012" w:rsidRPr="00F67012" w:rsidRDefault="00F67012" w:rsidP="00F67012">
      <w:pPr>
        <w:shd w:val="clear" w:color="auto" w:fill="FFFFFF"/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CFF4DB" w14:textId="77777777" w:rsidR="00F67012" w:rsidRPr="00F67012" w:rsidRDefault="00F67012" w:rsidP="00F67012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F1467C" w14:textId="77777777" w:rsidR="00F67012" w:rsidRPr="00F67012" w:rsidRDefault="00F67012" w:rsidP="00F67012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F67012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2929BD1E" w14:textId="77777777" w:rsidR="00F67012" w:rsidRPr="00F67012" w:rsidRDefault="00F67012" w:rsidP="00F67012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4148F8F9" w14:textId="77777777" w:rsidR="00F67012" w:rsidRPr="00F67012" w:rsidRDefault="00F67012" w:rsidP="00F67012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0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1. </w:t>
      </w:r>
      <w:r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Продовжити фізичній особі-підприємцю </w:t>
      </w:r>
      <w:proofErr w:type="spellStart"/>
      <w:r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>Андреєвій</w:t>
      </w:r>
      <w:proofErr w:type="spellEnd"/>
      <w:r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Світлані Борисівні   на   15 років строк оренди</w:t>
      </w:r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 </w:t>
      </w:r>
      <w:r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земельної ділянки  загальною  площею  1191 </w:t>
      </w:r>
      <w:proofErr w:type="spellStart"/>
      <w:r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(кадастровий номер 4810136300:02:027:0003 ) із співвласниками майна з визначенням ідеальної частки, що складає 624 </w:t>
      </w:r>
      <w:proofErr w:type="spellStart"/>
      <w:r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 яка  була  надана  рішенням  міської  ради від 20.05.2005 № 33/32, код КВЦПЗ: </w:t>
      </w:r>
      <w:r w:rsidRPr="00F67012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j</w:t>
      </w:r>
      <w:r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.11.02,  для  обслуговування виробничого корпусу по    </w:t>
      </w:r>
      <w:proofErr w:type="spellStart"/>
      <w:r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>пров</w:t>
      </w:r>
      <w:proofErr w:type="spellEnd"/>
      <w:r w:rsidRPr="00F670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Корабелів,2-</w:t>
      </w:r>
      <w:proofErr w:type="gramStart"/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в  </w:t>
      </w:r>
      <w:proofErr w:type="spellStart"/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відповідно</w:t>
      </w:r>
      <w:proofErr w:type="spellEnd"/>
      <w:proofErr w:type="gramEnd"/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до </w:t>
      </w:r>
      <w:proofErr w:type="spellStart"/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висновку</w:t>
      </w:r>
      <w:proofErr w:type="spellEnd"/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департаменту </w:t>
      </w:r>
      <w:proofErr w:type="spellStart"/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архітектури</w:t>
      </w:r>
      <w:proofErr w:type="spellEnd"/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та </w:t>
      </w:r>
      <w:proofErr w:type="spellStart"/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містобудування</w:t>
      </w:r>
      <w:proofErr w:type="spellEnd"/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Миколаївської</w:t>
      </w:r>
      <w:proofErr w:type="spellEnd"/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ради </w:t>
      </w:r>
      <w:proofErr w:type="spellStart"/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від</w:t>
      </w:r>
      <w:proofErr w:type="spellEnd"/>
      <w:r w:rsidRPr="00F6701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10.06.2020 № 18228/12.01-47/20-2.</w:t>
      </w:r>
    </w:p>
    <w:p w14:paraId="3C98EA76" w14:textId="14D91CF5" w:rsidR="00A222D6" w:rsidRPr="004A2199" w:rsidRDefault="00A222D6" w:rsidP="00A222D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4A2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архітектури і будівництва, регулювання земельних відносин від </w:t>
      </w:r>
      <w:r w:rsidRPr="00A222D6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14</w:t>
      </w:r>
      <w:r w:rsidRPr="004A2199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.01.2021,                                                                               протокол № </w:t>
      </w:r>
      <w:r w:rsidRPr="00A222D6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5</w:t>
      </w:r>
      <w:r w:rsidRPr="004A2199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0D3E080C" w14:textId="77777777" w:rsidR="00A222D6" w:rsidRPr="00CF2FE0" w:rsidRDefault="00A222D6" w:rsidP="00A222D6">
      <w:pPr>
        <w:spacing w:after="0" w:line="380" w:lineRule="exact"/>
        <w:ind w:left="-18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2FE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Зобов'язати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</w:rPr>
        <w:t>а</w:t>
      </w: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CF2F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C77C5E" w14:textId="77777777" w:rsidR="00A222D6" w:rsidRPr="00CF2FE0" w:rsidRDefault="00A222D6" w:rsidP="00A222D6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42FAEAFB" w14:textId="77777777" w:rsidR="00A222D6" w:rsidRPr="00CF2FE0" w:rsidRDefault="00A222D6" w:rsidP="00A222D6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укласти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договір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F1567F1" w14:textId="77777777" w:rsidR="00A222D6" w:rsidRPr="00CF2FE0" w:rsidRDefault="00A222D6" w:rsidP="00A222D6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63414A56" w14:textId="77777777" w:rsidR="00A222D6" w:rsidRPr="00CF2FE0" w:rsidRDefault="00A222D6" w:rsidP="00A222D6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CDB183" w14:textId="77777777" w:rsidR="00A222D6" w:rsidRPr="00CF2FE0" w:rsidRDefault="00A222D6" w:rsidP="00A222D6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1FDA7D" w14:textId="77777777" w:rsidR="00A222D6" w:rsidRPr="004A2199" w:rsidRDefault="00A222D6" w:rsidP="00A222D6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010DB678" w14:textId="77777777" w:rsidR="00A222D6" w:rsidRPr="001A199E" w:rsidRDefault="00A222D6" w:rsidP="00A222D6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1DD0E5" w14:textId="77777777" w:rsidR="00A222D6" w:rsidRPr="001A199E" w:rsidRDefault="00A222D6" w:rsidP="00A222D6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E3969E" w14:textId="77777777" w:rsidR="00A222D6" w:rsidRPr="001A199E" w:rsidRDefault="00A222D6" w:rsidP="00A222D6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15FDED" w14:textId="77777777" w:rsidR="00A222D6" w:rsidRPr="001A199E" w:rsidRDefault="00A222D6" w:rsidP="00A222D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14:paraId="44BB5579" w14:textId="77777777" w:rsidR="00A222D6" w:rsidRPr="001A199E" w:rsidRDefault="00A222D6" w:rsidP="00A222D6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ADDD8" w14:textId="77777777" w:rsidR="00A222D6" w:rsidRPr="001A199E" w:rsidRDefault="00A222D6" w:rsidP="00A222D6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D8DF9" w14:textId="77777777" w:rsidR="00A222D6" w:rsidRPr="001A199E" w:rsidRDefault="00A222D6" w:rsidP="00A222D6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EC33F" w14:textId="77777777" w:rsidR="00F67012" w:rsidRPr="00F67012" w:rsidRDefault="00F67012" w:rsidP="00F67012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69051CC7" w14:textId="77777777" w:rsidR="00F67012" w:rsidRPr="00F67012" w:rsidRDefault="00F67012" w:rsidP="00F67012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042DF6C8" w14:textId="77777777" w:rsidR="00F67012" w:rsidRPr="00F67012" w:rsidRDefault="00F67012" w:rsidP="00F67012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72610D20" w14:textId="77777777" w:rsidR="00F67012" w:rsidRPr="00F67012" w:rsidRDefault="00F67012" w:rsidP="00F67012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104186DB" w14:textId="77777777" w:rsidR="00F67012" w:rsidRPr="00F67012" w:rsidRDefault="00F67012" w:rsidP="00F67012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CDF2759" w14:textId="77777777" w:rsidR="00F67012" w:rsidRPr="00F67012" w:rsidRDefault="00F67012" w:rsidP="00F67012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50624607" w14:textId="77777777" w:rsidR="007854A1" w:rsidRDefault="00D116C9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12"/>
    <w:rsid w:val="009E36CA"/>
    <w:rsid w:val="00A222D6"/>
    <w:rsid w:val="00B7037C"/>
    <w:rsid w:val="00CD77D2"/>
    <w:rsid w:val="00D116C9"/>
    <w:rsid w:val="00F6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83B8"/>
  <w15:chartTrackingRefBased/>
  <w15:docId w15:val="{1A8F0BD3-4F01-4AD4-BDE2-FEE0F908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2021-03-31T07:46:00Z</cp:lastPrinted>
  <dcterms:created xsi:type="dcterms:W3CDTF">2021-01-26T11:57:00Z</dcterms:created>
  <dcterms:modified xsi:type="dcterms:W3CDTF">2021-03-31T07:50:00Z</dcterms:modified>
</cp:coreProperties>
</file>