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6512" w14:textId="55DFA9DE" w:rsidR="007311BA" w:rsidRPr="00DF62B9" w:rsidRDefault="007311BA" w:rsidP="007311BA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10</w:t>
      </w:r>
    </w:p>
    <w:p w14:paraId="031E4D44" w14:textId="77777777" w:rsidR="007311BA" w:rsidRPr="00DF62B9" w:rsidRDefault="007311BA" w:rsidP="007311BA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86E87E" w14:textId="77777777" w:rsidR="007311BA" w:rsidRPr="00DF62B9" w:rsidRDefault="007311BA" w:rsidP="007311BA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E920BDC" w14:textId="77777777" w:rsidR="007311BA" w:rsidRPr="00DF62B9" w:rsidRDefault="007311BA" w:rsidP="007311B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63DDB87B" w14:textId="77777777" w:rsidR="007311BA" w:rsidRPr="00DF62B9" w:rsidRDefault="007311BA" w:rsidP="007311B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BFB446A" w14:textId="77777777" w:rsidR="007311BA" w:rsidRPr="00DF62B9" w:rsidRDefault="007311BA" w:rsidP="007311B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17C6869" w14:textId="77777777" w:rsidR="007311BA" w:rsidRPr="00DF62B9" w:rsidRDefault="007311BA" w:rsidP="007311B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CBE25B7" w14:textId="77777777" w:rsidR="007311BA" w:rsidRPr="00DF62B9" w:rsidRDefault="007311BA" w:rsidP="007311BA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5B99F58" w14:textId="213C893E" w:rsidR="007311BA" w:rsidRPr="00DF62B9" w:rsidRDefault="007311BA" w:rsidP="007311BA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 </w:t>
      </w:r>
      <w:r w:rsidRPr="00DF62B9">
        <w:rPr>
          <w:rFonts w:ascii="Times New Roman" w:eastAsia="Calibri" w:hAnsi="Times New Roman" w:cs="Times New Roman"/>
          <w:sz w:val="28"/>
          <w:szCs w:val="28"/>
        </w:rPr>
        <w:t>суб’єкту господарювання</w:t>
      </w:r>
      <w:r w:rsidR="00CC10F1">
        <w:rPr>
          <w:rFonts w:ascii="Times New Roman" w:eastAsia="Calibri" w:hAnsi="Times New Roman" w:cs="Times New Roman"/>
          <w:sz w:val="28"/>
          <w:szCs w:val="28"/>
        </w:rPr>
        <w:t>-</w:t>
      </w:r>
      <w:r w:rsidR="00CC10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2408">
        <w:rPr>
          <w:rFonts w:ascii="Times New Roman" w:hAnsi="Times New Roman" w:cs="Times New Roman"/>
          <w:sz w:val="28"/>
          <w:szCs w:val="28"/>
        </w:rPr>
        <w:t xml:space="preserve">овариству з обмеженою відповідальністю «НАВАЛЬ ПАРК» 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2408">
        <w:rPr>
          <w:rFonts w:ascii="Times New Roman" w:hAnsi="Times New Roman" w:cs="Times New Roman"/>
          <w:sz w:val="28"/>
          <w:szCs w:val="28"/>
        </w:rPr>
        <w:t>вул.</w:t>
      </w:r>
      <w:r w:rsidRPr="0073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Індустріальній,1,1/11 </w:t>
      </w:r>
      <w:r w:rsidRPr="0097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7D22CB58" w14:textId="77777777" w:rsidR="007311BA" w:rsidRPr="00DF62B9" w:rsidRDefault="007311BA" w:rsidP="007311BA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3ADFE55B" w14:textId="2F0CDB4A" w:rsidR="007311BA" w:rsidRPr="00DF62B9" w:rsidRDefault="007311BA" w:rsidP="007311BA">
      <w:pPr>
        <w:shd w:val="clear" w:color="auto" w:fill="FFFFFF"/>
        <w:spacing w:after="0" w:line="420" w:lineRule="exact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B6632"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23038-000348104-007-03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CB6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632"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3A6EAD99" w14:textId="77777777" w:rsidR="007311BA" w:rsidRPr="00DF62B9" w:rsidRDefault="007311BA" w:rsidP="007311BA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06A2BE" w14:textId="77777777" w:rsidR="007311BA" w:rsidRPr="00DF62B9" w:rsidRDefault="007311BA" w:rsidP="007311BA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709E3CE5" w14:textId="77777777" w:rsidR="007311BA" w:rsidRPr="00972408" w:rsidRDefault="007311BA" w:rsidP="007311B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1931049" w14:textId="19B22DDC" w:rsidR="007311BA" w:rsidRPr="00972408" w:rsidRDefault="007311BA" w:rsidP="007311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</w:t>
      </w:r>
      <w:r w:rsidRPr="0073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731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3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 земельної ділянки в оренду орієнтовною площею 130000 </w:t>
      </w:r>
      <w:proofErr w:type="spellStart"/>
      <w:r w:rsidRPr="00731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3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(код КВЦПЗ:</w:t>
      </w:r>
      <w:r w:rsidRPr="007311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73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.11.02.), за рахунок земель комунальної власності, для обслуговування нежитлового об’єкта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1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Індустріальній,1,1/11 відповідно до висновку департаменту архітектури та містобудування Миколаївської міської ради від 10.09.2020   № 29390 /12.01-47/20-2.</w:t>
      </w:r>
    </w:p>
    <w:p w14:paraId="01E47400" w14:textId="77777777" w:rsidR="007311BA" w:rsidRPr="00DF62B9" w:rsidRDefault="007311BA" w:rsidP="007311B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         Площу земельної ділянки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3442CF50" w14:textId="77777777" w:rsidR="007311BA" w:rsidRPr="00DF62B9" w:rsidRDefault="007311BA" w:rsidP="007311BA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0217EE98" w14:textId="77777777" w:rsidR="007311BA" w:rsidRPr="00DF62B9" w:rsidRDefault="007311BA" w:rsidP="007311BA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8DCB9" w14:textId="2DEB2DA1" w:rsidR="007311BA" w:rsidRPr="00DF62B9" w:rsidRDefault="007311BA" w:rsidP="007311BA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CB6632"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CB6632"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19A8A0CE" w14:textId="77777777" w:rsidR="007311BA" w:rsidRPr="00DF62B9" w:rsidRDefault="007311BA" w:rsidP="007311BA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2DCDE2" w14:textId="77777777" w:rsidR="007311BA" w:rsidRPr="00DF62B9" w:rsidRDefault="007311BA" w:rsidP="007311BA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79404924" w14:textId="77777777" w:rsidR="007311BA" w:rsidRPr="00DF62B9" w:rsidRDefault="007311BA" w:rsidP="007311BA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2D59A" w14:textId="77777777" w:rsidR="007311BA" w:rsidRPr="00DF62B9" w:rsidRDefault="007311BA" w:rsidP="007311BA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49094199" w14:textId="77777777" w:rsidR="007311BA" w:rsidRPr="00DF62B9" w:rsidRDefault="007311BA" w:rsidP="007311BA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65D75" w14:textId="77777777" w:rsidR="007311BA" w:rsidRPr="00DF62B9" w:rsidRDefault="007311BA" w:rsidP="007311BA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C00EE" w14:textId="77777777" w:rsidR="007311BA" w:rsidRPr="00DF62B9" w:rsidRDefault="007311BA" w:rsidP="007311BA">
      <w:pPr>
        <w:spacing w:after="200" w:line="276" w:lineRule="auto"/>
        <w:rPr>
          <w:rFonts w:ascii="Calibri" w:eastAsia="Calibri" w:hAnsi="Calibri" w:cs="Times New Roman"/>
        </w:rPr>
      </w:pPr>
    </w:p>
    <w:p w14:paraId="2438D66A" w14:textId="77777777" w:rsidR="007854A1" w:rsidRDefault="00CC10F1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BA"/>
    <w:rsid w:val="007311BA"/>
    <w:rsid w:val="009E36CA"/>
    <w:rsid w:val="00B7037C"/>
    <w:rsid w:val="00CB6632"/>
    <w:rsid w:val="00CC10F1"/>
    <w:rsid w:val="00D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76D8"/>
  <w15:chartTrackingRefBased/>
  <w15:docId w15:val="{844C3026-8E18-4626-BB18-3AFE331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2021-03-25T09:55:00Z</cp:lastPrinted>
  <dcterms:created xsi:type="dcterms:W3CDTF">2021-02-08T07:42:00Z</dcterms:created>
  <dcterms:modified xsi:type="dcterms:W3CDTF">2021-03-25T09:56:00Z</dcterms:modified>
</cp:coreProperties>
</file>