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EFEFA" w14:textId="46386ED1" w:rsidR="00054A5E" w:rsidRPr="0021180D" w:rsidRDefault="00054A5E" w:rsidP="00054A5E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16/19</w:t>
      </w:r>
    </w:p>
    <w:p w14:paraId="24386ECD" w14:textId="77777777" w:rsidR="00054A5E" w:rsidRPr="0021180D" w:rsidRDefault="00054A5E" w:rsidP="00054A5E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FF67DF" w14:textId="77777777" w:rsidR="00054A5E" w:rsidRPr="0021180D" w:rsidRDefault="00054A5E" w:rsidP="00054A5E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8408EBC" w14:textId="77777777" w:rsidR="00054A5E" w:rsidRPr="0021180D" w:rsidRDefault="00054A5E" w:rsidP="00054A5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7FB08907" w14:textId="77777777" w:rsidR="00054A5E" w:rsidRPr="0021180D" w:rsidRDefault="00054A5E" w:rsidP="00054A5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285BD5E" w14:textId="77777777" w:rsidR="00054A5E" w:rsidRPr="0021180D" w:rsidRDefault="00054A5E" w:rsidP="00054A5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4FBE814F" w14:textId="77777777" w:rsidR="00054A5E" w:rsidRPr="0021180D" w:rsidRDefault="00054A5E" w:rsidP="00054A5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A739C73" w14:textId="77777777" w:rsidR="00054A5E" w:rsidRPr="0021180D" w:rsidRDefault="00054A5E" w:rsidP="00054A5E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045BF12" w14:textId="645AEFB2" w:rsidR="00054A5E" w:rsidRPr="00D4737A" w:rsidRDefault="00054A5E" w:rsidP="00054A5E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надання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власність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земельн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D4A7A">
        <w:rPr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5D4A7A">
        <w:rPr>
          <w:rFonts w:ascii="Times New Roman" w:hAnsi="Times New Roman" w:cs="Times New Roman"/>
          <w:sz w:val="28"/>
          <w:szCs w:val="28"/>
        </w:rPr>
        <w:t xml:space="preserve">  </w:t>
      </w:r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Ткаченко Вікторії Анатоліївні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Залізничне селище,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Заводському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>м. Миколаєва</w:t>
      </w:r>
    </w:p>
    <w:p w14:paraId="2EBFE078" w14:textId="77777777" w:rsidR="00054A5E" w:rsidRPr="0021180D" w:rsidRDefault="00054A5E" w:rsidP="00054A5E">
      <w:pPr>
        <w:tabs>
          <w:tab w:val="left" w:pos="7854"/>
        </w:tabs>
        <w:spacing w:after="0" w:line="360" w:lineRule="auto"/>
        <w:ind w:right="1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327A6" w14:textId="77777777" w:rsidR="00054A5E" w:rsidRPr="0021180D" w:rsidRDefault="00054A5E" w:rsidP="00054A5E">
      <w:pPr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4CCCC" w14:textId="10FD858B" w:rsidR="00054A5E" w:rsidRPr="0021180D" w:rsidRDefault="00054A5E" w:rsidP="00054A5E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нки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дозвільну справу номер 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1167/Пз-19, 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 із землеустрою, матеріали інвентаризації, рекомендації  постійної комісії міської ради з питань</w:t>
      </w:r>
      <w:r w:rsidR="00BC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Конституцією України, Земельним кодексом України, Законами України «Про землеустрій», «Про Державний земельний кадастр», «Про оренду землі», «Про місцеве самоврядування в Україні», міська рада</w:t>
      </w:r>
    </w:p>
    <w:p w14:paraId="7B915824" w14:textId="77777777" w:rsidR="00054A5E" w:rsidRPr="0021180D" w:rsidRDefault="00054A5E" w:rsidP="00054A5E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EF5976" w14:textId="77777777" w:rsidR="00054A5E" w:rsidRPr="0021180D" w:rsidRDefault="00054A5E" w:rsidP="00054A5E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2647CB6D" w14:textId="77777777" w:rsidR="00054A5E" w:rsidRPr="0021180D" w:rsidRDefault="00054A5E" w:rsidP="00054A5E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3B79ADF7" w14:textId="0365E06C" w:rsidR="00054A5E" w:rsidRPr="00054A5E" w:rsidRDefault="00054A5E" w:rsidP="00054A5E">
      <w:pPr>
        <w:tabs>
          <w:tab w:val="left" w:pos="38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  1. </w:t>
      </w:r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Затвердити </w:t>
      </w:r>
      <w:proofErr w:type="spellStart"/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(кадастровий номер – 4810136300:05:029:0114)  загальною площею 263 </w:t>
      </w:r>
      <w:proofErr w:type="spellStart"/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>,   з метою передачі її у  власність, за рахунок земель комунальної власності,  з віднесенням їх до земель житлової забудови, з цільовим призначенням відповідно до КВЦПЗ: В.02.01-</w:t>
      </w:r>
      <w:r w:rsidRPr="00054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будівництва і обслуговування житлового будинку, господарських будівель і споруд</w:t>
      </w:r>
      <w:r w:rsidRPr="00054A5E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u-RU" w:eastAsia="ru-RU"/>
        </w:rPr>
        <w:t> </w:t>
      </w:r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вул. Залізничне селище,92.</w:t>
      </w:r>
    </w:p>
    <w:p w14:paraId="4613B539" w14:textId="045A34C7" w:rsidR="00054A5E" w:rsidRPr="00054A5E" w:rsidRDefault="00054A5E" w:rsidP="00054A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Земельна ділянка згідно з переліком обмежень щодо використання земельної ділянки (додаток 6 до  Порядку ведення Державного земельного кадастру, затвердженого  постановою Кабінету Міністрів України від 17.10.2012 за № 1051</w:t>
      </w:r>
      <w:r w:rsidR="00BC5B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має обмеження у використанні:</w:t>
      </w:r>
    </w:p>
    <w:p w14:paraId="7D1C1309" w14:textId="77777777" w:rsidR="00054A5E" w:rsidRPr="00054A5E" w:rsidRDefault="00054A5E" w:rsidP="00054A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-01.03-«охоронна зона навколо(вздовж) об’єкта транспорту» на частину земельної ділянки площею 263 </w:t>
      </w:r>
      <w:proofErr w:type="spellStart"/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133D7A" w14:textId="23F82190" w:rsidR="00054A5E" w:rsidRPr="00054A5E" w:rsidRDefault="00054A5E" w:rsidP="00054A5E">
      <w:pPr>
        <w:tabs>
          <w:tab w:val="left" w:pos="387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0" w:name="_Hlk65141501"/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 громадянці Ткаченко Вікторії Анатоліївні у  власність земельну ділянку площею 263 </w:t>
      </w:r>
      <w:proofErr w:type="spellStart"/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</w:t>
      </w:r>
      <w:r w:rsidRPr="00054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будівництва і обслуговування житлового будинку, господарських будівель і споруд</w:t>
      </w:r>
      <w:r w:rsidRPr="00054A5E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u-RU" w:eastAsia="ru-RU"/>
        </w:rPr>
        <w:t> </w:t>
      </w:r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054A5E">
        <w:rPr>
          <w:rFonts w:ascii="Times New Roman" w:eastAsia="Times New Roman" w:hAnsi="Times New Roman" w:cs="Times New Roman"/>
          <w:sz w:val="28"/>
          <w:szCs w:val="28"/>
          <w:lang w:eastAsia="ru-RU"/>
        </w:rPr>
        <w:t>:  вул. Залізничне селище,92 відповідно до висновку управління містобудування та архітектури Миколаївської міської ради від  11.07.2019 № 15-454.</w:t>
      </w:r>
      <w:bookmarkEnd w:id="0"/>
    </w:p>
    <w:p w14:paraId="0306DC70" w14:textId="77777777" w:rsidR="00054A5E" w:rsidRPr="006B6A2B" w:rsidRDefault="00054A5E" w:rsidP="00054A5E">
      <w:pPr>
        <w:tabs>
          <w:tab w:val="left" w:pos="3878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435C66" w14:textId="77777777" w:rsidR="00054A5E" w:rsidRPr="0021180D" w:rsidRDefault="00054A5E" w:rsidP="00054A5E">
      <w:pPr>
        <w:spacing w:after="0" w:line="360" w:lineRule="auto"/>
        <w:ind w:left="-18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2. Зобов'язати землекористувача: </w:t>
      </w:r>
    </w:p>
    <w:p w14:paraId="683C993C" w14:textId="77777777" w:rsidR="00054A5E" w:rsidRPr="0021180D" w:rsidRDefault="00054A5E" w:rsidP="00054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7CF7E04" w14:textId="77777777" w:rsidR="00054A5E" w:rsidRPr="0021180D" w:rsidRDefault="00054A5E" w:rsidP="00054A5E">
      <w:pPr>
        <w:tabs>
          <w:tab w:val="num" w:pos="-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вільний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існуючих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розміщених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у межах</w:t>
      </w:r>
      <w:proofErr w:type="gram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6E225CE1" w14:textId="77777777" w:rsidR="00054A5E" w:rsidRPr="0021180D" w:rsidRDefault="00054A5E" w:rsidP="00054A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виконувати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обов'язки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96 Земельного кодексу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5226A4" w14:textId="77777777" w:rsidR="00054A5E" w:rsidRPr="0021180D" w:rsidRDefault="00054A5E" w:rsidP="00054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A121A4" w14:textId="77777777" w:rsidR="00054A5E" w:rsidRPr="0021180D" w:rsidRDefault="00054A5E" w:rsidP="00054A5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71947607" w14:textId="77777777" w:rsidR="00054A5E" w:rsidRPr="0021180D" w:rsidRDefault="00054A5E" w:rsidP="00054A5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0E87F" w14:textId="77777777" w:rsidR="00054A5E" w:rsidRPr="0021180D" w:rsidRDefault="00054A5E" w:rsidP="00054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643703" w14:textId="77777777" w:rsidR="00054A5E" w:rsidRPr="0021180D" w:rsidRDefault="00054A5E" w:rsidP="00054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9F56FD" w14:textId="77777777" w:rsidR="00054A5E" w:rsidRPr="0021180D" w:rsidRDefault="00054A5E" w:rsidP="00054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D90D24" w14:textId="63B785C1" w:rsidR="00054A5E" w:rsidRPr="0021180D" w:rsidRDefault="00054A5E" w:rsidP="00054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</w:t>
      </w:r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О. СЄНКЕВИЧ               </w:t>
      </w:r>
    </w:p>
    <w:p w14:paraId="5AD9E0C3" w14:textId="77777777" w:rsidR="00054A5E" w:rsidRPr="0021180D" w:rsidRDefault="00054A5E" w:rsidP="00054A5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73908C00" w14:textId="77777777" w:rsidR="00054A5E" w:rsidRPr="0021180D" w:rsidRDefault="00054A5E" w:rsidP="00054A5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0B57E32D" w14:textId="77777777" w:rsidR="00054A5E" w:rsidRPr="0021180D" w:rsidRDefault="00054A5E" w:rsidP="00054A5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20D8FDA5" w14:textId="77777777" w:rsidR="007854A1" w:rsidRDefault="003B76EB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5E"/>
    <w:rsid w:val="00054A5E"/>
    <w:rsid w:val="003B76EB"/>
    <w:rsid w:val="009E36CA"/>
    <w:rsid w:val="00B7037C"/>
    <w:rsid w:val="00B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C3A6"/>
  <w15:chartTrackingRefBased/>
  <w15:docId w15:val="{01B01C47-9D2E-4F62-BDF2-DABE04B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1726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2021-02-23T14:21:00Z</cp:lastPrinted>
  <dcterms:created xsi:type="dcterms:W3CDTF">2021-02-09T13:04:00Z</dcterms:created>
  <dcterms:modified xsi:type="dcterms:W3CDTF">2021-02-25T08:45:00Z</dcterms:modified>
</cp:coreProperties>
</file>