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7C42" w14:textId="319E3664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95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14:paraId="7409F48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69EF5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F498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5206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76BC0" w14:textId="77777777" w:rsidR="00D4737A" w:rsidRPr="00D4737A" w:rsidRDefault="00D4737A" w:rsidP="00D4737A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D67BC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7FF9" w14:textId="77777777" w:rsidR="00D4737A" w:rsidRPr="00D4737A" w:rsidRDefault="00D4737A" w:rsidP="00D4737A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4AF6A97" w14:textId="2DA7295F" w:rsidR="00D30AD6" w:rsidRPr="00D4737A" w:rsidRDefault="00D30AD6" w:rsidP="00D30AD6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власність</w:t>
      </w:r>
      <w:proofErr w:type="spellEnd"/>
      <w:r w:rsidR="004E0FD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</w:t>
      </w:r>
      <w:r w:rsidR="002423B8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ділянк</w:t>
      </w:r>
      <w:r w:rsidR="002423B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5D4A7A" w:rsidRPr="005D4A7A">
        <w:rPr>
          <w:rFonts w:ascii="Times New Roman" w:hAnsi="Times New Roman" w:cs="Times New Roman"/>
          <w:sz w:val="28"/>
          <w:szCs w:val="28"/>
        </w:rPr>
        <w:t>громадян</w:t>
      </w:r>
      <w:r w:rsidR="00895B4C">
        <w:rPr>
          <w:rFonts w:ascii="Times New Roman" w:hAnsi="Times New Roman" w:cs="Times New Roman"/>
          <w:sz w:val="28"/>
          <w:szCs w:val="28"/>
        </w:rPr>
        <w:t>ці</w:t>
      </w:r>
      <w:proofErr w:type="gramEnd"/>
      <w:r w:rsidR="005D4A7A" w:rsidRPr="005D4A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Штицько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Любові Іванівні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0FD5" w:rsidRPr="004E0FD5">
        <w:rPr>
          <w:rFonts w:ascii="Times New Roman" w:hAnsi="Times New Roman" w:cs="Times New Roman"/>
          <w:sz w:val="28"/>
          <w:szCs w:val="28"/>
        </w:rPr>
        <w:t xml:space="preserve"> </w:t>
      </w:r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Садова,2 (Мала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Корениха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B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2423B8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4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>м. Миколаєва</w:t>
      </w:r>
    </w:p>
    <w:p w14:paraId="0229A48A" w14:textId="77777777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99FD41" w14:textId="6659E161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895B4C">
        <w:rPr>
          <w:rFonts w:ascii="Times New Roman" w:eastAsia="Times New Roman" w:hAnsi="Times New Roman" w:cs="Times New Roman"/>
          <w:sz w:val="28"/>
          <w:szCs w:val="20"/>
          <w:lang w:eastAsia="ru-RU"/>
        </w:rPr>
        <w:t>ки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 w:rsidR="005D4A7A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B00E2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</w:t>
      </w:r>
      <w:r w:rsidR="004E0FD5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837655">
        <w:rPr>
          <w:rFonts w:ascii="Times New Roman" w:hAnsi="Times New Roman" w:cs="Times New Roman"/>
          <w:color w:val="000000"/>
          <w:spacing w:val="-2"/>
          <w:sz w:val="28"/>
          <w:szCs w:val="28"/>
        </w:rPr>
        <w:t>93569</w:t>
      </w:r>
      <w:r w:rsidRPr="00D4737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01,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  <w:r w:rsidR="00F0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FBB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Земельним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кодексом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Законами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землеустрій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“Про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місцеве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самоврядування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Україні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”,  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міська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14:paraId="38956628" w14:textId="77777777" w:rsidR="00D4737A" w:rsidRPr="00D4737A" w:rsidRDefault="00D4737A" w:rsidP="00D4737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567CD835" w14:textId="77777777" w:rsidR="00D4737A" w:rsidRPr="00D4737A" w:rsidRDefault="00D4737A" w:rsidP="00D4737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0E7F54A1" w14:textId="77777777" w:rsidR="00D4737A" w:rsidRPr="00D4737A" w:rsidRDefault="00D4737A" w:rsidP="00D4737A">
      <w:pPr>
        <w:tabs>
          <w:tab w:val="left" w:pos="38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43A44" w14:textId="77777777" w:rsidR="00837655" w:rsidRPr="00837655" w:rsidRDefault="004E0FD5" w:rsidP="00837655">
      <w:pPr>
        <w:tabs>
          <w:tab w:val="left" w:pos="3878"/>
        </w:tabs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E0FD5">
        <w:rPr>
          <w:rFonts w:ascii="Times New Roman" w:hAnsi="Times New Roman" w:cs="Times New Roman"/>
          <w:sz w:val="28"/>
          <w:szCs w:val="28"/>
        </w:rPr>
        <w:t xml:space="preserve">                  1.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технічну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документацію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4810136300:</w:t>
      </w:r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proofErr w:type="gram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proofErr w:type="gram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646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її у  власність, </w:t>
      </w:r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віднесенням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ї</w:t>
      </w:r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земель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та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жилого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вул. Садова,2 (Мала </w:t>
      </w:r>
      <w:proofErr w:type="spellStart"/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Корениха</w:t>
      </w:r>
      <w:proofErr w:type="spellEnd"/>
      <w:r w:rsidR="00837655"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C6C1521" w14:textId="2E0D5040" w:rsidR="00837655" w:rsidRPr="00837655" w:rsidRDefault="00837655" w:rsidP="008376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37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Земельна ділянка згідно з переліком обмежень щодо використання земельної ділянки (додаток 6 до  Порядку ведення Державного земельного кадастру), затверджен</w:t>
      </w:r>
      <w:r w:rsidR="002423B8">
        <w:rPr>
          <w:rFonts w:ascii="Times New Roman" w:eastAsia="Times New Roman" w:hAnsi="Times New Roman" w:cs="Times New Roman"/>
          <w:sz w:val="28"/>
          <w:szCs w:val="28"/>
          <w:lang w:eastAsia="zh-CN"/>
        </w:rPr>
        <w:t>им</w:t>
      </w:r>
      <w:r w:rsidRPr="00837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постановою Кабінету Міністрів України від 17.10.2012 за № 1051, має обмеження у використанні:</w:t>
      </w:r>
    </w:p>
    <w:p w14:paraId="197355FA" w14:textId="77777777" w:rsidR="00837655" w:rsidRPr="00837655" w:rsidRDefault="00837655" w:rsidP="00837655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3765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-01.08-«охоронна зона навколо інженерних комунікацій» (газопровід)  на частину земельної ділянки площею 119 </w:t>
      </w:r>
      <w:proofErr w:type="spellStart"/>
      <w:r w:rsidRPr="00837655">
        <w:rPr>
          <w:rFonts w:ascii="Times New Roman" w:eastAsia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837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78B61A21" w14:textId="4B6D917F" w:rsidR="00837655" w:rsidRPr="00837655" w:rsidRDefault="00837655" w:rsidP="00837655">
      <w:pPr>
        <w:tabs>
          <w:tab w:val="left" w:pos="3878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Надати  громадянці </w:t>
      </w:r>
      <w:proofErr w:type="spellStart"/>
      <w:r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Штицько</w:t>
      </w:r>
      <w:proofErr w:type="spellEnd"/>
      <w:r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Любові Іванівні  у власність земельну ділянку площею 646 </w:t>
      </w:r>
      <w:proofErr w:type="spellStart"/>
      <w:r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вул. Садова,2 (Мала </w:t>
      </w:r>
      <w:proofErr w:type="spellStart"/>
      <w:r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Корениха</w:t>
      </w:r>
      <w:proofErr w:type="spellEnd"/>
      <w:r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відповідно до висновку департаменту архітектури та містобудування Миколаївської міської ради від  03.11.2020  </w:t>
      </w:r>
      <w:r w:rsidR="002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35605/12.01-47/20-2.</w:t>
      </w:r>
    </w:p>
    <w:p w14:paraId="4BDF058F" w14:textId="77777777" w:rsidR="00D4737A" w:rsidRPr="00D4737A" w:rsidRDefault="00D4737A" w:rsidP="00D473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D47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D4737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E419A26" w14:textId="6FCA1DAD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громадян</w:t>
      </w:r>
      <w:r w:rsidR="004E0F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C36D62" w14:textId="77777777" w:rsidR="00D4737A" w:rsidRPr="00D4737A" w:rsidRDefault="00D4737A" w:rsidP="00D47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30AD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D804226" w14:textId="77777777" w:rsidR="00D4737A" w:rsidRPr="00D4737A" w:rsidRDefault="00D4737A" w:rsidP="00D4737A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межах</w:t>
      </w:r>
      <w:proofErr w:type="gram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C769BD3" w14:textId="0019FEC6" w:rsidR="00D4737A" w:rsidRPr="00D4737A" w:rsidRDefault="00D4737A" w:rsidP="00D473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F01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емлевласника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91 Земельного кодексу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D44B669" w14:textId="77777777" w:rsidR="00D4737A" w:rsidRPr="00D4737A" w:rsidRDefault="00D4737A" w:rsidP="00D4737A">
      <w:pPr>
        <w:tabs>
          <w:tab w:val="num" w:pos="-25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1DCB821" w14:textId="4C09C576" w:rsidR="00D4737A" w:rsidRPr="00D4737A" w:rsidRDefault="00D4737A" w:rsidP="00D4737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594222D4" w14:textId="470B6B03" w:rsidR="00D4737A" w:rsidRPr="00D4737A" w:rsidRDefault="00D4737A" w:rsidP="00D4737A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F0E6F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14:paraId="631995FC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9BC055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D2E6A46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8AFE0C3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E4E70CE" w14:textId="77777777" w:rsidR="00D4737A" w:rsidRPr="00D4737A" w:rsidRDefault="00D4737A" w:rsidP="00D4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01C82C" w14:textId="77777777" w:rsidR="007854A1" w:rsidRDefault="00F01FBB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20FE2"/>
    <w:multiLevelType w:val="hybridMultilevel"/>
    <w:tmpl w:val="9FCE301C"/>
    <w:lvl w:ilvl="0" w:tplc="3FA0526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49726DD"/>
    <w:multiLevelType w:val="hybridMultilevel"/>
    <w:tmpl w:val="A33249E0"/>
    <w:lvl w:ilvl="0" w:tplc="5D2CB6A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7A"/>
    <w:rsid w:val="000B00E2"/>
    <w:rsid w:val="000E437E"/>
    <w:rsid w:val="002423B8"/>
    <w:rsid w:val="002A3024"/>
    <w:rsid w:val="004E0FD5"/>
    <w:rsid w:val="005D4A7A"/>
    <w:rsid w:val="00621610"/>
    <w:rsid w:val="00626CED"/>
    <w:rsid w:val="007230B1"/>
    <w:rsid w:val="00837655"/>
    <w:rsid w:val="00895B4C"/>
    <w:rsid w:val="009E36CA"/>
    <w:rsid w:val="00B564DF"/>
    <w:rsid w:val="00B7037C"/>
    <w:rsid w:val="00D30AD6"/>
    <w:rsid w:val="00D4737A"/>
    <w:rsid w:val="00F0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3F4"/>
  <w15:chartTrackingRefBased/>
  <w15:docId w15:val="{5097344B-D325-44EC-9013-8932522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B1"/>
    <w:pPr>
      <w:ind w:left="720"/>
      <w:contextualSpacing/>
    </w:pPr>
  </w:style>
  <w:style w:type="paragraph" w:customStyle="1" w:styleId="3">
    <w:name w:val="?ћСЃРЅРѕРІРЅРѕР№ С‚РµРєСЃС‚ СЃ РѕС‚СЃС‚СѓРїРѕРј 3"/>
    <w:basedOn w:val="a"/>
    <w:rsid w:val="004E0FD5"/>
    <w:pPr>
      <w:widowControl w:val="0"/>
      <w:suppressAutoHyphens/>
      <w:autoSpaceDE w:val="0"/>
      <w:spacing w:after="118" w:line="240" w:lineRule="auto"/>
      <w:ind w:left="280"/>
    </w:pPr>
    <w:rPr>
      <w:rFonts w:ascii="Times New Roman" w:eastAsia="Times New Roman" w:hAnsi="Times New Roman" w:cs="Times New Roman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2045</Words>
  <Characters>1166</Characters>
  <Application>Microsoft Office Word</Application>
  <DocSecurity>0</DocSecurity>
  <Lines>9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7</cp:revision>
  <cp:lastPrinted>2021-02-23T08:56:00Z</cp:lastPrinted>
  <dcterms:created xsi:type="dcterms:W3CDTF">2021-01-22T08:55:00Z</dcterms:created>
  <dcterms:modified xsi:type="dcterms:W3CDTF">2021-02-23T08:58:00Z</dcterms:modified>
</cp:coreProperties>
</file>