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67C42" w14:textId="2DA28DB6" w:rsidR="00D4737A" w:rsidRPr="00D4737A" w:rsidRDefault="00D4737A" w:rsidP="00D4737A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zr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95B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4E0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</w:p>
    <w:p w14:paraId="7409F486" w14:textId="77777777" w:rsidR="00D4737A" w:rsidRPr="00D4737A" w:rsidRDefault="00D4737A" w:rsidP="00D4737A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69EF5" w14:textId="77777777" w:rsidR="00D4737A" w:rsidRPr="00D4737A" w:rsidRDefault="00D4737A" w:rsidP="00D4737A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CF498" w14:textId="77777777" w:rsidR="00D4737A" w:rsidRPr="00D4737A" w:rsidRDefault="00D4737A" w:rsidP="00D4737A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05206" w14:textId="77777777" w:rsidR="00D4737A" w:rsidRPr="00D4737A" w:rsidRDefault="00D4737A" w:rsidP="00D4737A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76BC0" w14:textId="77777777" w:rsidR="00D4737A" w:rsidRPr="00D4737A" w:rsidRDefault="00D4737A" w:rsidP="00D4737A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D67BC" w14:textId="77777777" w:rsidR="00D4737A" w:rsidRPr="00D4737A" w:rsidRDefault="00D4737A" w:rsidP="00D4737A">
      <w:pPr>
        <w:spacing w:after="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17FF9" w14:textId="77777777" w:rsidR="00D4737A" w:rsidRPr="00D4737A" w:rsidRDefault="00D4737A" w:rsidP="00D4737A">
      <w:pPr>
        <w:spacing w:after="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4AF6A97" w14:textId="6602B6AE" w:rsidR="00D30AD6" w:rsidRPr="00D4737A" w:rsidRDefault="00D30AD6" w:rsidP="00D30AD6">
      <w:pPr>
        <w:spacing w:after="0" w:line="420" w:lineRule="exact"/>
        <w:ind w:right="16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Про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надання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у 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власність</w:t>
      </w:r>
      <w:proofErr w:type="spellEnd"/>
      <w:r w:rsidR="004E0FD5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земельн</w:t>
      </w:r>
      <w:r w:rsidR="000D7F0A"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>ділянк</w:t>
      </w:r>
      <w:r w:rsidR="000D7F0A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5D4A7A" w:rsidRPr="005D4A7A">
        <w:rPr>
          <w:rFonts w:ascii="Times New Roman" w:hAnsi="Times New Roman" w:cs="Times New Roman"/>
          <w:sz w:val="28"/>
          <w:szCs w:val="28"/>
        </w:rPr>
        <w:t>громадян</w:t>
      </w:r>
      <w:r w:rsidR="00895B4C">
        <w:rPr>
          <w:rFonts w:ascii="Times New Roman" w:hAnsi="Times New Roman" w:cs="Times New Roman"/>
          <w:sz w:val="28"/>
          <w:szCs w:val="28"/>
        </w:rPr>
        <w:t>ці</w:t>
      </w:r>
      <w:proofErr w:type="gramEnd"/>
      <w:r w:rsidR="005D4A7A" w:rsidRPr="005D4A7A">
        <w:rPr>
          <w:rFonts w:ascii="Times New Roman" w:hAnsi="Times New Roman" w:cs="Times New Roman"/>
          <w:sz w:val="28"/>
          <w:szCs w:val="28"/>
        </w:rPr>
        <w:t xml:space="preserve">  </w:t>
      </w:r>
      <w:r w:rsidR="004E0FD5" w:rsidRPr="004E0FD5">
        <w:rPr>
          <w:rFonts w:ascii="Times New Roman" w:hAnsi="Times New Roman" w:cs="Times New Roman"/>
          <w:sz w:val="28"/>
          <w:szCs w:val="28"/>
        </w:rPr>
        <w:t xml:space="preserve">Марченко Валентині Василівні 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0FD5" w:rsidRPr="004E0FD5">
        <w:rPr>
          <w:rFonts w:ascii="Times New Roman" w:hAnsi="Times New Roman" w:cs="Times New Roman"/>
          <w:sz w:val="28"/>
          <w:szCs w:val="28"/>
        </w:rPr>
        <w:t xml:space="preserve"> вул. Віктора Скаржинського,24</w:t>
      </w:r>
      <w:r w:rsidR="005D4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F0A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0B0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Заводському</w:t>
      </w:r>
      <w:r w:rsidRPr="000B0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D7F0A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0B0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D4A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0B00E2">
        <w:rPr>
          <w:rFonts w:ascii="Times New Roman" w:eastAsia="Times New Roman" w:hAnsi="Times New Roman" w:cs="Times New Roman"/>
          <w:sz w:val="28"/>
          <w:szCs w:val="20"/>
          <w:lang w:eastAsia="ru-RU"/>
        </w:rPr>
        <w:t>м. Миколаєва</w:t>
      </w:r>
    </w:p>
    <w:p w14:paraId="0229A48A" w14:textId="77777777" w:rsidR="00D4737A" w:rsidRPr="00D4737A" w:rsidRDefault="00D4737A" w:rsidP="00D4737A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99FD41" w14:textId="005FE8F5" w:rsidR="00D4737A" w:rsidRPr="00D4737A" w:rsidRDefault="00D4737A" w:rsidP="00D4737A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</w:t>
      </w:r>
      <w:r w:rsidR="00895B4C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D4737A">
        <w:rPr>
          <w:color w:val="000000"/>
          <w:spacing w:val="-2"/>
          <w:sz w:val="28"/>
          <w:szCs w:val="28"/>
        </w:rPr>
        <w:t xml:space="preserve"> </w:t>
      </w:r>
      <w:r w:rsidRPr="00D4737A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дозвільну справу номер                       230</w:t>
      </w:r>
      <w:r w:rsidR="005D4A7A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0B00E2"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Pr="00D4737A">
        <w:rPr>
          <w:rFonts w:ascii="Times New Roman" w:hAnsi="Times New Roman" w:cs="Times New Roman"/>
          <w:color w:val="000000"/>
          <w:spacing w:val="-2"/>
          <w:sz w:val="28"/>
          <w:szCs w:val="28"/>
        </w:rPr>
        <w:t>-000</w:t>
      </w:r>
      <w:r w:rsidR="004E0FD5">
        <w:rPr>
          <w:rFonts w:ascii="Times New Roman" w:hAnsi="Times New Roman" w:cs="Times New Roman"/>
          <w:color w:val="000000"/>
          <w:spacing w:val="-2"/>
          <w:sz w:val="28"/>
          <w:szCs w:val="28"/>
        </w:rPr>
        <w:t>388774</w:t>
      </w:r>
      <w:r w:rsidRPr="00D4737A">
        <w:rPr>
          <w:rFonts w:ascii="Times New Roman" w:hAnsi="Times New Roman" w:cs="Times New Roman"/>
          <w:color w:val="000000"/>
          <w:spacing w:val="-2"/>
          <w:sz w:val="28"/>
          <w:szCs w:val="28"/>
        </w:rPr>
        <w:t>-007-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01,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</w:t>
      </w:r>
      <w:r w:rsidR="0045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9CE"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керуючись Конституцією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України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Земельним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кодексом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України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Законами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України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“Про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землеустрій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”, “Про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місцеве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самоврядування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в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Україні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”,  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міська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рада</w:t>
      </w:r>
    </w:p>
    <w:p w14:paraId="38956628" w14:textId="77777777" w:rsidR="00D4737A" w:rsidRPr="00D4737A" w:rsidRDefault="00D4737A" w:rsidP="00D4737A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567CD835" w14:textId="77777777" w:rsidR="00D4737A" w:rsidRPr="00D4737A" w:rsidRDefault="00D4737A" w:rsidP="00D4737A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ВИРІШИЛА:</w:t>
      </w:r>
    </w:p>
    <w:p w14:paraId="0E7F54A1" w14:textId="77777777" w:rsidR="00D4737A" w:rsidRPr="00D4737A" w:rsidRDefault="00D4737A" w:rsidP="00D4737A">
      <w:pPr>
        <w:tabs>
          <w:tab w:val="left" w:pos="38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E676A" w14:textId="1971AD11" w:rsidR="004E0FD5" w:rsidRPr="004E0FD5" w:rsidRDefault="004E0FD5" w:rsidP="004E0FD5">
      <w:pPr>
        <w:tabs>
          <w:tab w:val="left" w:pos="3878"/>
        </w:tabs>
        <w:spacing w:line="360" w:lineRule="exact"/>
        <w:ind w:hanging="540"/>
        <w:jc w:val="both"/>
        <w:rPr>
          <w:rFonts w:ascii="Times New Roman" w:hAnsi="Times New Roman" w:cs="Times New Roman"/>
        </w:rPr>
      </w:pPr>
      <w:r w:rsidRPr="004E0FD5">
        <w:rPr>
          <w:rFonts w:ascii="Times New Roman" w:hAnsi="Times New Roman" w:cs="Times New Roman"/>
          <w:sz w:val="28"/>
          <w:szCs w:val="28"/>
        </w:rPr>
        <w:t xml:space="preserve">                  1. Затвердити технічну документацію із землеустрою щодо встановлення меж земельної ділянки в натурі (на місцевості) на земельну ділянку (кадастровий номер – 4810136300:09:026:0040)  загальною площею 1000 </w:t>
      </w:r>
      <w:proofErr w:type="spellStart"/>
      <w:r w:rsidRPr="004E0F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E0FD5">
        <w:rPr>
          <w:rFonts w:ascii="Times New Roman" w:hAnsi="Times New Roman" w:cs="Times New Roman"/>
          <w:sz w:val="28"/>
          <w:szCs w:val="28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4E0FD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E0FD5">
        <w:rPr>
          <w:rFonts w:ascii="Times New Roman" w:hAnsi="Times New Roman" w:cs="Times New Roman"/>
          <w:sz w:val="28"/>
          <w:szCs w:val="28"/>
        </w:rPr>
        <w:t>: вул. Віктора Скаржинського,24.</w:t>
      </w:r>
    </w:p>
    <w:p w14:paraId="5F021BCE" w14:textId="3F16239B" w:rsidR="004E0FD5" w:rsidRPr="004E0FD5" w:rsidRDefault="004E0FD5" w:rsidP="004E0FD5">
      <w:pPr>
        <w:pStyle w:val="3"/>
        <w:widowControl/>
        <w:spacing w:after="0" w:line="360" w:lineRule="exact"/>
        <w:ind w:left="0"/>
        <w:jc w:val="both"/>
        <w:rPr>
          <w:lang w:val="uk-UA"/>
        </w:rPr>
      </w:pPr>
      <w:r w:rsidRPr="004E0FD5">
        <w:rPr>
          <w:sz w:val="28"/>
          <w:szCs w:val="28"/>
          <w:lang w:val="uk-UA"/>
        </w:rPr>
        <w:t xml:space="preserve">        Земельна ділянка згідно з переліком обмежень щодо використання земельної ділянки (додаток 6 до  Порядку ведення Державного земельного кадастру), затверджен</w:t>
      </w:r>
      <w:r w:rsidR="000D7F0A">
        <w:rPr>
          <w:sz w:val="28"/>
          <w:szCs w:val="28"/>
          <w:lang w:val="uk-UA"/>
        </w:rPr>
        <w:t>им</w:t>
      </w:r>
      <w:r w:rsidRPr="004E0FD5">
        <w:rPr>
          <w:sz w:val="28"/>
          <w:szCs w:val="28"/>
          <w:lang w:val="uk-UA"/>
        </w:rPr>
        <w:t xml:space="preserve">  постановою Кабінету Міністрів України від 17.10.2012 за № 1051, має обмеження у використанні:</w:t>
      </w:r>
    </w:p>
    <w:p w14:paraId="6EF1A6EB" w14:textId="77777777" w:rsidR="004E0FD5" w:rsidRPr="004E0FD5" w:rsidRDefault="004E0FD5" w:rsidP="004E0FD5">
      <w:pPr>
        <w:pStyle w:val="3"/>
        <w:widowControl/>
        <w:spacing w:after="0" w:line="360" w:lineRule="exact"/>
        <w:ind w:left="0" w:firstLine="567"/>
        <w:jc w:val="both"/>
        <w:rPr>
          <w:lang w:val="uk-UA"/>
        </w:rPr>
      </w:pPr>
      <w:r w:rsidRPr="004E0FD5">
        <w:rPr>
          <w:sz w:val="28"/>
          <w:szCs w:val="28"/>
          <w:lang w:val="uk-UA"/>
        </w:rPr>
        <w:t xml:space="preserve"> -01.08-«охоронна зона навколо інженерних комунікацій» (газопровід)  на частину земельної ділянки площею 48 </w:t>
      </w:r>
      <w:proofErr w:type="spellStart"/>
      <w:r w:rsidRPr="004E0FD5">
        <w:rPr>
          <w:sz w:val="28"/>
          <w:szCs w:val="28"/>
          <w:lang w:val="uk-UA"/>
        </w:rPr>
        <w:t>кв.м</w:t>
      </w:r>
      <w:proofErr w:type="spellEnd"/>
      <w:r w:rsidRPr="004E0FD5">
        <w:rPr>
          <w:sz w:val="28"/>
          <w:szCs w:val="28"/>
          <w:lang w:val="uk-UA"/>
        </w:rPr>
        <w:t xml:space="preserve">. </w:t>
      </w:r>
    </w:p>
    <w:p w14:paraId="479D7397" w14:textId="3767B63D" w:rsidR="004E0FD5" w:rsidRPr="004E0FD5" w:rsidRDefault="004E0FD5" w:rsidP="004E0FD5">
      <w:pPr>
        <w:tabs>
          <w:tab w:val="left" w:pos="3878"/>
        </w:tabs>
        <w:spacing w:line="360" w:lineRule="exact"/>
        <w:ind w:hanging="540"/>
        <w:jc w:val="both"/>
        <w:rPr>
          <w:rFonts w:ascii="Times New Roman" w:hAnsi="Times New Roman" w:cs="Times New Roman"/>
        </w:rPr>
      </w:pPr>
      <w:r w:rsidRPr="004E0FD5">
        <w:rPr>
          <w:rFonts w:ascii="Times New Roman" w:hAnsi="Times New Roman" w:cs="Times New Roman"/>
          <w:sz w:val="28"/>
          <w:szCs w:val="28"/>
        </w:rPr>
        <w:t xml:space="preserve">               1.1.  Надати  громадянці Марченко Валентині Василівні  у власність земельну ділянку площею 1000 </w:t>
      </w:r>
      <w:proofErr w:type="spellStart"/>
      <w:r w:rsidRPr="004E0FD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E0FD5">
        <w:rPr>
          <w:rFonts w:ascii="Times New Roman" w:hAnsi="Times New Roman" w:cs="Times New Roman"/>
          <w:sz w:val="28"/>
          <w:szCs w:val="28"/>
        </w:rPr>
        <w:t xml:space="preserve">, з цільовим призначенням відповідно до </w:t>
      </w:r>
      <w:r w:rsidRPr="004E0FD5">
        <w:rPr>
          <w:rFonts w:ascii="Times New Roman" w:hAnsi="Times New Roman" w:cs="Times New Roman"/>
          <w:sz w:val="28"/>
          <w:szCs w:val="28"/>
        </w:rPr>
        <w:lastRenderedPageBreak/>
        <w:t xml:space="preserve">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4E0FD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E0FD5">
        <w:rPr>
          <w:rFonts w:ascii="Times New Roman" w:hAnsi="Times New Roman" w:cs="Times New Roman"/>
          <w:sz w:val="28"/>
          <w:szCs w:val="28"/>
        </w:rPr>
        <w:t xml:space="preserve">:                     вул. Віктора Скаржинського,24   відповідно до висновку департаменту архітектури та містобудування Миколаївської міської ради від  26.10.2020   </w:t>
      </w:r>
      <w:r w:rsidR="000D7F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0FD5">
        <w:rPr>
          <w:rFonts w:ascii="Times New Roman" w:hAnsi="Times New Roman" w:cs="Times New Roman"/>
          <w:sz w:val="28"/>
          <w:szCs w:val="28"/>
        </w:rPr>
        <w:t>№ 34708/12.01-47/20-2.</w:t>
      </w:r>
    </w:p>
    <w:p w14:paraId="4BDF058F" w14:textId="77777777" w:rsidR="00D4737A" w:rsidRPr="00D4737A" w:rsidRDefault="00D4737A" w:rsidP="00D4737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розглянуто на засіданні постійної комісії міської ради з питань</w:t>
      </w:r>
      <w:r w:rsidRPr="00D473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 від </w:t>
      </w:r>
      <w:r w:rsidRPr="00D4737A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05.01.2021,                                                                               протокол № 4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якому рекомендовано його  погодити.</w:t>
      </w:r>
    </w:p>
    <w:p w14:paraId="1E419A26" w14:textId="6FCA1DAD" w:rsidR="00D4737A" w:rsidRPr="00D4737A" w:rsidRDefault="00D4737A" w:rsidP="00D47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громадян</w:t>
      </w:r>
      <w:r w:rsidR="004E0F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C36D62" w14:textId="77777777" w:rsidR="00D4737A" w:rsidRPr="00D4737A" w:rsidRDefault="00D4737A" w:rsidP="00D47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830AD" w14:textId="77777777" w:rsidR="00D4737A" w:rsidRPr="00D4737A" w:rsidRDefault="00D4737A" w:rsidP="00D4737A">
      <w:pPr>
        <w:tabs>
          <w:tab w:val="num" w:pos="-3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державної реєстрації речових прав на нерухоме майно</w:t>
      </w: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D804226" w14:textId="77777777" w:rsidR="00D4737A" w:rsidRPr="00D4737A" w:rsidRDefault="00D4737A" w:rsidP="00D4737A">
      <w:pPr>
        <w:tabs>
          <w:tab w:val="num" w:pos="-3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межах</w:t>
      </w:r>
      <w:proofErr w:type="gram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C769BD3" w14:textId="5164F23B" w:rsidR="00D4737A" w:rsidRPr="00D4737A" w:rsidRDefault="00D4737A" w:rsidP="00D4737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</w:t>
      </w:r>
      <w:r w:rsidR="004529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власника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529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91</w:t>
      </w:r>
      <w:r w:rsidR="004529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Земельного кодексу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D44B669" w14:textId="77777777" w:rsidR="00D4737A" w:rsidRPr="00D4737A" w:rsidRDefault="00D4737A" w:rsidP="00D4737A">
      <w:pPr>
        <w:tabs>
          <w:tab w:val="num" w:pos="-255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11DCB821" w14:textId="4C09C576" w:rsidR="00D4737A" w:rsidRPr="00D4737A" w:rsidRDefault="00D4737A" w:rsidP="00D4737A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D47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594222D4" w14:textId="470B6B03" w:rsidR="00D4737A" w:rsidRPr="00D4737A" w:rsidRDefault="00D4737A" w:rsidP="00D4737A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F0E6F" w14:textId="77777777" w:rsidR="00D4737A" w:rsidRPr="00D4737A" w:rsidRDefault="00D4737A" w:rsidP="00D47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О. СЄНКЕВИЧ</w:t>
      </w:r>
    </w:p>
    <w:p w14:paraId="631995FC" w14:textId="77777777" w:rsidR="00D4737A" w:rsidRPr="00D4737A" w:rsidRDefault="00D4737A" w:rsidP="00D47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79BC055" w14:textId="77777777" w:rsidR="00D4737A" w:rsidRPr="00D4737A" w:rsidRDefault="00D4737A" w:rsidP="00D47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D2E6A46" w14:textId="77777777" w:rsidR="00D4737A" w:rsidRPr="00D4737A" w:rsidRDefault="00D4737A" w:rsidP="00D47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58AFE0C3" w14:textId="77777777" w:rsidR="00D4737A" w:rsidRPr="00D4737A" w:rsidRDefault="00D4737A" w:rsidP="00D47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6E4E70CE" w14:textId="77777777" w:rsidR="00D4737A" w:rsidRPr="00D4737A" w:rsidRDefault="00D4737A" w:rsidP="00D473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901C82C" w14:textId="77777777" w:rsidR="007854A1" w:rsidRDefault="004529CE"/>
    <w:sectPr w:rsidR="0078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20FE2"/>
    <w:multiLevelType w:val="hybridMultilevel"/>
    <w:tmpl w:val="9FCE301C"/>
    <w:lvl w:ilvl="0" w:tplc="3FA0526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49726DD"/>
    <w:multiLevelType w:val="hybridMultilevel"/>
    <w:tmpl w:val="A33249E0"/>
    <w:lvl w:ilvl="0" w:tplc="5D2CB6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7A"/>
    <w:rsid w:val="000B00E2"/>
    <w:rsid w:val="000D7F0A"/>
    <w:rsid w:val="000E437E"/>
    <w:rsid w:val="002A3024"/>
    <w:rsid w:val="004529CE"/>
    <w:rsid w:val="004E0FD5"/>
    <w:rsid w:val="005D4A7A"/>
    <w:rsid w:val="00621610"/>
    <w:rsid w:val="00626CED"/>
    <w:rsid w:val="007230B1"/>
    <w:rsid w:val="00895B4C"/>
    <w:rsid w:val="009E36CA"/>
    <w:rsid w:val="00B7037C"/>
    <w:rsid w:val="00D30AD6"/>
    <w:rsid w:val="00D4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D3F4"/>
  <w15:chartTrackingRefBased/>
  <w15:docId w15:val="{5097344B-D325-44EC-9013-8932522A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B1"/>
    <w:pPr>
      <w:ind w:left="720"/>
      <w:contextualSpacing/>
    </w:pPr>
  </w:style>
  <w:style w:type="paragraph" w:customStyle="1" w:styleId="3">
    <w:name w:val="?ћСЃРЅРѕРІРЅРѕР№ С‚РµРєСЃС‚ СЃ РѕС‚СЃС‚СѓРїРѕРј 3"/>
    <w:basedOn w:val="a"/>
    <w:rsid w:val="004E0FD5"/>
    <w:pPr>
      <w:widowControl w:val="0"/>
      <w:suppressAutoHyphens/>
      <w:autoSpaceDE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2077</Words>
  <Characters>1185</Characters>
  <Application>Microsoft Office Word</Application>
  <DocSecurity>0</DocSecurity>
  <Lines>9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5</cp:revision>
  <cp:lastPrinted>2021-02-23T08:54:00Z</cp:lastPrinted>
  <dcterms:created xsi:type="dcterms:W3CDTF">2021-01-22T08:18:00Z</dcterms:created>
  <dcterms:modified xsi:type="dcterms:W3CDTF">2021-02-23T08:55:00Z</dcterms:modified>
</cp:coreProperties>
</file>