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F1" w:rsidRPr="00756DF6" w:rsidRDefault="00CA2CF1" w:rsidP="00CA2CF1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F6">
        <w:rPr>
          <w:rFonts w:ascii="Times New Roman" w:eastAsia="Times New Roman" w:hAnsi="Times New Roman" w:cs="Times New Roman"/>
          <w:sz w:val="28"/>
          <w:szCs w:val="28"/>
          <w:lang w:eastAsia="ru-RU"/>
        </w:rPr>
        <w:t>S-zr-6/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6DF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zr</w:t>
      </w:r>
      <w:r w:rsidRPr="0075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CF1" w:rsidRPr="00756DF6" w:rsidRDefault="00CA2CF1" w:rsidP="00CA2CF1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756DF6" w:rsidRDefault="00CA2CF1" w:rsidP="00CA2CF1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756DF6" w:rsidRDefault="00CA2CF1" w:rsidP="00CA2CF1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756DF6" w:rsidRDefault="00CA2CF1" w:rsidP="00CA2CF1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756DF6" w:rsidRDefault="00CA2CF1" w:rsidP="00CA2CF1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756DF6" w:rsidRDefault="00CA2CF1" w:rsidP="00CA2CF1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756DF6" w:rsidRDefault="00CA2CF1" w:rsidP="00CA2C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BA1E73" w:rsidRDefault="00CA2CF1" w:rsidP="00CA2CF1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продовження 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користування 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ою фізичній особі-підприємцю Чумак Галині Іванівні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спорудою по просп. Миру ріг </w:t>
      </w:r>
      <w:proofErr w:type="spellStart"/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451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Театральної</w:t>
      </w:r>
      <w:bookmarkStart w:id="0" w:name="_GoBack"/>
      <w:bookmarkEnd w:id="0"/>
      <w:proofErr w:type="spellEnd"/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 м. Миколаєва</w:t>
      </w:r>
    </w:p>
    <w:p w:rsidR="00CA2CF1" w:rsidRPr="00BA1E73" w:rsidRDefault="00CA2CF1" w:rsidP="00CA2C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881B0D" w:rsidRDefault="00CA2CF1" w:rsidP="00CA2CF1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суб’єкта господарювання, дозвільну справу </w:t>
      </w:r>
      <w:r w:rsidRPr="00CA2CF1">
        <w:rPr>
          <w:rFonts w:ascii="Times New Roman" w:eastAsia="Times New Roman" w:hAnsi="Times New Roman" w:cs="Times New Roman"/>
          <w:sz w:val="28"/>
          <w:szCs w:val="28"/>
          <w:lang w:eastAsia="ru-RU"/>
        </w:rPr>
        <w:t>№000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CA2CF1" w:rsidRPr="00BA1E73" w:rsidRDefault="00CA2CF1" w:rsidP="00CA2C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BA1E73" w:rsidRDefault="00CA2CF1" w:rsidP="00CA2C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A2CF1" w:rsidRPr="00BA1E73" w:rsidRDefault="00CA2CF1" w:rsidP="00CA2CF1">
      <w:pPr>
        <w:spacing w:after="0" w:line="44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EE7585" w:rsidRDefault="00CA2CF1" w:rsidP="00CA2C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родовжити 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фізичній особі-підприємцю Чумак Галині Іванівні</w:t>
      </w:r>
      <w:r w:rsidR="00474002"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рік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оренди 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площею 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4810136900:01:0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15), 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002"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дати прийняття рішення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002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</w:t>
      </w:r>
      <w:r w:rsidR="00474002" w:rsidRPr="00565074">
        <w:rPr>
          <w:rFonts w:ascii="Times New Roman" w:hAnsi="Times New Roman" w:cs="Times New Roman"/>
          <w:sz w:val="28"/>
          <w:szCs w:val="28"/>
        </w:rPr>
        <w:t>КВЦПЗ</w:t>
      </w:r>
      <w:r w:rsidR="00474002">
        <w:rPr>
          <w:rFonts w:ascii="Times New Roman" w:hAnsi="Times New Roman" w:cs="Times New Roman"/>
          <w:sz w:val="28"/>
          <w:szCs w:val="28"/>
        </w:rPr>
        <w:t xml:space="preserve">: В.03.07, 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подальшого обслуговування</w:t>
      </w:r>
      <w:r w:rsidR="00EE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</w:t>
      </w:r>
      <w:r w:rsidR="00EE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розміщеного 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кіоску  по пр.</w:t>
      </w:r>
      <w:r w:rsidR="00EE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ріг вул. Театральної,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оформлення права власності на нерухоме майно, </w:t>
      </w:r>
      <w:r w:rsidRPr="00E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 обов’язковим оформленням паспорт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прив’язки тимчасової споруди</w:t>
      </w:r>
      <w:r w:rsidR="00E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відповідно до висновку департаменту архіт</w:t>
      </w:r>
      <w:r w:rsidR="00542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ектури та містобудування Миколаївської міської ради від 09.02.2021 №4395/12.01-47/21-2.</w:t>
      </w:r>
      <w:r w:rsidRPr="00E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A2CF1" w:rsidRPr="00EE7585" w:rsidRDefault="00CA2CF1" w:rsidP="00CA2CF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BA1E73" w:rsidRDefault="00CA2CF1" w:rsidP="00CA2CF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емлекористувач</w:t>
      </w:r>
      <w:r w:rsidR="00542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CF1" w:rsidRPr="00BA1E73" w:rsidRDefault="00CA2CF1" w:rsidP="00CA2CF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:rsidR="00CA2CF1" w:rsidRPr="00BA1E73" w:rsidRDefault="00CA2CF1" w:rsidP="00CA2CF1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укласти  договір про зміни до договору оренди землі;</w:t>
      </w:r>
    </w:p>
    <w:p w:rsidR="00CA2CF1" w:rsidRPr="00BA1E73" w:rsidRDefault="00CA2CF1" w:rsidP="00CA2CF1">
      <w:pPr>
        <w:tabs>
          <w:tab w:val="num" w:pos="-3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A2CF1" w:rsidRPr="00BA1E73" w:rsidRDefault="00CA2CF1" w:rsidP="00CA2C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ст. 96 Земельного кодексу України.</w:t>
      </w:r>
    </w:p>
    <w:p w:rsidR="00CA2CF1" w:rsidRDefault="00CA2CF1" w:rsidP="00CA2C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2CF1" w:rsidRPr="002072B2" w:rsidRDefault="00CA2CF1" w:rsidP="00CA2C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 за  виконанням  даного  рішення  покласти  на постійну комісію міської ради</w:t>
      </w:r>
      <w:r w:rsidRPr="0020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питань екології, природокористування, архітектури і будівництва, регулювання земельних відносин </w:t>
      </w:r>
      <w:r w:rsidRPr="002072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(Нестеренко), заступника міського голови Андрієнка Ю.Г.</w:t>
      </w:r>
    </w:p>
    <w:p w:rsidR="00CA2CF1" w:rsidRPr="00BA1E73" w:rsidRDefault="00CA2CF1" w:rsidP="00CA2C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BA1E73" w:rsidRDefault="00CA2CF1" w:rsidP="00CA2C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2CF1" w:rsidRPr="00BA1E73" w:rsidRDefault="00CA2CF1" w:rsidP="00CA2CF1">
      <w:pPr>
        <w:spacing w:after="0" w:line="36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                                                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СЄНКЕВИЧ</w:t>
      </w:r>
    </w:p>
    <w:p w:rsidR="00CA2CF1" w:rsidRPr="00BA1E73" w:rsidRDefault="00CA2CF1" w:rsidP="00CA2CF1">
      <w:pPr>
        <w:spacing w:after="0" w:line="380" w:lineRule="exact"/>
        <w:ind w:right="4"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CA2CF1" w:rsidRPr="00BA1E73" w:rsidRDefault="00CA2CF1" w:rsidP="00CA2CF1">
      <w:pPr>
        <w:spacing w:after="0" w:line="360" w:lineRule="auto"/>
        <w:ind w:right="251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BA1E73" w:rsidRDefault="00CA2CF1" w:rsidP="00CA2CF1">
      <w:pPr>
        <w:spacing w:after="0" w:line="360" w:lineRule="auto"/>
        <w:ind w:right="251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BA1E73" w:rsidRDefault="00CA2CF1" w:rsidP="00CA2CF1">
      <w:pPr>
        <w:spacing w:after="0" w:line="360" w:lineRule="auto"/>
        <w:ind w:right="251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BA1E73" w:rsidRDefault="00CA2CF1" w:rsidP="00CA2CF1">
      <w:pPr>
        <w:spacing w:after="0" w:line="360" w:lineRule="auto"/>
        <w:ind w:right="251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Pr="00BA1E73" w:rsidRDefault="00CA2CF1" w:rsidP="00CA2CF1">
      <w:pPr>
        <w:spacing w:after="0" w:line="360" w:lineRule="auto"/>
        <w:ind w:right="251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F1" w:rsidRDefault="00CA2CF1" w:rsidP="00CA2CF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C3"/>
    <w:rsid w:val="00451DE9"/>
    <w:rsid w:val="00474002"/>
    <w:rsid w:val="004A2B46"/>
    <w:rsid w:val="00542FD6"/>
    <w:rsid w:val="009124C3"/>
    <w:rsid w:val="00CA2CF1"/>
    <w:rsid w:val="00E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DE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DE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cp:lastPrinted>2021-03-24T12:45:00Z</cp:lastPrinted>
  <dcterms:created xsi:type="dcterms:W3CDTF">2021-03-23T07:00:00Z</dcterms:created>
  <dcterms:modified xsi:type="dcterms:W3CDTF">2021-03-24T12:46:00Z</dcterms:modified>
</cp:coreProperties>
</file>