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90" w:rsidRPr="00B76276" w:rsidRDefault="00131890" w:rsidP="00131890">
      <w:pPr>
        <w:spacing w:after="120" w:line="420" w:lineRule="exac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zr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-3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/9</w:t>
      </w:r>
      <w:r w:rsidR="007D0B48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bookmarkStart w:id="0" w:name="_GoBack"/>
      <w:bookmarkEnd w:id="0"/>
    </w:p>
    <w:p w:rsidR="00131890" w:rsidRDefault="00131890" w:rsidP="00131890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890" w:rsidRDefault="00131890" w:rsidP="00131890">
      <w:pPr>
        <w:spacing w:after="120" w:line="420" w:lineRule="exact"/>
        <w:ind w:right="1673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131890" w:rsidRDefault="00131890" w:rsidP="0013189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90" w:rsidRDefault="00131890" w:rsidP="00131890">
      <w:pPr>
        <w:spacing w:after="120" w:line="420" w:lineRule="exact"/>
        <w:ind w:right="167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90" w:rsidRPr="00B76276" w:rsidRDefault="00131890" w:rsidP="00131890">
      <w:pPr>
        <w:tabs>
          <w:tab w:val="left" w:pos="5760"/>
        </w:tabs>
        <w:spacing w:after="0" w:line="420" w:lineRule="exact"/>
        <w:ind w:right="3685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    надання  </w:t>
      </w:r>
      <w:r w:rsidR="000021E2">
        <w:rPr>
          <w:rFonts w:ascii="Times New Roman" w:eastAsia="Times New Roman" w:hAnsi="Times New Roman" w:cs="Times New Roman"/>
          <w:sz w:val="28"/>
          <w:szCs w:val="20"/>
          <w:lang w:eastAsia="ru-RU"/>
        </w:rPr>
        <w:t>громадянці</w:t>
      </w:r>
      <w:r w:rsidR="000021E2" w:rsidRPr="000973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021E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Осауленко</w:t>
      </w:r>
      <w:proofErr w:type="spellEnd"/>
      <w:r w:rsidR="0000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Марині Георгіївні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у    власність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Pr="00F77A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вул. </w:t>
      </w:r>
      <w:proofErr w:type="spellStart"/>
      <w:r w:rsidR="000021E2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</w:t>
      </w:r>
      <w:proofErr w:type="spellEnd"/>
      <w:r w:rsidR="000021E2">
        <w:rPr>
          <w:rFonts w:ascii="Times New Roman" w:eastAsia="Times New Roman" w:hAnsi="Times New Roman" w:cs="Times New Roman"/>
          <w:sz w:val="28"/>
          <w:szCs w:val="28"/>
          <w:lang w:eastAsia="ru-RU"/>
        </w:rPr>
        <w:t>,202/2</w:t>
      </w:r>
      <w:r w:rsidR="000021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у </w:t>
      </w:r>
      <w:r w:rsidR="000021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Інгульському</w:t>
      </w:r>
      <w:proofErr w:type="spellEnd"/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0021E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районі м. Миколаєва</w:t>
      </w:r>
      <w:r w:rsidRPr="00B7627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(зе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мельна ділянка забудована)</w:t>
      </w:r>
    </w:p>
    <w:p w:rsidR="00131890" w:rsidRDefault="00131890" w:rsidP="0013189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890" w:rsidRDefault="00131890" w:rsidP="00131890">
      <w:pPr>
        <w:spacing w:after="0" w:line="420" w:lineRule="exact"/>
        <w:ind w:right="-81"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Розглянувши звернення громадянки,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дозвільну справу №230</w:t>
      </w:r>
      <w:r w:rsidR="00AC5CCB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-0004</w:t>
      </w:r>
      <w:r w:rsidR="00AC5CCB">
        <w:rPr>
          <w:rFonts w:ascii="Times New Roman" w:eastAsia="Times New Roman" w:hAnsi="Times New Roman" w:cs="Times New Roman"/>
          <w:sz w:val="28"/>
          <w:szCs w:val="28"/>
          <w:lang w:eastAsia="ru-RU"/>
        </w:rPr>
        <w:t>59450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-007-01 від 1</w:t>
      </w:r>
      <w:r w:rsidR="0080611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80611B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.2021, документацію із землеустрою, матеріали інвентаризації, рекомендацію постійної комісії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відносин, керуючись Земельним кодексом України, Законами України «Про оренду землі», «Про землеустрій», «Про місцеве самоврядування в Україні»,   міська рада</w:t>
      </w:r>
    </w:p>
    <w:p w:rsidR="00131890" w:rsidRDefault="00131890" w:rsidP="00131890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890" w:rsidRDefault="00131890" w:rsidP="00131890">
      <w:pPr>
        <w:spacing w:after="0" w:line="420" w:lineRule="exact"/>
        <w:ind w:firstLine="720"/>
        <w:jc w:val="both"/>
        <w:outlineLvl w:val="0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31890" w:rsidRDefault="00131890" w:rsidP="00131890">
      <w:pPr>
        <w:spacing w:after="0" w:line="420" w:lineRule="exact"/>
        <w:ind w:right="-7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ВИРІШИЛА:</w:t>
      </w:r>
    </w:p>
    <w:p w:rsidR="00131890" w:rsidRDefault="00131890" w:rsidP="0013189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90" w:rsidRDefault="00131890" w:rsidP="0013189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Затвердити 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технічну документацію із землеустрою щодо встановлення (відновлення) меж земельної ділянки в натурі (на місцевості)  для відведення земельної ділянки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(кадастровий номер 4810136900:0</w:t>
      </w:r>
      <w:r w:rsidR="00ED158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</w:t>
      </w:r>
      <w:r w:rsidR="00ED1588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:00</w:t>
      </w:r>
      <w:r w:rsidR="00ED1588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власність загальною  площею </w:t>
      </w:r>
      <w:r w:rsidR="00ED1588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будівництва та  обслуговування    жилого   будинку,   господарських будівель і споруд по вул. </w:t>
      </w:r>
      <w:proofErr w:type="spellStart"/>
      <w:r w:rsidR="00592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</w:t>
      </w:r>
      <w:proofErr w:type="spellEnd"/>
      <w:r w:rsidR="00592AD4">
        <w:rPr>
          <w:rFonts w:ascii="Times New Roman" w:eastAsia="Times New Roman" w:hAnsi="Times New Roman" w:cs="Times New Roman"/>
          <w:sz w:val="28"/>
          <w:szCs w:val="28"/>
          <w:lang w:eastAsia="ru-RU"/>
        </w:rPr>
        <w:t>,202/2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відповідно до висновку департаменту архітектури та містобудування Миколаївської міської ради від 09.08.2021 №319</w:t>
      </w:r>
      <w:r w:rsidR="00F044A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4/12.01-</w:t>
      </w:r>
      <w:r w:rsidR="00F044AC">
        <w:rPr>
          <w:rFonts w:ascii="Times New Roman" w:eastAsia="Times New Roman" w:hAnsi="Times New Roman" w:cs="Times New Roman"/>
          <w:sz w:val="28"/>
          <w:szCs w:val="28"/>
          <w:lang w:eastAsia="ru-RU"/>
        </w:rPr>
        <w:t>47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/21-2.</w:t>
      </w:r>
    </w:p>
    <w:p w:rsidR="00131890" w:rsidRDefault="00131890" w:rsidP="00131890">
      <w:pPr>
        <w:spacing w:after="120" w:line="420" w:lineRule="exac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Надати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Осауленко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Марині Георгіївні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власність земельну ділянку площею </w:t>
      </w:r>
      <w:r w:rsidR="00ED1588">
        <w:rPr>
          <w:rFonts w:ascii="Times New Roman" w:eastAsia="Times New Roman" w:hAnsi="Times New Roman" w:cs="Times New Roman"/>
          <w:sz w:val="28"/>
          <w:szCs w:val="28"/>
          <w:lang w:eastAsia="ru-RU"/>
        </w:rPr>
        <w:t>293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з віднесенням її до земель житлової забудови, з цільовим призначенням відповідно до КВЦПЗ: В.02.02.01 – для будівництва і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обслуговування житлового будинку, господарських будівель і споруд (присадибна ділянка)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вул.</w:t>
      </w:r>
      <w:r w:rsidR="00592A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592AD4">
        <w:rPr>
          <w:rFonts w:ascii="Times New Roman" w:eastAsia="Times New Roman" w:hAnsi="Times New Roman" w:cs="Times New Roman"/>
          <w:sz w:val="28"/>
          <w:szCs w:val="28"/>
          <w:lang w:eastAsia="ru-RU"/>
        </w:rPr>
        <w:t>Чкалова</w:t>
      </w:r>
      <w:proofErr w:type="spellEnd"/>
      <w:r w:rsidR="00592AD4">
        <w:rPr>
          <w:rFonts w:ascii="Times New Roman" w:eastAsia="Times New Roman" w:hAnsi="Times New Roman" w:cs="Times New Roman"/>
          <w:sz w:val="28"/>
          <w:szCs w:val="28"/>
          <w:lang w:eastAsia="ru-RU"/>
        </w:rPr>
        <w:t>,202/2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131890" w:rsidRDefault="00131890" w:rsidP="00131890">
      <w:pPr>
        <w:spacing w:after="120" w:line="42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Обмеж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ення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використання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земельної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ділянки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згідно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з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додатком 6 до Порядку ведення Державного земельного кадастру, затвердженого постановою Кабінету Міністрів України від 17.10.2012 №1051, відсутні.</w:t>
      </w:r>
    </w:p>
    <w:p w:rsidR="00131890" w:rsidRDefault="00131890" w:rsidP="0013189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90" w:rsidRDefault="00131890" w:rsidP="0013189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Замовнику:</w:t>
      </w:r>
    </w:p>
    <w:p w:rsidR="00131890" w:rsidRDefault="00131890" w:rsidP="00131890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одержати документи, які посвідчують право на землю, в органах державної реєстрації речових прав на нерухоме майно;</w:t>
      </w:r>
    </w:p>
    <w:p w:rsidR="00131890" w:rsidRDefault="00131890" w:rsidP="00131890">
      <w:pPr>
        <w:tabs>
          <w:tab w:val="num" w:pos="-36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забезпечити вільний доступ для прокладання нових, ремонту та експлуатації існуючих інженерних мереж і споруд, розміщених у межах земельної ділянки;</w:t>
      </w:r>
    </w:p>
    <w:p w:rsidR="00131890" w:rsidRDefault="00131890" w:rsidP="00131890">
      <w:pPr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  обов'язки    землевласника   відповідно до вимог             ст.  91 Земельного кодексу України;</w:t>
      </w:r>
    </w:p>
    <w:p w:rsidR="00131890" w:rsidRDefault="00131890" w:rsidP="00131890">
      <w:pPr>
        <w:tabs>
          <w:tab w:val="num" w:pos="-2552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виконувати вимоги щодо обмежень у користуванні земельною ділянкою згідно з висновками відповідних органів.</w:t>
      </w:r>
    </w:p>
    <w:p w:rsidR="00131890" w:rsidRDefault="00131890" w:rsidP="00131890">
      <w:pPr>
        <w:rPr>
          <w:rFonts w:ascii="Calibri" w:eastAsia="Calibri" w:hAnsi="Calibri" w:cs="Times New Roman"/>
        </w:rPr>
      </w:pPr>
    </w:p>
    <w:p w:rsidR="00131890" w:rsidRDefault="00131890" w:rsidP="00131890">
      <w:pPr>
        <w:tabs>
          <w:tab w:val="left" w:pos="720"/>
        </w:tabs>
        <w:spacing w:after="0" w:line="420" w:lineRule="exact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виконанням даного рішення покласти на постійну комісію міської ради з питань екології, природокористування, просторового розвитку, містобудування, архітектури і будівництва, регулювання земельних відносин (Нестеренко), заступника міського голови Андрієнка Ю.Г.</w:t>
      </w:r>
    </w:p>
    <w:p w:rsidR="00131890" w:rsidRDefault="00131890" w:rsidP="00131890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90" w:rsidRDefault="00131890" w:rsidP="00131890">
      <w:pPr>
        <w:spacing w:after="0" w:line="4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1890" w:rsidRDefault="00131890" w:rsidP="00131890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Міський голова                                                                                О.СЄНКЕВИЧ</w:t>
      </w:r>
    </w:p>
    <w:p w:rsidR="00131890" w:rsidRDefault="00131890" w:rsidP="00131890">
      <w:pPr>
        <w:spacing w:after="0" w:line="42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890" w:rsidRDefault="00131890" w:rsidP="00131890">
      <w:pPr>
        <w:spacing w:after="0" w:line="420" w:lineRule="exact"/>
        <w:rPr>
          <w:rFonts w:ascii="Calibri" w:eastAsia="Times New Roman" w:hAnsi="Calibri" w:cs="Times New Roman"/>
        </w:rPr>
      </w:pPr>
    </w:p>
    <w:p w:rsidR="00131890" w:rsidRDefault="00131890" w:rsidP="00131890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890" w:rsidRDefault="00131890" w:rsidP="00131890">
      <w:pPr>
        <w:spacing w:after="0" w:line="420" w:lineRule="exact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31890" w:rsidRDefault="00131890" w:rsidP="00131890"/>
    <w:p w:rsidR="00131890" w:rsidRDefault="00131890" w:rsidP="00131890"/>
    <w:p w:rsidR="00131890" w:rsidRDefault="00131890" w:rsidP="00131890"/>
    <w:p w:rsidR="00131890" w:rsidRDefault="00131890" w:rsidP="00131890"/>
    <w:p w:rsidR="004A2B46" w:rsidRDefault="004A2B46"/>
    <w:sectPr w:rsidR="004A2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678"/>
    <w:rsid w:val="000021E2"/>
    <w:rsid w:val="00131890"/>
    <w:rsid w:val="004A2B46"/>
    <w:rsid w:val="00592AD4"/>
    <w:rsid w:val="007D0B48"/>
    <w:rsid w:val="0080611B"/>
    <w:rsid w:val="00936678"/>
    <w:rsid w:val="00AC5CCB"/>
    <w:rsid w:val="00ED1588"/>
    <w:rsid w:val="00F04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1890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user507e</dc:creator>
  <cp:keywords/>
  <dc:description/>
  <cp:lastModifiedBy>user507e</cp:lastModifiedBy>
  <cp:revision>11</cp:revision>
  <cp:lastPrinted>2021-08-31T13:21:00Z</cp:lastPrinted>
  <dcterms:created xsi:type="dcterms:W3CDTF">2021-08-31T13:14:00Z</dcterms:created>
  <dcterms:modified xsi:type="dcterms:W3CDTF">2021-08-31T13:36:00Z</dcterms:modified>
</cp:coreProperties>
</file>