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87CD6" w14:textId="6B34E9DF" w:rsidR="005B6D12" w:rsidRPr="008F0AE4" w:rsidRDefault="005B6D12" w:rsidP="005B6D12">
      <w:pPr>
        <w:spacing w:line="360" w:lineRule="exact"/>
        <w:ind w:right="-5"/>
        <w:jc w:val="both"/>
        <w:rPr>
          <w:sz w:val="28"/>
          <w:szCs w:val="28"/>
        </w:rPr>
      </w:pPr>
      <w:r w:rsidRPr="008F0AE4">
        <w:rPr>
          <w:sz w:val="28"/>
          <w:szCs w:val="28"/>
        </w:rPr>
        <w:t>S-zr-</w:t>
      </w:r>
      <w:r>
        <w:rPr>
          <w:sz w:val="28"/>
          <w:szCs w:val="28"/>
        </w:rPr>
        <w:t>19/1</w:t>
      </w:r>
      <w:r>
        <w:rPr>
          <w:sz w:val="28"/>
          <w:szCs w:val="28"/>
        </w:rPr>
        <w:t>4</w:t>
      </w:r>
      <w:r w:rsidRPr="008F0AE4">
        <w:rPr>
          <w:sz w:val="28"/>
          <w:szCs w:val="28"/>
        </w:rPr>
        <w:t xml:space="preserve">                      </w:t>
      </w:r>
      <w:r w:rsidRPr="008F0AE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</w:t>
      </w:r>
      <w:r w:rsidRPr="008F0AE4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23.03.2021</w:t>
      </w:r>
    </w:p>
    <w:p w14:paraId="7479CDC5" w14:textId="77777777" w:rsidR="005B6D12" w:rsidRPr="008F0AE4" w:rsidRDefault="005B6D12" w:rsidP="005B6D12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14:paraId="7FD7E8F6" w14:textId="77777777" w:rsidR="005B6D12" w:rsidRPr="00685679" w:rsidRDefault="005B6D12" w:rsidP="005B6D12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 w:rsidRPr="00685679">
        <w:rPr>
          <w:b/>
          <w:sz w:val="28"/>
          <w:szCs w:val="28"/>
          <w:lang w:val="uk-UA"/>
        </w:rPr>
        <w:t>ПОЯСНЮВАЛЬНА</w:t>
      </w:r>
      <w:r w:rsidRPr="00685679">
        <w:rPr>
          <w:sz w:val="28"/>
          <w:szCs w:val="28"/>
          <w:lang w:val="uk-UA"/>
        </w:rPr>
        <w:t xml:space="preserve"> </w:t>
      </w:r>
      <w:r w:rsidRPr="00685679">
        <w:rPr>
          <w:b/>
          <w:sz w:val="28"/>
          <w:szCs w:val="28"/>
          <w:lang w:val="uk-UA"/>
        </w:rPr>
        <w:t>ЗАПИСКА</w:t>
      </w:r>
    </w:p>
    <w:p w14:paraId="191122E0" w14:textId="77777777" w:rsidR="005B6D12" w:rsidRDefault="005B6D12" w:rsidP="005B6D12">
      <w:pPr>
        <w:pStyle w:val="a4"/>
        <w:spacing w:after="0" w:line="36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679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685679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b/>
          <w:sz w:val="28"/>
          <w:szCs w:val="28"/>
        </w:rPr>
        <w:t xml:space="preserve"> рішення Миколаївської міської ради</w:t>
      </w:r>
    </w:p>
    <w:p w14:paraId="4173A871" w14:textId="77777777" w:rsidR="005B6D12" w:rsidRPr="00685679" w:rsidRDefault="005B6D12" w:rsidP="005B6D12">
      <w:pPr>
        <w:pStyle w:val="a4"/>
        <w:spacing w:after="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1D251" w14:textId="1855320F" w:rsidR="005B6D12" w:rsidRPr="00EF451E" w:rsidRDefault="005B6D12" w:rsidP="005B6D12">
      <w:pPr>
        <w:shd w:val="clear" w:color="auto" w:fill="FFFFFF"/>
        <w:spacing w:line="420" w:lineRule="exact"/>
        <w:ind w:right="1478"/>
        <w:jc w:val="both"/>
        <w:rPr>
          <w:color w:val="000000"/>
          <w:spacing w:val="2"/>
          <w:sz w:val="28"/>
          <w:szCs w:val="28"/>
        </w:rPr>
      </w:pPr>
      <w:r w:rsidRPr="00685679">
        <w:rPr>
          <w:b/>
          <w:sz w:val="28"/>
          <w:szCs w:val="28"/>
        </w:rPr>
        <w:t>«</w:t>
      </w:r>
      <w:r w:rsidRPr="005B6D12">
        <w:rPr>
          <w:color w:val="000000"/>
          <w:spacing w:val="-4"/>
          <w:sz w:val="28"/>
          <w:szCs w:val="28"/>
        </w:rPr>
        <w:t xml:space="preserve">Про надання дозволу на виготовлення </w:t>
      </w:r>
      <w:proofErr w:type="spellStart"/>
      <w:r w:rsidRPr="005B6D12">
        <w:rPr>
          <w:color w:val="000000"/>
          <w:spacing w:val="-4"/>
          <w:sz w:val="28"/>
          <w:szCs w:val="28"/>
        </w:rPr>
        <w:t>проєкту</w:t>
      </w:r>
      <w:proofErr w:type="spellEnd"/>
      <w:r w:rsidRPr="005B6D12">
        <w:rPr>
          <w:color w:val="000000"/>
          <w:spacing w:val="-4"/>
          <w:sz w:val="28"/>
          <w:szCs w:val="28"/>
        </w:rPr>
        <w:t xml:space="preserve"> землеустрою щодо </w:t>
      </w:r>
      <w:r w:rsidRPr="005B6D12">
        <w:rPr>
          <w:color w:val="000000"/>
          <w:spacing w:val="-3"/>
          <w:sz w:val="28"/>
          <w:szCs w:val="28"/>
        </w:rPr>
        <w:t xml:space="preserve">відведення земельної ділянки  </w:t>
      </w:r>
      <w:r w:rsidRPr="005B6D12">
        <w:rPr>
          <w:rFonts w:eastAsia="Calibri"/>
          <w:sz w:val="28"/>
          <w:szCs w:val="28"/>
          <w:lang w:eastAsia="en-US"/>
        </w:rPr>
        <w:t>суб’єкту господарювання</w:t>
      </w:r>
      <w:r w:rsidRPr="005B6D12">
        <w:rPr>
          <w:sz w:val="28"/>
          <w:szCs w:val="28"/>
        </w:rPr>
        <w:t xml:space="preserve"> - </w:t>
      </w:r>
      <w:r w:rsidRPr="005B6D12">
        <w:rPr>
          <w:rFonts w:eastAsiaTheme="minorHAnsi"/>
          <w:sz w:val="28"/>
          <w:szCs w:val="28"/>
          <w:lang w:eastAsia="en-US"/>
        </w:rPr>
        <w:t xml:space="preserve">товариству з обмеженою відповідальністю «НАВАЛЬ ПАРК»  </w:t>
      </w:r>
      <w:r w:rsidRPr="005B6D12">
        <w:rPr>
          <w:sz w:val="28"/>
          <w:szCs w:val="28"/>
        </w:rPr>
        <w:t xml:space="preserve"> </w:t>
      </w:r>
      <w:r w:rsidRPr="005B6D12">
        <w:rPr>
          <w:rFonts w:eastAsiaTheme="minorHAnsi"/>
          <w:sz w:val="28"/>
          <w:szCs w:val="28"/>
          <w:lang w:eastAsia="en-US"/>
        </w:rPr>
        <w:t>по                                    вул.</w:t>
      </w:r>
      <w:r w:rsidRPr="005B6D12">
        <w:rPr>
          <w:sz w:val="28"/>
          <w:szCs w:val="28"/>
        </w:rPr>
        <w:t xml:space="preserve"> Індустріальній, 1,1/7,1/14,1/17,1/18  </w:t>
      </w:r>
      <w:r w:rsidRPr="005B6D12">
        <w:rPr>
          <w:color w:val="000000"/>
          <w:spacing w:val="7"/>
          <w:sz w:val="28"/>
          <w:szCs w:val="28"/>
        </w:rPr>
        <w:t xml:space="preserve">у Заводському  районі                    </w:t>
      </w:r>
      <w:r w:rsidRPr="005B6D12">
        <w:rPr>
          <w:color w:val="000000"/>
          <w:spacing w:val="2"/>
          <w:sz w:val="28"/>
          <w:szCs w:val="28"/>
        </w:rPr>
        <w:t>м. Миколаєва</w:t>
      </w:r>
      <w:r>
        <w:rPr>
          <w:color w:val="000000"/>
          <w:spacing w:val="-4"/>
          <w:sz w:val="28"/>
          <w:szCs w:val="28"/>
        </w:rPr>
        <w:t xml:space="preserve"> </w:t>
      </w:r>
      <w:r w:rsidRPr="00685679">
        <w:rPr>
          <w:b/>
          <w:sz w:val="28"/>
          <w:szCs w:val="28"/>
        </w:rPr>
        <w:t>»</w:t>
      </w:r>
    </w:p>
    <w:p w14:paraId="7FBE2A0A" w14:textId="77777777" w:rsidR="005B6D12" w:rsidRPr="00685679" w:rsidRDefault="005B6D12" w:rsidP="005B6D12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5FBFD0" w14:textId="77777777" w:rsidR="005B6D12" w:rsidRPr="00685679" w:rsidRDefault="005B6D12" w:rsidP="005B6D12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 xml:space="preserve">Суб’єктом подання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>, 20, тел.37-32-35).</w:t>
      </w:r>
    </w:p>
    <w:p w14:paraId="1D4E63E9" w14:textId="77777777" w:rsidR="005B6D12" w:rsidRPr="00685679" w:rsidRDefault="005B6D12" w:rsidP="005B6D12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>Розробником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679">
        <w:rPr>
          <w:rFonts w:ascii="Times New Roman" w:hAnsi="Times New Roman" w:cs="Times New Roman"/>
          <w:sz w:val="28"/>
          <w:szCs w:val="28"/>
        </w:rPr>
        <w:t xml:space="preserve"> доповідачем</w:t>
      </w:r>
      <w:r>
        <w:rPr>
          <w:rFonts w:ascii="Times New Roman" w:hAnsi="Times New Roman" w:cs="Times New Roman"/>
          <w:sz w:val="28"/>
          <w:szCs w:val="28"/>
        </w:rPr>
        <w:t xml:space="preserve"> та відповідальною за супровід </w:t>
      </w:r>
      <w:r w:rsidRPr="00685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>, 20, тел.37-32-35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5B90D9" w14:textId="77777777" w:rsidR="005B6D12" w:rsidRDefault="005B6D12" w:rsidP="005B6D12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Олени Володимирівни</w:t>
      </w:r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головного спеціалісту </w:t>
      </w:r>
      <w:r w:rsidRPr="00685679">
        <w:rPr>
          <w:rFonts w:ascii="Times New Roman" w:hAnsi="Times New Roman" w:cs="Times New Roman"/>
          <w:sz w:val="28"/>
          <w:szCs w:val="28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</w:p>
    <w:p w14:paraId="4AD0BF4E" w14:textId="3EFC333D" w:rsidR="005B6D12" w:rsidRPr="005B6D12" w:rsidRDefault="005B6D12" w:rsidP="005B6D12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>
        <w:rPr>
          <w:rFonts w:ascii="Times New Roman" w:hAnsi="Times New Roman" w:cs="Times New Roman"/>
          <w:sz w:val="28"/>
          <w:szCs w:val="28"/>
        </w:rPr>
        <w:t>суб</w:t>
      </w:r>
      <w:r w:rsidRPr="00EF451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єкта господарювання </w:t>
      </w:r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дозвільну справу від </w:t>
      </w:r>
      <w:r w:rsidRPr="00EF45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EF45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.2020 номер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23048-00034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8129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-007-03</w:t>
      </w:r>
      <w:r w:rsidRPr="00685679">
        <w:rPr>
          <w:rFonts w:ascii="Times New Roman" w:hAnsi="Times New Roman" w:cs="Times New Roman"/>
          <w:sz w:val="28"/>
          <w:szCs w:val="28"/>
        </w:rPr>
        <w:t>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685679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685679">
        <w:rPr>
          <w:rFonts w:ascii="Times New Roman" w:hAnsi="Times New Roman" w:cs="Times New Roman"/>
          <w:sz w:val="28"/>
          <w:szCs w:val="28"/>
        </w:rPr>
        <w:t xml:space="preserve"> управлінням земельних ресурсів Миколаївської міської ради підготовлено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</w:t>
      </w:r>
      <w:r w:rsidRPr="00EC640E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5B6D12">
        <w:rPr>
          <w:rFonts w:ascii="Times New Roman" w:hAnsi="Times New Roman" w:cs="Times New Roman"/>
          <w:sz w:val="28"/>
          <w:szCs w:val="28"/>
        </w:rPr>
        <w:t>«</w:t>
      </w:r>
      <w:r w:rsidRPr="005B6D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B6D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 надання дозволу на виготовлення </w:t>
      </w:r>
      <w:proofErr w:type="spellStart"/>
      <w:r w:rsidRPr="005B6D12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проєкту</w:t>
      </w:r>
      <w:proofErr w:type="spellEnd"/>
      <w:r w:rsidRPr="005B6D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землеустрою щодо </w:t>
      </w:r>
      <w:r w:rsidRPr="005B6D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відведення земельної ділянки  </w:t>
      </w:r>
      <w:r w:rsidRPr="005B6D12">
        <w:rPr>
          <w:rFonts w:ascii="Times New Roman" w:hAnsi="Times New Roman" w:cs="Times New Roman"/>
          <w:sz w:val="28"/>
          <w:szCs w:val="28"/>
          <w:lang w:eastAsia="en-US"/>
        </w:rPr>
        <w:t>суб’єкту господарювання</w:t>
      </w:r>
      <w:r w:rsidRPr="005B6D12">
        <w:rPr>
          <w:rFonts w:ascii="Times New Roman" w:hAnsi="Times New Roman" w:cs="Times New Roman"/>
          <w:sz w:val="28"/>
          <w:szCs w:val="28"/>
        </w:rPr>
        <w:t xml:space="preserve"> - </w:t>
      </w:r>
      <w:r w:rsidRPr="005B6D12">
        <w:rPr>
          <w:rFonts w:ascii="Times New Roman" w:hAnsi="Times New Roman" w:cs="Times New Roman"/>
          <w:sz w:val="28"/>
          <w:szCs w:val="28"/>
          <w:lang w:eastAsia="en-US"/>
        </w:rPr>
        <w:t xml:space="preserve">товариству з обмеженою відповідальністю «НАВАЛЬ ПАРК»  </w:t>
      </w:r>
      <w:r w:rsidRPr="005B6D12">
        <w:rPr>
          <w:rFonts w:ascii="Times New Roman" w:hAnsi="Times New Roman" w:cs="Times New Roman"/>
          <w:sz w:val="28"/>
          <w:szCs w:val="28"/>
        </w:rPr>
        <w:t xml:space="preserve"> </w:t>
      </w:r>
      <w:r w:rsidRPr="005B6D12">
        <w:rPr>
          <w:rFonts w:ascii="Times New Roman" w:hAnsi="Times New Roman" w:cs="Times New Roman"/>
          <w:sz w:val="28"/>
          <w:szCs w:val="28"/>
          <w:lang w:eastAsia="en-US"/>
        </w:rPr>
        <w:t>по    вул.</w:t>
      </w:r>
      <w:r w:rsidRPr="005B6D12">
        <w:rPr>
          <w:rFonts w:ascii="Times New Roman" w:hAnsi="Times New Roman" w:cs="Times New Roman"/>
          <w:sz w:val="28"/>
          <w:szCs w:val="28"/>
        </w:rPr>
        <w:t xml:space="preserve"> Індустріальній, 1,1/7,1/14,1/17,1/18  </w:t>
      </w:r>
      <w:r w:rsidRPr="005B6D1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 Заводському  районі                 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        </w:t>
      </w:r>
      <w:r w:rsidRPr="005B6D1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5B6D12">
        <w:rPr>
          <w:rFonts w:ascii="Times New Roman" w:hAnsi="Times New Roman" w:cs="Times New Roman"/>
          <w:color w:val="000000"/>
          <w:spacing w:val="2"/>
          <w:sz w:val="28"/>
          <w:szCs w:val="28"/>
        </w:rPr>
        <w:t>м. Миколаєва</w:t>
      </w:r>
      <w:r w:rsidRPr="005B6D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B6D12">
        <w:rPr>
          <w:rFonts w:ascii="Times New Roman" w:hAnsi="Times New Roman" w:cs="Times New Roman"/>
          <w:sz w:val="28"/>
          <w:szCs w:val="28"/>
        </w:rPr>
        <w:t>» для винесення на сесію міської ради.</w:t>
      </w:r>
    </w:p>
    <w:p w14:paraId="4547F172" w14:textId="53A5CE17" w:rsidR="005B6D12" w:rsidRPr="00EC640E" w:rsidRDefault="005B6D12" w:rsidP="005B6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5679">
        <w:rPr>
          <w:sz w:val="28"/>
          <w:szCs w:val="28"/>
        </w:rPr>
        <w:t xml:space="preserve">Відповідно до </w:t>
      </w:r>
      <w:proofErr w:type="spellStart"/>
      <w:r w:rsidRPr="00685679">
        <w:rPr>
          <w:sz w:val="28"/>
          <w:szCs w:val="28"/>
        </w:rPr>
        <w:t>проєкту</w:t>
      </w:r>
      <w:proofErr w:type="spellEnd"/>
      <w:r w:rsidRPr="00685679">
        <w:rPr>
          <w:sz w:val="28"/>
          <w:szCs w:val="28"/>
        </w:rPr>
        <w:t xml:space="preserve"> рішення передбачено </w:t>
      </w:r>
      <w:r>
        <w:rPr>
          <w:sz w:val="28"/>
          <w:szCs w:val="28"/>
        </w:rPr>
        <w:t xml:space="preserve"> т</w:t>
      </w:r>
      <w:r w:rsidRPr="0046335E">
        <w:rPr>
          <w:sz w:val="28"/>
          <w:szCs w:val="28"/>
        </w:rPr>
        <w:t xml:space="preserve">овариству з обмеженою відповідальністю «НАВАЛЬ ПАРК»  надати дозвіл   для складання </w:t>
      </w:r>
      <w:proofErr w:type="spellStart"/>
      <w:r w:rsidRPr="0046335E">
        <w:rPr>
          <w:sz w:val="28"/>
          <w:szCs w:val="28"/>
        </w:rPr>
        <w:t>проєкту</w:t>
      </w:r>
      <w:proofErr w:type="spellEnd"/>
      <w:r w:rsidRPr="0046335E">
        <w:rPr>
          <w:sz w:val="28"/>
          <w:szCs w:val="28"/>
        </w:rPr>
        <w:t xml:space="preserve"> землеустрою  щодо відведення  земельної ділянки в оренду орієнтовною площею 26.5га (код КВЦПЗ:</w:t>
      </w:r>
      <w:r w:rsidRPr="0046335E">
        <w:rPr>
          <w:sz w:val="28"/>
          <w:szCs w:val="28"/>
          <w:lang w:val="en-US"/>
        </w:rPr>
        <w:t>J</w:t>
      </w:r>
      <w:r w:rsidRPr="0046335E">
        <w:rPr>
          <w:sz w:val="28"/>
          <w:szCs w:val="28"/>
        </w:rPr>
        <w:t>.11.02.), у тому числі</w:t>
      </w:r>
      <w:r w:rsidRPr="00F83EA6">
        <w:rPr>
          <w:sz w:val="28"/>
          <w:szCs w:val="28"/>
        </w:rPr>
        <w:t>:</w:t>
      </w:r>
      <w:r w:rsidRPr="0046335E">
        <w:rPr>
          <w:sz w:val="28"/>
          <w:szCs w:val="28"/>
        </w:rPr>
        <w:t xml:space="preserve"> земельна ділянка № 1 орієнтовною площею 1,5 га</w:t>
      </w:r>
      <w:r>
        <w:rPr>
          <w:sz w:val="28"/>
          <w:szCs w:val="28"/>
        </w:rPr>
        <w:t xml:space="preserve"> для обслуговування нежитлового об</w:t>
      </w:r>
      <w:r w:rsidRPr="00A85EF1">
        <w:rPr>
          <w:sz w:val="28"/>
          <w:szCs w:val="28"/>
        </w:rPr>
        <w:t>’</w:t>
      </w:r>
      <w:r>
        <w:rPr>
          <w:sz w:val="28"/>
          <w:szCs w:val="28"/>
        </w:rPr>
        <w:t xml:space="preserve">єкта-утильбази цеху №29 по вул. Індустріальній,1/17 </w:t>
      </w:r>
      <w:r w:rsidRPr="0046335E">
        <w:rPr>
          <w:sz w:val="28"/>
          <w:szCs w:val="28"/>
        </w:rPr>
        <w:t xml:space="preserve"> , земельна ділянка № 2 орієнтовною площею 20.5 га</w:t>
      </w:r>
      <w:r>
        <w:rPr>
          <w:sz w:val="28"/>
          <w:szCs w:val="28"/>
        </w:rPr>
        <w:t xml:space="preserve"> </w:t>
      </w:r>
      <w:r w:rsidRPr="0046335E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обслуговування нежитлового об</w:t>
      </w:r>
      <w:r w:rsidRPr="00A85EF1">
        <w:rPr>
          <w:sz w:val="28"/>
          <w:szCs w:val="28"/>
        </w:rPr>
        <w:t>’</w:t>
      </w:r>
      <w:r>
        <w:rPr>
          <w:sz w:val="28"/>
          <w:szCs w:val="28"/>
        </w:rPr>
        <w:t>єкта-цеху №21, цеху №36 по вул. Індустріальній,1, 1/14, 1/18</w:t>
      </w:r>
      <w:r w:rsidRPr="0046335E">
        <w:rPr>
          <w:sz w:val="28"/>
          <w:szCs w:val="28"/>
        </w:rPr>
        <w:t>, земельна ділянка № 3 орієнтовною площею 2.5 га</w:t>
      </w:r>
      <w:r w:rsidRPr="00A85EF1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обслуговування нежитлового об</w:t>
      </w:r>
      <w:r w:rsidRPr="00A85EF1">
        <w:rPr>
          <w:sz w:val="28"/>
          <w:szCs w:val="28"/>
        </w:rPr>
        <w:t>’</w:t>
      </w:r>
      <w:r>
        <w:rPr>
          <w:sz w:val="28"/>
          <w:szCs w:val="28"/>
        </w:rPr>
        <w:t xml:space="preserve">єкта по вул. Індустріальній,1 </w:t>
      </w:r>
      <w:r w:rsidRPr="0046335E">
        <w:rPr>
          <w:sz w:val="28"/>
          <w:szCs w:val="28"/>
        </w:rPr>
        <w:t>,  земельна ділянка   № 4 орієнтовною площею  2,0 га</w:t>
      </w:r>
      <w:r>
        <w:rPr>
          <w:sz w:val="28"/>
          <w:szCs w:val="28"/>
        </w:rPr>
        <w:t xml:space="preserve"> для обслуговування </w:t>
      </w:r>
      <w:proofErr w:type="spellStart"/>
      <w:r>
        <w:rPr>
          <w:sz w:val="28"/>
          <w:szCs w:val="28"/>
        </w:rPr>
        <w:t>добудовочної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набережної по вул. Індустріальній,1/7</w:t>
      </w:r>
      <w:r w:rsidRPr="0046335E">
        <w:rPr>
          <w:sz w:val="28"/>
          <w:szCs w:val="28"/>
        </w:rPr>
        <w:t>, за рахунок земель комунальної власності, відповідно до висновку департаменту архітектури та містобудування Миколаївської міської ради від 03.12.2020             № 38799/12.01-24/20-2.</w:t>
      </w:r>
    </w:p>
    <w:p w14:paraId="740681A5" w14:textId="77777777" w:rsidR="005B6D12" w:rsidRPr="00685679" w:rsidRDefault="005B6D12" w:rsidP="005B6D12">
      <w:pPr>
        <w:pStyle w:val="a5"/>
        <w:tabs>
          <w:tab w:val="left" w:pos="1800"/>
          <w:tab w:val="left" w:pos="7895"/>
        </w:tabs>
        <w:ind w:left="0" w:firstLine="540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 w:rsidRPr="00685679">
        <w:rPr>
          <w:iCs/>
          <w:sz w:val="28"/>
          <w:szCs w:val="28"/>
        </w:rPr>
        <w:t>з</w:t>
      </w:r>
      <w:r w:rsidRPr="00685679">
        <w:rPr>
          <w:sz w:val="28"/>
          <w:szCs w:val="28"/>
          <w:lang w:eastAsia="zh-CN"/>
        </w:rPr>
        <w:t xml:space="preserve"> </w:t>
      </w:r>
      <w:r w:rsidRPr="00685679"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685679">
        <w:rPr>
          <w:sz w:val="28"/>
          <w:szCs w:val="28"/>
          <w:shd w:val="clear" w:color="auto" w:fill="FFFFFF"/>
        </w:rPr>
        <w:t xml:space="preserve"> (Нестеренко</w:t>
      </w:r>
      <w:r w:rsidRPr="00685679">
        <w:rPr>
          <w:sz w:val="28"/>
          <w:szCs w:val="28"/>
        </w:rPr>
        <w:t>), заступника міського голови Андрієнка Ю.Г.</w:t>
      </w:r>
    </w:p>
    <w:p w14:paraId="38A891F9" w14:textId="77777777" w:rsidR="005B6D12" w:rsidRPr="00685679" w:rsidRDefault="005B6D12" w:rsidP="005B6D12">
      <w:pPr>
        <w:tabs>
          <w:tab w:val="left" w:pos="3878"/>
        </w:tabs>
        <w:ind w:firstLine="540"/>
        <w:jc w:val="both"/>
        <w:rPr>
          <w:sz w:val="28"/>
          <w:szCs w:val="28"/>
        </w:rPr>
      </w:pP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685679">
        <w:rPr>
          <w:sz w:val="28"/>
          <w:szCs w:val="28"/>
        </w:rPr>
        <w:tab/>
      </w:r>
    </w:p>
    <w:p w14:paraId="35F4E130" w14:textId="77777777" w:rsidR="005B6D12" w:rsidRPr="00685679" w:rsidRDefault="005B6D12" w:rsidP="005B6D12">
      <w:pPr>
        <w:tabs>
          <w:tab w:val="left" w:pos="3878"/>
        </w:tabs>
        <w:ind w:firstLine="540"/>
        <w:jc w:val="both"/>
        <w:rPr>
          <w:sz w:val="28"/>
          <w:szCs w:val="28"/>
        </w:rPr>
      </w:pPr>
      <w:r w:rsidRPr="00685679">
        <w:rPr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sz w:val="28"/>
          <w:szCs w:val="28"/>
          <w:lang w:val="en-US"/>
        </w:rPr>
        <w:t>I</w:t>
      </w:r>
      <w:r w:rsidRPr="00685679">
        <w:rPr>
          <w:sz w:val="28"/>
          <w:szCs w:val="28"/>
        </w:rPr>
        <w:t xml:space="preserve"> скликання, розроблений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14:paraId="0E6FBF37" w14:textId="77777777" w:rsidR="005B6D12" w:rsidRPr="00685679" w:rsidRDefault="005B6D12" w:rsidP="005B6D12">
      <w:pPr>
        <w:rPr>
          <w:sz w:val="28"/>
          <w:szCs w:val="28"/>
        </w:rPr>
      </w:pPr>
    </w:p>
    <w:p w14:paraId="70074D1C" w14:textId="77777777" w:rsidR="005B6D12" w:rsidRDefault="005B6D12" w:rsidP="005B6D12">
      <w:pPr>
        <w:rPr>
          <w:sz w:val="28"/>
          <w:szCs w:val="28"/>
        </w:rPr>
      </w:pPr>
    </w:p>
    <w:p w14:paraId="63262AD9" w14:textId="77777777" w:rsidR="005B6D12" w:rsidRPr="00685679" w:rsidRDefault="005B6D12" w:rsidP="005B6D12">
      <w:pPr>
        <w:rPr>
          <w:sz w:val="28"/>
          <w:szCs w:val="28"/>
        </w:rPr>
      </w:pPr>
    </w:p>
    <w:p w14:paraId="4A46B474" w14:textId="77777777" w:rsidR="005B6D12" w:rsidRPr="00685679" w:rsidRDefault="005B6D12" w:rsidP="005B6D12">
      <w:pPr>
        <w:jc w:val="both"/>
        <w:rPr>
          <w:sz w:val="28"/>
          <w:szCs w:val="28"/>
        </w:rPr>
      </w:pPr>
      <w:r w:rsidRPr="00685679">
        <w:rPr>
          <w:sz w:val="28"/>
          <w:szCs w:val="28"/>
        </w:rPr>
        <w:t>Начальник  управління земельних ресурсів</w:t>
      </w:r>
    </w:p>
    <w:p w14:paraId="15859604" w14:textId="77777777" w:rsidR="005B6D12" w:rsidRPr="00685679" w:rsidRDefault="005B6D12" w:rsidP="005B6D12">
      <w:pPr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Миколаївської міської ради          </w:t>
      </w:r>
      <w:r w:rsidRPr="00685679">
        <w:rPr>
          <w:sz w:val="28"/>
          <w:szCs w:val="28"/>
        </w:rPr>
        <w:tab/>
        <w:t xml:space="preserve">                                              М.ГОРІШНЯ                   </w:t>
      </w:r>
    </w:p>
    <w:p w14:paraId="40D8E30E" w14:textId="77777777" w:rsidR="005B6D12" w:rsidRPr="00685679" w:rsidRDefault="005B6D12" w:rsidP="005B6D12">
      <w:pPr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                           </w:t>
      </w:r>
    </w:p>
    <w:p w14:paraId="5B8B747D" w14:textId="77777777" w:rsidR="005B6D12" w:rsidRDefault="005B6D12" w:rsidP="005B6D12">
      <w:pPr>
        <w:rPr>
          <w:sz w:val="28"/>
          <w:szCs w:val="28"/>
        </w:rPr>
      </w:pPr>
    </w:p>
    <w:p w14:paraId="1000C88A" w14:textId="77777777" w:rsidR="005B6D12" w:rsidRDefault="005B6D12" w:rsidP="005B6D12">
      <w:pPr>
        <w:rPr>
          <w:sz w:val="28"/>
          <w:szCs w:val="28"/>
        </w:rPr>
      </w:pPr>
    </w:p>
    <w:p w14:paraId="091A038B" w14:textId="77777777" w:rsidR="005B6D12" w:rsidRPr="00685679" w:rsidRDefault="005B6D12" w:rsidP="005B6D12">
      <w:pPr>
        <w:rPr>
          <w:sz w:val="28"/>
          <w:szCs w:val="28"/>
        </w:rPr>
      </w:pPr>
    </w:p>
    <w:p w14:paraId="4606A1D2" w14:textId="77777777" w:rsidR="005B6D12" w:rsidRPr="00685679" w:rsidRDefault="005B6D12" w:rsidP="005B6D12">
      <w:pPr>
        <w:rPr>
          <w:sz w:val="28"/>
          <w:szCs w:val="28"/>
        </w:rPr>
      </w:pPr>
      <w:r>
        <w:rPr>
          <w:sz w:val="28"/>
          <w:szCs w:val="28"/>
        </w:rPr>
        <w:t xml:space="preserve">Олена </w:t>
      </w:r>
      <w:proofErr w:type="spellStart"/>
      <w:r>
        <w:rPr>
          <w:sz w:val="28"/>
          <w:szCs w:val="28"/>
        </w:rPr>
        <w:t>Торка</w:t>
      </w:r>
      <w:proofErr w:type="spellEnd"/>
    </w:p>
    <w:p w14:paraId="077AC338" w14:textId="77777777" w:rsidR="005B6D12" w:rsidRPr="00685679" w:rsidRDefault="005B6D12" w:rsidP="005B6D12">
      <w:pPr>
        <w:rPr>
          <w:sz w:val="28"/>
          <w:szCs w:val="28"/>
        </w:rPr>
      </w:pPr>
    </w:p>
    <w:p w14:paraId="0B9FEB3A" w14:textId="77777777" w:rsidR="005B6D12" w:rsidRPr="00685679" w:rsidRDefault="005B6D12" w:rsidP="005B6D12">
      <w:pPr>
        <w:rPr>
          <w:sz w:val="28"/>
          <w:szCs w:val="28"/>
        </w:rPr>
      </w:pPr>
    </w:p>
    <w:p w14:paraId="110FC62C" w14:textId="77777777" w:rsidR="005B6D12" w:rsidRDefault="005B6D12" w:rsidP="005B6D12"/>
    <w:p w14:paraId="25323F02" w14:textId="77777777" w:rsidR="005B6D12" w:rsidRDefault="005B6D12" w:rsidP="005B6D12"/>
    <w:p w14:paraId="13A7EBF9" w14:textId="77777777" w:rsidR="005B6D12" w:rsidRDefault="005B6D12" w:rsidP="005B6D12"/>
    <w:p w14:paraId="2C14646F" w14:textId="77777777" w:rsidR="005B6D12" w:rsidRDefault="005B6D12" w:rsidP="005B6D12"/>
    <w:p w14:paraId="255DB9E9" w14:textId="77777777" w:rsidR="005B6D12" w:rsidRDefault="005B6D12" w:rsidP="005B6D12"/>
    <w:p w14:paraId="17B1F358" w14:textId="77777777" w:rsidR="005B6D12" w:rsidRDefault="005B6D12" w:rsidP="005B6D12"/>
    <w:p w14:paraId="20D12653" w14:textId="77777777" w:rsidR="005B6D12" w:rsidRDefault="005B6D12" w:rsidP="005B6D12"/>
    <w:p w14:paraId="2E7A4266" w14:textId="77777777" w:rsidR="007854A1" w:rsidRDefault="005B6D12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12"/>
    <w:rsid w:val="005B6D12"/>
    <w:rsid w:val="009E36CA"/>
    <w:rsid w:val="00B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A5D4"/>
  <w15:chartTrackingRefBased/>
  <w15:docId w15:val="{6AFB3F7E-27AC-4901-922B-EF90E9BB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B6D12"/>
    <w:pPr>
      <w:spacing w:after="120"/>
      <w:ind w:left="283"/>
    </w:pPr>
    <w:rPr>
      <w:lang w:val="ru-RU"/>
    </w:rPr>
  </w:style>
  <w:style w:type="character" w:customStyle="1" w:styleId="a3">
    <w:name w:val="Основной текст Знак"/>
    <w:basedOn w:val="a0"/>
    <w:link w:val="a4"/>
    <w:locked/>
    <w:rsid w:val="005B6D12"/>
    <w:rPr>
      <w:lang w:eastAsia="ru-RU"/>
    </w:rPr>
  </w:style>
  <w:style w:type="paragraph" w:styleId="a4">
    <w:name w:val="Body Text"/>
    <w:basedOn w:val="a"/>
    <w:link w:val="a3"/>
    <w:rsid w:val="005B6D1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5B6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5B6D12"/>
    <w:pPr>
      <w:ind w:left="283" w:hanging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2504</Words>
  <Characters>1428</Characters>
  <Application>Microsoft Office Word</Application>
  <DocSecurity>0</DocSecurity>
  <Lines>11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1</cp:revision>
  <cp:lastPrinted>2021-03-25T14:23:00Z</cp:lastPrinted>
  <dcterms:created xsi:type="dcterms:W3CDTF">2021-03-25T14:21:00Z</dcterms:created>
  <dcterms:modified xsi:type="dcterms:W3CDTF">2021-03-25T14:32:00Z</dcterms:modified>
</cp:coreProperties>
</file>