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D" w:rsidRPr="008F0AE4" w:rsidRDefault="00F12ABD" w:rsidP="00ED0982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20/19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23.04.2021</w:t>
      </w:r>
    </w:p>
    <w:p w:rsidR="00F12ABD" w:rsidRPr="008F0AE4" w:rsidRDefault="00F12ABD" w:rsidP="00ED098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F12ABD" w:rsidRPr="00685679" w:rsidRDefault="00F12ABD" w:rsidP="00ED098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:rsidR="00F12ABD" w:rsidRDefault="00F12ABD" w:rsidP="00ED0982">
      <w:pPr>
        <w:pStyle w:val="BodyText"/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F12ABD" w:rsidRPr="00685679" w:rsidRDefault="00F12ABD" w:rsidP="00ED0982">
      <w:pPr>
        <w:pStyle w:val="BodyText"/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F12ABD" w:rsidRPr="00ED0982" w:rsidRDefault="00F12ABD" w:rsidP="00ED0982">
      <w:pPr>
        <w:shd w:val="clear" w:color="auto" w:fill="FFFFFF"/>
        <w:tabs>
          <w:tab w:val="left" w:pos="7740"/>
        </w:tabs>
        <w:spacing w:line="380" w:lineRule="exact"/>
        <w:ind w:right="1075"/>
        <w:jc w:val="both"/>
        <w:rPr>
          <w:color w:val="000000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ED0982">
        <w:rPr>
          <w:color w:val="000000"/>
          <w:sz w:val="28"/>
          <w:szCs w:val="28"/>
        </w:rPr>
        <w:t>Про   продовження  строку  користування земельною</w:t>
      </w:r>
      <w:r>
        <w:rPr>
          <w:color w:val="000000"/>
          <w:sz w:val="28"/>
          <w:szCs w:val="28"/>
        </w:rPr>
        <w:t xml:space="preserve"> </w:t>
      </w:r>
      <w:r w:rsidRPr="00ED0982">
        <w:rPr>
          <w:color w:val="000000"/>
          <w:sz w:val="28"/>
          <w:szCs w:val="28"/>
        </w:rPr>
        <w:t xml:space="preserve">ділянкою           </w:t>
      </w:r>
      <w:r w:rsidRPr="00ED0982">
        <w:rPr>
          <w:color w:val="000000"/>
          <w:sz w:val="28"/>
          <w:szCs w:val="28"/>
          <w:lang w:eastAsia="en-US"/>
        </w:rPr>
        <w:t xml:space="preserve"> фізичній особі- підприємцю Никитинському Дмитру  Валерійовичу</w:t>
      </w:r>
      <w:r w:rsidRPr="00ED0982"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ED0982">
        <w:rPr>
          <w:color w:val="000000"/>
          <w:sz w:val="28"/>
          <w:szCs w:val="28"/>
          <w:lang w:eastAsia="en-US"/>
        </w:rPr>
        <w:t xml:space="preserve">під капітальною спорудою  по пр. Центральному,25-Б </w:t>
      </w:r>
      <w:r w:rsidRPr="00ED0982"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ED0982">
        <w:rPr>
          <w:color w:val="000000"/>
          <w:sz w:val="28"/>
          <w:szCs w:val="28"/>
        </w:rPr>
        <w:t>у  Заводському   районі  м. Миколаєва</w:t>
      </w:r>
      <w:r w:rsidRPr="00685679">
        <w:rPr>
          <w:b/>
          <w:sz w:val="28"/>
          <w:szCs w:val="28"/>
        </w:rPr>
        <w:t>»</w:t>
      </w:r>
    </w:p>
    <w:p w:rsidR="00F12ABD" w:rsidRPr="00685679" w:rsidRDefault="00F12ABD" w:rsidP="00ED0982">
      <w:pPr>
        <w:pStyle w:val="BodyText"/>
        <w:spacing w:after="0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12ABD" w:rsidRPr="00685679" w:rsidRDefault="00F12ABD" w:rsidP="00ED0982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F12ABD" w:rsidRPr="00685679" w:rsidRDefault="00F12ABD" w:rsidP="00ED0982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</w:t>
      </w:r>
      <w:r>
        <w:rPr>
          <w:rFonts w:ascii="Times New Roman" w:hAnsi="Times New Roman"/>
          <w:sz w:val="28"/>
          <w:szCs w:val="28"/>
        </w:rPr>
        <w:t>.</w:t>
      </w:r>
    </w:p>
    <w:p w:rsidR="00F12ABD" w:rsidRDefault="00F12ABD" w:rsidP="00ED0982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Камозіной Вікторії Володимирівни</w:t>
      </w:r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F12ABD" w:rsidRPr="00CC4402" w:rsidRDefault="00F12ABD" w:rsidP="00ED0982">
      <w:pPr>
        <w:tabs>
          <w:tab w:val="left" w:pos="3878"/>
        </w:tabs>
        <w:jc w:val="both"/>
        <w:rPr>
          <w:sz w:val="28"/>
          <w:szCs w:val="28"/>
        </w:rPr>
      </w:pPr>
      <w:r w:rsidRPr="00292718"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292718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08.01.2020 номер 000004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проєкт</w:t>
      </w: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ED0982">
        <w:rPr>
          <w:color w:val="000000"/>
          <w:sz w:val="28"/>
          <w:szCs w:val="28"/>
        </w:rPr>
        <w:t>Про   продовження  строку  користування   земельною</w:t>
      </w:r>
      <w:r>
        <w:rPr>
          <w:color w:val="000000"/>
          <w:sz w:val="28"/>
          <w:szCs w:val="28"/>
        </w:rPr>
        <w:t xml:space="preserve">  </w:t>
      </w:r>
      <w:r w:rsidRPr="00ED0982">
        <w:rPr>
          <w:color w:val="000000"/>
          <w:sz w:val="28"/>
          <w:szCs w:val="28"/>
        </w:rPr>
        <w:t xml:space="preserve">ділянкою           </w:t>
      </w:r>
      <w:r w:rsidRPr="00ED0982">
        <w:rPr>
          <w:color w:val="000000"/>
          <w:sz w:val="28"/>
          <w:szCs w:val="28"/>
          <w:lang w:eastAsia="en-US"/>
        </w:rPr>
        <w:t xml:space="preserve"> фізичній    особі  - підприємцю Никитинському      Дмитру        Валерійовичу</w:t>
      </w:r>
      <w:r w:rsidRPr="00ED0982">
        <w:rPr>
          <w:rFonts w:ascii="Calibri" w:hAnsi="Calibri"/>
          <w:color w:val="000000"/>
          <w:sz w:val="28"/>
          <w:szCs w:val="28"/>
          <w:lang w:eastAsia="en-US"/>
        </w:rPr>
        <w:t xml:space="preserve">    </w:t>
      </w:r>
      <w:r w:rsidRPr="00ED0982">
        <w:rPr>
          <w:color w:val="000000"/>
          <w:sz w:val="28"/>
          <w:szCs w:val="28"/>
          <w:lang w:eastAsia="en-US"/>
        </w:rPr>
        <w:t xml:space="preserve">під капітальною      спорудою      по </w:t>
      </w:r>
      <w:r>
        <w:rPr>
          <w:color w:val="000000"/>
          <w:sz w:val="28"/>
          <w:szCs w:val="28"/>
          <w:lang w:eastAsia="en-US"/>
        </w:rPr>
        <w:t xml:space="preserve">                                                 </w:t>
      </w:r>
      <w:r w:rsidRPr="00ED0982">
        <w:rPr>
          <w:color w:val="000000"/>
          <w:sz w:val="28"/>
          <w:szCs w:val="28"/>
          <w:lang w:eastAsia="en-US"/>
        </w:rPr>
        <w:t xml:space="preserve">пр. Центральному,25-Б </w:t>
      </w:r>
      <w:r w:rsidRPr="00ED0982">
        <w:rPr>
          <w:rFonts w:ascii="Calibri" w:hAnsi="Calibri"/>
          <w:color w:val="000000"/>
          <w:sz w:val="28"/>
          <w:szCs w:val="28"/>
          <w:lang w:eastAsia="en-US"/>
        </w:rPr>
        <w:t xml:space="preserve">  </w:t>
      </w:r>
      <w:r w:rsidRPr="00ED0982">
        <w:rPr>
          <w:color w:val="000000"/>
          <w:sz w:val="28"/>
          <w:szCs w:val="28"/>
        </w:rPr>
        <w:t>у   Заводському   районі   м. Миколаєва</w:t>
      </w:r>
      <w:r>
        <w:rPr>
          <w:color w:val="000000"/>
          <w:sz w:val="28"/>
          <w:szCs w:val="28"/>
        </w:rPr>
        <w:t xml:space="preserve"> 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:rsidR="00F12ABD" w:rsidRPr="00CC4402" w:rsidRDefault="00F12ABD" w:rsidP="00ED0982">
      <w:pPr>
        <w:pStyle w:val="3"/>
        <w:widowControl/>
        <w:spacing w:after="0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CC44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CC4402">
        <w:rPr>
          <w:sz w:val="28"/>
          <w:szCs w:val="28"/>
          <w:lang w:val="uk-UA"/>
        </w:rPr>
        <w:t xml:space="preserve">  Відповідно до проєкту рішення передбачено </w:t>
      </w:r>
      <w:r>
        <w:rPr>
          <w:color w:val="000000"/>
          <w:sz w:val="28"/>
          <w:szCs w:val="28"/>
          <w:lang w:val="uk-UA"/>
        </w:rPr>
        <w:t>п</w:t>
      </w:r>
      <w:r w:rsidRPr="008F53B9">
        <w:rPr>
          <w:color w:val="000000"/>
          <w:sz w:val="28"/>
          <w:szCs w:val="28"/>
          <w:lang w:val="uk-UA"/>
        </w:rPr>
        <w:t xml:space="preserve">родовжити </w:t>
      </w:r>
      <w:r>
        <w:rPr>
          <w:color w:val="000000"/>
          <w:sz w:val="28"/>
          <w:szCs w:val="28"/>
          <w:lang w:val="uk-UA"/>
        </w:rPr>
        <w:t>фізичній особі-підприємцю Никитинському Дмитру Валерійовичу на 10 років</w:t>
      </w:r>
      <w:r w:rsidRPr="008F53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з дати прийняття рішення строк</w:t>
      </w:r>
      <w:r w:rsidRPr="008F53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оренди земельної ділянки площею  122 кв.м (кадастровий номер 4810136300:01:020:0035</w:t>
      </w:r>
      <w:r w:rsidRPr="008F53B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, за рахунок земель комунальної власності</w:t>
      </w:r>
      <w:r w:rsidRPr="008F53B9">
        <w:rPr>
          <w:color w:val="000000"/>
          <w:sz w:val="28"/>
          <w:szCs w:val="28"/>
          <w:lang w:val="uk-UA"/>
        </w:rPr>
        <w:t>,</w:t>
      </w:r>
      <w:r w:rsidRPr="00C822B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цільовим призначенням відповідно до КВЦПЗ</w:t>
      </w:r>
      <w:r w:rsidRPr="003D396C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color w:val="000000"/>
          <w:sz w:val="28"/>
          <w:szCs w:val="28"/>
          <w:shd w:val="clear" w:color="auto" w:fill="FFFFFF"/>
          <w:lang w:val="uk-UA"/>
        </w:rPr>
        <w:t>В.03.07,</w:t>
      </w:r>
      <w:r w:rsidRPr="008F53B9">
        <w:rPr>
          <w:color w:val="000000"/>
          <w:sz w:val="28"/>
          <w:szCs w:val="28"/>
          <w:lang w:val="uk-UA"/>
        </w:rPr>
        <w:t xml:space="preserve"> для </w:t>
      </w:r>
      <w:r>
        <w:rPr>
          <w:color w:val="000000"/>
          <w:sz w:val="28"/>
          <w:szCs w:val="28"/>
          <w:lang w:val="uk-UA"/>
        </w:rPr>
        <w:t xml:space="preserve"> обслуговування приміщень магазину по  пр. Центральному,25-б  відповідно до висновку департаменту</w:t>
      </w:r>
      <w:r w:rsidRPr="00C822BD">
        <w:rPr>
          <w:color w:val="000000"/>
          <w:sz w:val="28"/>
          <w:szCs w:val="28"/>
          <w:lang w:val="uk-UA"/>
        </w:rPr>
        <w:t xml:space="preserve"> </w:t>
      </w:r>
      <w:r w:rsidRPr="008F53B9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містобудування </w:t>
      </w:r>
      <w:r w:rsidRPr="008F53B9">
        <w:rPr>
          <w:color w:val="000000"/>
          <w:sz w:val="28"/>
          <w:szCs w:val="28"/>
          <w:lang w:val="uk-UA"/>
        </w:rPr>
        <w:t xml:space="preserve"> Миколаївської міс</w:t>
      </w:r>
      <w:r>
        <w:rPr>
          <w:color w:val="000000"/>
          <w:sz w:val="28"/>
          <w:szCs w:val="28"/>
          <w:lang w:val="uk-UA"/>
        </w:rPr>
        <w:t>ької ради від 23.06.2020  № 20026/12.01-47/20-2.</w:t>
      </w:r>
    </w:p>
    <w:p w:rsidR="00F12ABD" w:rsidRPr="00685679" w:rsidRDefault="00F12ABD" w:rsidP="00ED0982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:rsidR="00F12ABD" w:rsidRPr="00685679" w:rsidRDefault="00F12ABD" w:rsidP="00ED0982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:rsidR="00F12ABD" w:rsidRPr="00685679" w:rsidRDefault="00F12ABD" w:rsidP="00ED0982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12ABD" w:rsidRPr="00685679" w:rsidRDefault="00F12ABD" w:rsidP="00ED0982">
      <w:pPr>
        <w:spacing w:line="360" w:lineRule="exact"/>
        <w:rPr>
          <w:sz w:val="28"/>
          <w:szCs w:val="28"/>
        </w:rPr>
      </w:pPr>
    </w:p>
    <w:p w:rsidR="00F12ABD" w:rsidRDefault="00F12ABD" w:rsidP="00ED0982">
      <w:pPr>
        <w:spacing w:line="360" w:lineRule="exact"/>
        <w:rPr>
          <w:sz w:val="28"/>
          <w:szCs w:val="28"/>
        </w:rPr>
      </w:pPr>
    </w:p>
    <w:p w:rsidR="00F12ABD" w:rsidRPr="00685679" w:rsidRDefault="00F12ABD" w:rsidP="00ED0982">
      <w:pPr>
        <w:spacing w:line="360" w:lineRule="exact"/>
        <w:rPr>
          <w:sz w:val="28"/>
          <w:szCs w:val="28"/>
        </w:rPr>
      </w:pPr>
    </w:p>
    <w:p w:rsidR="00F12ABD" w:rsidRPr="00685679" w:rsidRDefault="00F12ABD" w:rsidP="00ED098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:rsidR="00F12ABD" w:rsidRPr="00685679" w:rsidRDefault="00F12ABD" w:rsidP="00ED098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685679">
        <w:rPr>
          <w:sz w:val="28"/>
          <w:szCs w:val="28"/>
        </w:rPr>
        <w:t xml:space="preserve">        М.ГОРІШНЯ                   </w:t>
      </w:r>
    </w:p>
    <w:p w:rsidR="00F12ABD" w:rsidRPr="00685679" w:rsidRDefault="00F12ABD" w:rsidP="00ED098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:rsidR="00F12ABD" w:rsidRDefault="00F12ABD" w:rsidP="00ED0982">
      <w:pPr>
        <w:spacing w:line="360" w:lineRule="exact"/>
        <w:rPr>
          <w:sz w:val="28"/>
          <w:szCs w:val="28"/>
        </w:rPr>
      </w:pPr>
    </w:p>
    <w:p w:rsidR="00F12ABD" w:rsidRDefault="00F12ABD" w:rsidP="00ED0982">
      <w:pPr>
        <w:spacing w:line="360" w:lineRule="exact"/>
        <w:rPr>
          <w:sz w:val="28"/>
          <w:szCs w:val="28"/>
        </w:rPr>
      </w:pPr>
    </w:p>
    <w:p w:rsidR="00F12ABD" w:rsidRPr="00685679" w:rsidRDefault="00F12ABD" w:rsidP="00ED0982">
      <w:pPr>
        <w:spacing w:line="360" w:lineRule="exact"/>
        <w:rPr>
          <w:sz w:val="28"/>
          <w:szCs w:val="28"/>
        </w:rPr>
      </w:pPr>
    </w:p>
    <w:p w:rsidR="00F12ABD" w:rsidRPr="00685679" w:rsidRDefault="00F12ABD" w:rsidP="00ED098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Камозіна </w:t>
      </w:r>
    </w:p>
    <w:p w:rsidR="00F12ABD" w:rsidRPr="00685679" w:rsidRDefault="00F12ABD" w:rsidP="00ED0982">
      <w:pPr>
        <w:spacing w:line="360" w:lineRule="exact"/>
        <w:rPr>
          <w:sz w:val="28"/>
          <w:szCs w:val="28"/>
        </w:rPr>
      </w:pPr>
    </w:p>
    <w:p w:rsidR="00F12ABD" w:rsidRDefault="00F12ABD" w:rsidP="00ED0982"/>
    <w:p w:rsidR="00F12ABD" w:rsidRDefault="00F12ABD"/>
    <w:sectPr w:rsidR="00F12ABD" w:rsidSect="005E3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82"/>
    <w:rsid w:val="00006BA9"/>
    <w:rsid w:val="00292718"/>
    <w:rsid w:val="003D396C"/>
    <w:rsid w:val="005B68A1"/>
    <w:rsid w:val="005E3212"/>
    <w:rsid w:val="00685679"/>
    <w:rsid w:val="007854A1"/>
    <w:rsid w:val="008F0AE4"/>
    <w:rsid w:val="008F53B9"/>
    <w:rsid w:val="008F6912"/>
    <w:rsid w:val="009E36CA"/>
    <w:rsid w:val="009E48CF"/>
    <w:rsid w:val="00B7037C"/>
    <w:rsid w:val="00C62C1D"/>
    <w:rsid w:val="00C822BD"/>
    <w:rsid w:val="00CC4402"/>
    <w:rsid w:val="00ED0982"/>
    <w:rsid w:val="00ED264D"/>
    <w:rsid w:val="00F1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2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D0982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0982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ED0982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C5D59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ED0982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ED0982"/>
    <w:pPr>
      <w:ind w:left="283" w:hanging="283"/>
    </w:pPr>
    <w:rPr>
      <w:sz w:val="24"/>
    </w:rPr>
  </w:style>
  <w:style w:type="paragraph" w:customStyle="1" w:styleId="3">
    <w:name w:val="?ћСЃРЅРѕРІРЅРѕР№ С‚РµРєСЃС‚ СЃ РѕС‚СЃС‚СѓРїРѕРј 3"/>
    <w:basedOn w:val="Normal"/>
    <w:uiPriority w:val="99"/>
    <w:rsid w:val="00ED0982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513</Words>
  <Characters>2925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4</cp:revision>
  <cp:lastPrinted>2021-05-05T11:52:00Z</cp:lastPrinted>
  <dcterms:created xsi:type="dcterms:W3CDTF">2021-04-28T12:53:00Z</dcterms:created>
  <dcterms:modified xsi:type="dcterms:W3CDTF">2021-05-05T11:53:00Z</dcterms:modified>
</cp:coreProperties>
</file>